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黑体" w:eastAsia="黑体"/>
          <w:sz w:val="48"/>
          <w:szCs w:val="48"/>
        </w:rPr>
      </w:pPr>
      <w:bookmarkStart w:id="0" w:name="_GoBack"/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r>
        <w:rPr>
          <w:rFonts w:hint="eastAsia" w:ascii="黑体" w:eastAsia="黑体"/>
          <w:sz w:val="48"/>
          <w:szCs w:val="48"/>
        </w:rPr>
        <w:t>学期班队工作计划</w:t>
      </w:r>
    </w:p>
    <w:bookmarkEnd w:id="0"/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  <w:u w:val="single"/>
        </w:rPr>
        <w:t xml:space="preserve"> 201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月——</w:t>
      </w:r>
      <w:r>
        <w:rPr>
          <w:sz w:val="28"/>
          <w:szCs w:val="28"/>
          <w:u w:val="single"/>
        </w:rPr>
        <w:t xml:space="preserve"> 201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月）</w:t>
      </w:r>
    </w:p>
    <w:p>
      <w:pPr>
        <w:jc w:val="center"/>
        <w:rPr>
          <w:rFonts w:hint="eastAsia"/>
          <w:sz w:val="28"/>
          <w:szCs w:val="28"/>
        </w:rPr>
      </w:pPr>
    </w:p>
    <w:tbl>
      <w:tblPr>
        <w:tblStyle w:val="5"/>
        <w:tblW w:w="8655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班共有学生46人，男生27人,女生19人。每个孩子,活泼可爱。其中学习自觉、思维灵敏的学生有，也有反应慢、习惯差的。所以本学期继续以抓学生的行为学习习惯和文明礼仪教育为主，让小朋友健康成长。同时与各任课老师密切配合，相互协助，取各班的长处，争取把班级建设成为活泼、好学、文明的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 w:afterLines="0"/>
              <w:ind w:left="0" w:leftChars="0" w:firstLine="42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结合本校德育工作体系，以学生自我发展为本，以愉快的儿童德育为格局，以培养学生的创新精神和实践能力为重点，切实加强班级德育工作的实效性。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1、结合</w:t>
            </w:r>
            <w:r>
              <w:rPr>
                <w:rFonts w:hint="eastAsia"/>
                <w:sz w:val="24"/>
                <w:szCs w:val="24"/>
                <w:lang w:eastAsia="zh-CN"/>
              </w:rPr>
              <w:t>夕会</w:t>
            </w:r>
            <w:r>
              <w:rPr>
                <w:rFonts w:hint="eastAsia"/>
                <w:sz w:val="24"/>
                <w:szCs w:val="24"/>
              </w:rPr>
              <w:t>谈话、队班会加强班级管理，树立班干部的威性，在班级中树立榜样。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2、加强班级建设，培养学生良好的行为习惯。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3、关键要抓好班级的纪律，因为纪律是成绩的保证。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4、通过丰富多彩的活动，提高学生的素质、实践能力、创新能力，以及心中有他人的意识。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二月份：开学寒假活动成果汇总展示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三月份：心理健康节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四月份：读书节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五月份：体育节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六月份：艺术节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Verdana">
    <w:panose1 w:val="020B0604030504040204"/>
    <w:charset w:val="00"/>
    <w:family w:val="modern"/>
    <w:pitch w:val="default"/>
    <w:sig w:usb0="00000287" w:usb1="00000000" w:usb2="0000000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6B8E"/>
    <w:rsid w:val="72676B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2016-03-19T01:50:00Z</dcterms:created>
  <dc:creator>Administrator</dc:creator>
  <cp:lastModifiedBy>Administrator</cp:lastModifiedBy>
  <dcterms:modified xsi:type="dcterms:W3CDTF">2016-03-19T01:52:44Z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