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center"/>
        <w:rPr>
          <w:rFonts w:cs="宋体" w:asciiTheme="minorEastAsia" w:hAnsiTheme="minorEastAsia"/>
          <w:color w:val="333333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color w:val="333333"/>
          <w:kern w:val="0"/>
          <w:sz w:val="32"/>
          <w:szCs w:val="32"/>
        </w:rPr>
        <w:t>踏着春天的脚步品读</w:t>
      </w:r>
    </w:p>
    <w:p>
      <w:pPr>
        <w:widowControl/>
        <w:shd w:val="clear" w:color="auto" w:fill="FFFFFF"/>
        <w:spacing w:line="600" w:lineRule="atLeast"/>
        <w:ind w:right="960"/>
        <w:jc w:val="righ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——泰山小学综合组读书交流会</w:t>
      </w:r>
    </w:p>
    <w:p>
      <w:pPr>
        <w:widowControl/>
        <w:shd w:val="clear" w:color="auto" w:fill="FFFFFF"/>
        <w:spacing w:line="600" w:lineRule="atLeast"/>
        <w:ind w:firstLine="70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2月11日，沉寂了一个寒冬的校园里，又传出了欢声笑语。假期还“意犹未尽”，学习的钟声已然敲响，综合组的老师带着春节的喜悦、读书的感受相约来到思源阁，分享这个寒假自己品读的那一本本铅华。</w:t>
      </w:r>
    </w:p>
    <w:p>
      <w:pPr>
        <w:widowControl/>
        <w:shd w:val="clear" w:color="auto" w:fill="FFFFFF"/>
        <w:spacing w:line="600" w:lineRule="atLeast"/>
        <w:ind w:firstLine="70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交流会上，老师们介绍了很多值得一读的好书，美术老师们沉醉于蒋勋的《美的沉思》、科学老师迷恋着科幻体《三体》、音乐老师执着于技巧的《钢琴即兴伴奏入门教程》、计算机老师侧梳理着《解忧杂货店》……一个个教育故事，一段段教育名录，一条条教育建议，从各位教师的口中娓娓道来。</w:t>
      </w:r>
    </w:p>
    <w:p>
      <w:pPr>
        <w:widowControl/>
        <w:shd w:val="clear" w:color="auto" w:fill="FFFFFF"/>
        <w:spacing w:line="600" w:lineRule="atLeast"/>
        <w:ind w:firstLine="70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以书为友，以学增慧。老师们在读书交流中共赴了精神的盛宴，共享了读书的快乐。在阅读中寻找灵感，在交流中启迪智慧，在反思中超越自我。今天的读书体验就是明天的课堂实践，教师只有书读多了，知识面广了，领悟能力强了，在课堂上才会如鱼得水，游刃有余，课堂才能高潮迭起，精彩纷呈。相信教师们会把这次读书活动作为起点，让浓郁的书香充盈校园的每一个角落，让师生共读成为泰山小学一道永恒而亮丽的校园风景线。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drawing>
          <wp:inline distT="0" distB="0" distL="114300" distR="114300">
            <wp:extent cx="5269230" cy="3951605"/>
            <wp:effectExtent l="0" t="0" r="7620" b="10795"/>
            <wp:docPr id="5" name="图片 5" descr="QQ图片20170211180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1702111802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drawing>
          <wp:inline distT="0" distB="0" distL="114300" distR="114300">
            <wp:extent cx="5269230" cy="3951605"/>
            <wp:effectExtent l="0" t="0" r="7620" b="10795"/>
            <wp:docPr id="4" name="图片 4" descr="QQ图片20170211180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1702111802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drawing>
          <wp:inline distT="0" distB="0" distL="114300" distR="114300">
            <wp:extent cx="5269230" cy="3951605"/>
            <wp:effectExtent l="0" t="0" r="7620" b="10795"/>
            <wp:docPr id="3" name="图片 3" descr="QQ图片20170211180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1702111803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drawing>
          <wp:inline distT="0" distB="0" distL="114300" distR="114300">
            <wp:extent cx="5269230" cy="3951605"/>
            <wp:effectExtent l="0" t="0" r="7620" b="10795"/>
            <wp:docPr id="2" name="图片 2" descr="QQ图片20170211180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17021118032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drawing>
          <wp:inline distT="0" distB="0" distL="114300" distR="114300">
            <wp:extent cx="5269230" cy="3951605"/>
            <wp:effectExtent l="0" t="0" r="7620" b="10795"/>
            <wp:docPr id="1" name="图片 1" descr="QQ图片20170211180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702111804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40"/>
    <w:rsid w:val="00044CE2"/>
    <w:rsid w:val="00062E49"/>
    <w:rsid w:val="000F6059"/>
    <w:rsid w:val="001729EB"/>
    <w:rsid w:val="001B4C9B"/>
    <w:rsid w:val="00267481"/>
    <w:rsid w:val="00282F5B"/>
    <w:rsid w:val="002856F8"/>
    <w:rsid w:val="002F4BA6"/>
    <w:rsid w:val="00420AA1"/>
    <w:rsid w:val="00450131"/>
    <w:rsid w:val="00451AA0"/>
    <w:rsid w:val="00491947"/>
    <w:rsid w:val="004C6192"/>
    <w:rsid w:val="005440F6"/>
    <w:rsid w:val="00563040"/>
    <w:rsid w:val="005F0B06"/>
    <w:rsid w:val="0061237F"/>
    <w:rsid w:val="006448BE"/>
    <w:rsid w:val="00663C0A"/>
    <w:rsid w:val="006C1B11"/>
    <w:rsid w:val="00744395"/>
    <w:rsid w:val="007C2E2A"/>
    <w:rsid w:val="00820EDE"/>
    <w:rsid w:val="00976526"/>
    <w:rsid w:val="009E722A"/>
    <w:rsid w:val="00A14A07"/>
    <w:rsid w:val="00A73D61"/>
    <w:rsid w:val="00AE4AE6"/>
    <w:rsid w:val="00B03CEC"/>
    <w:rsid w:val="00C729D7"/>
    <w:rsid w:val="00CB1438"/>
    <w:rsid w:val="00CB6E43"/>
    <w:rsid w:val="00CF6499"/>
    <w:rsid w:val="00D0096F"/>
    <w:rsid w:val="00E80349"/>
    <w:rsid w:val="00F01863"/>
    <w:rsid w:val="00F17988"/>
    <w:rsid w:val="00F3071B"/>
    <w:rsid w:val="00FA3F71"/>
    <w:rsid w:val="50AD7CD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380</Characters>
  <Lines>3</Lines>
  <Paragraphs>1</Paragraphs>
  <ScaleCrop>false</ScaleCrop>
  <LinksUpToDate>false</LinksUpToDate>
  <CharactersWithSpaces>445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2017-02-11T09:51:00Z</dcterms:created>
  <dc:creator>123</dc:creator>
  <cp:lastModifiedBy>123</cp:lastModifiedBy>
  <dcterms:modified xsi:type="dcterms:W3CDTF">2017-02-11T10:05:10Z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