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9" w:rsidRDefault="00F91889" w:rsidP="00F91889">
      <w:pPr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</w:t>
      </w:r>
      <w:proofErr w:type="gramStart"/>
      <w:r>
        <w:rPr>
          <w:rFonts w:hint="eastAsia"/>
          <w:b/>
          <w:sz w:val="30"/>
          <w:szCs w:val="30"/>
        </w:rPr>
        <w:t>个案月</w:t>
      </w:r>
      <w:proofErr w:type="gramEnd"/>
      <w:r>
        <w:rPr>
          <w:rFonts w:hint="eastAsia"/>
          <w:b/>
          <w:sz w:val="30"/>
          <w:szCs w:val="30"/>
        </w:rPr>
        <w:t>反思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22"/>
        <w:gridCol w:w="1328"/>
        <w:gridCol w:w="1283"/>
        <w:gridCol w:w="1466"/>
        <w:gridCol w:w="1650"/>
        <w:gridCol w:w="1496"/>
      </w:tblGrid>
      <w:tr w:rsidR="00F91889" w:rsidTr="00F91889">
        <w:trPr>
          <w:trHeight w:val="7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观察对象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064D8B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胡雪慧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中5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 w:rsidP="00064D8B">
            <w:pPr>
              <w:widowControl/>
              <w:wordWrap w:val="0"/>
              <w:jc w:val="left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2018.1</w:t>
            </w:r>
            <w:r w:rsidR="00064D8B">
              <w:rPr>
                <w:rFonts w:hint="eastAsia"/>
                <w:color w:val="000000"/>
                <w:kern w:val="0"/>
                <w:sz w:val="24"/>
                <w:szCs w:val="20"/>
              </w:rPr>
              <w:t>2</w:t>
            </w:r>
            <w:r>
              <w:rPr>
                <w:color w:val="000000"/>
                <w:kern w:val="0"/>
                <w:sz w:val="24"/>
                <w:szCs w:val="20"/>
              </w:rPr>
              <w:t>.30</w:t>
            </w:r>
          </w:p>
        </w:tc>
      </w:tr>
      <w:tr w:rsidR="00F91889" w:rsidTr="00F91889">
        <w:trPr>
          <w:trHeight w:val="309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幼儿的转变</w:t>
            </w:r>
          </w:p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ab/>
              <w:t>从两次活动中可以看出，该幼儿</w:t>
            </w:r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小手比较灵活，</w:t>
            </w:r>
            <w:r w:rsidR="00064D8B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画、折、剪、</w:t>
            </w:r>
            <w:proofErr w:type="gramStart"/>
            <w:r w:rsidR="00064D8B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贴</w:t>
            </w:r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各项</w:t>
            </w:r>
            <w:proofErr w:type="gramEnd"/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技能都比较熟练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</w:t>
            </w:r>
            <w:r w:rsidR="00064D8B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能按照自己的想法制作出动物的特征。折好之后</w:t>
            </w:r>
            <w:proofErr w:type="gramStart"/>
            <w:r w:rsidR="00064D8B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的画剪窗花</w:t>
            </w:r>
            <w:proofErr w:type="gramEnd"/>
            <w:r w:rsidR="00064D8B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，对于孩子来说，有一定的难度，但她在两次操作中她做出的作品效果不同，通过对比观察发现第一次操作和第二层操作中的不同之处</w:t>
            </w:r>
            <w:r w:rsidR="00E1537E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1889" w:rsidTr="00F91889">
        <w:trPr>
          <w:trHeight w:val="248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之所以转变原因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064D8B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教师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一旁的适当提示和鼓励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可以让幼儿在不断的尝试过程中做出自己满意的作品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  <w:t>并发现其正确的制作方法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</w:tc>
      </w:tr>
      <w:tr w:rsidR="00F91889" w:rsidTr="00F91889">
        <w:trPr>
          <w:trHeight w:val="112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通过系列活动幼儿所</w:t>
            </w:r>
            <w:proofErr w:type="gramStart"/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获经验</w:t>
            </w:r>
            <w:proofErr w:type="gramEnd"/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064D8B">
            <w:pPr>
              <w:widowControl/>
              <w:wordWrap w:val="0"/>
              <w:spacing w:line="360" w:lineRule="auto"/>
              <w:ind w:right="335"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创作能力，</w:t>
            </w:r>
            <w:r w:rsidR="008C176D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根据动物特征做出相应作品的能力。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折叠剪的技能。</w:t>
            </w:r>
          </w:p>
        </w:tc>
      </w:tr>
      <w:tr w:rsidR="00F91889" w:rsidTr="00F91889">
        <w:trPr>
          <w:trHeight w:val="2166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存在问题及下一阶段措施：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存在的问题：</w:t>
            </w:r>
            <w:r w:rsidR="00064D8B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制作好的作品的照片提供，虽可以给幼儿一定的参照，但局限了幼儿的思维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措施：1、</w:t>
            </w:r>
            <w:r w:rsidR="0025268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在幼儿具备一定手工技能的同时</w:t>
            </w:r>
            <w:r w:rsidR="00064D8B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提供真实的物品照片给与幼儿参照。</w:t>
            </w:r>
          </w:p>
          <w:p w:rsidR="00F91889" w:rsidRDefault="00E44ECC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2</w:t>
            </w:r>
            <w:r w:rsidR="00F91889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、操作过程中教师的适当提示和引导，拓展幼儿操作的思维。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引导其发现自己制作过程中的不同。</w:t>
            </w:r>
          </w:p>
        </w:tc>
      </w:tr>
    </w:tbl>
    <w:p w:rsidR="00F91889" w:rsidRDefault="00F91889" w:rsidP="00F91889">
      <w:pPr>
        <w:ind w:right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反思者：丁涵</w:t>
      </w:r>
    </w:p>
    <w:p w:rsidR="00434AE7" w:rsidRDefault="00434AE7"/>
    <w:sectPr w:rsidR="00434AE7" w:rsidSect="00434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70" w:rsidRDefault="00E53570" w:rsidP="00F91889">
      <w:r>
        <w:separator/>
      </w:r>
    </w:p>
  </w:endnote>
  <w:endnote w:type="continuationSeparator" w:id="0">
    <w:p w:rsidR="00E53570" w:rsidRDefault="00E53570" w:rsidP="00F91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70" w:rsidRDefault="00E53570" w:rsidP="00F91889">
      <w:r>
        <w:separator/>
      </w:r>
    </w:p>
  </w:footnote>
  <w:footnote w:type="continuationSeparator" w:id="0">
    <w:p w:rsidR="00E53570" w:rsidRDefault="00E53570" w:rsidP="00F91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889"/>
    <w:rsid w:val="00064D8B"/>
    <w:rsid w:val="00252682"/>
    <w:rsid w:val="00260E77"/>
    <w:rsid w:val="00434AE7"/>
    <w:rsid w:val="00730C4D"/>
    <w:rsid w:val="0085013E"/>
    <w:rsid w:val="008C176D"/>
    <w:rsid w:val="00E1537E"/>
    <w:rsid w:val="00E44ECC"/>
    <w:rsid w:val="00E53570"/>
    <w:rsid w:val="00F91889"/>
    <w:rsid w:val="00FA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8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8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8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4</cp:revision>
  <dcterms:created xsi:type="dcterms:W3CDTF">2018-11-07T05:16:00Z</dcterms:created>
  <dcterms:modified xsi:type="dcterms:W3CDTF">2019-01-01T14:23:00Z</dcterms:modified>
</cp:coreProperties>
</file>