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425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7"/>
        <w:gridCol w:w="1417"/>
        <w:gridCol w:w="3411"/>
        <w:gridCol w:w="2693"/>
      </w:tblGrid>
      <w:tr w:rsidR="00BB081A" w:rsidRPr="00DF38A8" w:rsidTr="00BB081A">
        <w:trPr>
          <w:trHeight w:val="737"/>
        </w:trPr>
        <w:tc>
          <w:tcPr>
            <w:tcW w:w="667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DF38A8">
              <w:rPr>
                <w:rFonts w:ascii="宋体" w:hAnsi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DF38A8">
              <w:rPr>
                <w:rFonts w:ascii="宋体" w:hAnsi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411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DF38A8">
              <w:rPr>
                <w:rFonts w:ascii="宋体" w:hAnsi="宋体" w:hint="eastAsia"/>
                <w:b/>
                <w:sz w:val="32"/>
                <w:szCs w:val="32"/>
              </w:rPr>
              <w:t>荣誉名称</w:t>
            </w:r>
          </w:p>
        </w:tc>
        <w:tc>
          <w:tcPr>
            <w:tcW w:w="2693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DF38A8">
              <w:rPr>
                <w:rFonts w:ascii="宋体" w:hAnsi="宋体" w:hint="eastAsia"/>
                <w:b/>
                <w:sz w:val="32"/>
                <w:szCs w:val="32"/>
              </w:rPr>
              <w:t>发证单位</w:t>
            </w:r>
          </w:p>
        </w:tc>
      </w:tr>
      <w:tr w:rsidR="00BB081A" w:rsidRPr="00DF38A8" w:rsidTr="00BB081A">
        <w:trPr>
          <w:trHeight w:val="737"/>
        </w:trPr>
        <w:tc>
          <w:tcPr>
            <w:tcW w:w="667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F38A8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B081A">
              <w:rPr>
                <w:rFonts w:ascii="宋体" w:hAnsi="宋体" w:hint="eastAsia"/>
                <w:sz w:val="24"/>
                <w:szCs w:val="24"/>
              </w:rPr>
              <w:t>镇文</w:t>
            </w:r>
            <w:proofErr w:type="gramStart"/>
            <w:r w:rsidRPr="00BB081A">
              <w:rPr>
                <w:rFonts w:ascii="宋体" w:hAnsi="宋体" w:hint="eastAsia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3411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B081A">
              <w:rPr>
                <w:rFonts w:ascii="宋体" w:hAnsi="宋体" w:hint="eastAsia"/>
                <w:sz w:val="24"/>
                <w:szCs w:val="24"/>
              </w:rPr>
              <w:t>区数学评优课二等奖</w:t>
            </w:r>
          </w:p>
        </w:tc>
        <w:tc>
          <w:tcPr>
            <w:tcW w:w="2693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F38A8">
              <w:rPr>
                <w:rFonts w:ascii="宋体" w:hAnsi="宋体" w:hint="eastAsia"/>
                <w:sz w:val="24"/>
                <w:szCs w:val="24"/>
              </w:rPr>
              <w:t>新北区教师培训中心</w:t>
            </w:r>
          </w:p>
        </w:tc>
      </w:tr>
      <w:tr w:rsidR="00BB081A" w:rsidRPr="00DF38A8" w:rsidTr="00BB081A">
        <w:trPr>
          <w:trHeight w:val="737"/>
        </w:trPr>
        <w:tc>
          <w:tcPr>
            <w:tcW w:w="667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B081A">
              <w:rPr>
                <w:rFonts w:ascii="宋体" w:hAnsi="宋体" w:hint="eastAsia"/>
                <w:sz w:val="24"/>
                <w:szCs w:val="24"/>
              </w:rPr>
              <w:t>魏珍</w:t>
            </w:r>
            <w:proofErr w:type="gramStart"/>
            <w:r w:rsidRPr="00BB081A">
              <w:rPr>
                <w:rFonts w:ascii="宋体" w:hAnsi="宋体" w:hint="eastAsia"/>
                <w:sz w:val="24"/>
                <w:szCs w:val="24"/>
              </w:rPr>
              <w:t>珍</w:t>
            </w:r>
            <w:proofErr w:type="gramEnd"/>
          </w:p>
        </w:tc>
        <w:tc>
          <w:tcPr>
            <w:tcW w:w="3411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B081A">
              <w:rPr>
                <w:rFonts w:ascii="宋体" w:hAnsi="宋体" w:hint="eastAsia"/>
                <w:sz w:val="24"/>
                <w:szCs w:val="24"/>
              </w:rPr>
              <w:t>区数学评优课一等奖</w:t>
            </w:r>
          </w:p>
        </w:tc>
        <w:tc>
          <w:tcPr>
            <w:tcW w:w="2693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F38A8">
              <w:rPr>
                <w:rFonts w:ascii="宋体" w:hAnsi="宋体" w:hint="eastAsia"/>
                <w:sz w:val="24"/>
                <w:szCs w:val="24"/>
              </w:rPr>
              <w:t>新北区教师培训中心</w:t>
            </w:r>
          </w:p>
        </w:tc>
      </w:tr>
      <w:tr w:rsidR="00BB081A" w:rsidRPr="00DF38A8" w:rsidTr="00BB081A">
        <w:trPr>
          <w:trHeight w:val="737"/>
        </w:trPr>
        <w:tc>
          <w:tcPr>
            <w:tcW w:w="667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B081A">
              <w:rPr>
                <w:rFonts w:ascii="宋体" w:hAnsi="宋体" w:hint="eastAsia"/>
                <w:sz w:val="24"/>
                <w:szCs w:val="24"/>
              </w:rPr>
              <w:t>王晶晶</w:t>
            </w:r>
          </w:p>
        </w:tc>
        <w:tc>
          <w:tcPr>
            <w:tcW w:w="3411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B081A">
              <w:rPr>
                <w:rFonts w:ascii="宋体" w:hAnsi="宋体" w:hint="eastAsia"/>
                <w:sz w:val="24"/>
                <w:szCs w:val="24"/>
              </w:rPr>
              <w:t>区语文评优课二等奖</w:t>
            </w:r>
          </w:p>
        </w:tc>
        <w:tc>
          <w:tcPr>
            <w:tcW w:w="2693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F38A8">
              <w:rPr>
                <w:rFonts w:ascii="宋体" w:hAnsi="宋体" w:hint="eastAsia"/>
                <w:sz w:val="24"/>
                <w:szCs w:val="24"/>
              </w:rPr>
              <w:t>新北区教师培训中心</w:t>
            </w:r>
          </w:p>
        </w:tc>
      </w:tr>
      <w:tr w:rsidR="00BB081A" w:rsidRPr="00DF38A8" w:rsidTr="00BB081A">
        <w:trPr>
          <w:trHeight w:val="737"/>
        </w:trPr>
        <w:tc>
          <w:tcPr>
            <w:tcW w:w="667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B081A">
              <w:rPr>
                <w:rFonts w:ascii="宋体" w:hAnsi="宋体" w:hint="eastAsia"/>
                <w:sz w:val="24"/>
                <w:szCs w:val="24"/>
              </w:rPr>
              <w:t>金嘉恒</w:t>
            </w:r>
            <w:proofErr w:type="gramEnd"/>
          </w:p>
        </w:tc>
        <w:tc>
          <w:tcPr>
            <w:tcW w:w="3411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B081A">
              <w:rPr>
                <w:rFonts w:ascii="宋体" w:hAnsi="宋体" w:hint="eastAsia"/>
                <w:sz w:val="24"/>
                <w:szCs w:val="24"/>
              </w:rPr>
              <w:t>区评优课一等奖</w:t>
            </w:r>
          </w:p>
        </w:tc>
        <w:tc>
          <w:tcPr>
            <w:tcW w:w="2693" w:type="dxa"/>
            <w:vAlign w:val="center"/>
          </w:tcPr>
          <w:p w:rsidR="00BB081A" w:rsidRPr="00DF38A8" w:rsidRDefault="00191857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F38A8">
              <w:rPr>
                <w:rFonts w:ascii="宋体" w:hAnsi="宋体" w:hint="eastAsia"/>
                <w:sz w:val="24"/>
                <w:szCs w:val="24"/>
              </w:rPr>
              <w:t>新北区</w:t>
            </w:r>
            <w:r w:rsidR="00BB081A" w:rsidRPr="00DF38A8">
              <w:rPr>
                <w:rFonts w:ascii="宋体" w:hAnsi="宋体" w:hint="eastAsia"/>
                <w:sz w:val="24"/>
                <w:szCs w:val="24"/>
              </w:rPr>
              <w:t>教师培训中心</w:t>
            </w:r>
          </w:p>
        </w:tc>
      </w:tr>
      <w:tr w:rsidR="00BB081A" w:rsidRPr="00DF38A8" w:rsidTr="00BB081A">
        <w:trPr>
          <w:trHeight w:val="737"/>
        </w:trPr>
        <w:tc>
          <w:tcPr>
            <w:tcW w:w="667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B081A">
              <w:rPr>
                <w:rFonts w:ascii="宋体" w:hAnsi="宋体" w:hint="eastAsia"/>
                <w:sz w:val="24"/>
                <w:szCs w:val="24"/>
              </w:rPr>
              <w:t>李金娟</w:t>
            </w:r>
          </w:p>
        </w:tc>
        <w:tc>
          <w:tcPr>
            <w:tcW w:w="3411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B081A">
              <w:rPr>
                <w:rFonts w:ascii="宋体" w:hAnsi="宋体" w:hint="eastAsia"/>
                <w:sz w:val="24"/>
                <w:szCs w:val="24"/>
              </w:rPr>
              <w:t>区信息技术基本功二等奖</w:t>
            </w:r>
          </w:p>
        </w:tc>
        <w:tc>
          <w:tcPr>
            <w:tcW w:w="2693" w:type="dxa"/>
            <w:vAlign w:val="center"/>
          </w:tcPr>
          <w:p w:rsidR="00BB081A" w:rsidRPr="00DF38A8" w:rsidRDefault="00191857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F38A8">
              <w:rPr>
                <w:rFonts w:ascii="宋体" w:hAnsi="宋体" w:hint="eastAsia"/>
                <w:sz w:val="24"/>
                <w:szCs w:val="24"/>
              </w:rPr>
              <w:t>新北区</w:t>
            </w:r>
            <w:r w:rsidR="00BB081A" w:rsidRPr="00DF38A8">
              <w:rPr>
                <w:rFonts w:ascii="宋体" w:hAnsi="宋体" w:hint="eastAsia"/>
                <w:sz w:val="24"/>
                <w:szCs w:val="24"/>
              </w:rPr>
              <w:t>教师培训中心</w:t>
            </w:r>
          </w:p>
        </w:tc>
      </w:tr>
      <w:tr w:rsidR="00BB081A" w:rsidRPr="00DF38A8" w:rsidTr="00BB081A">
        <w:trPr>
          <w:trHeight w:val="737"/>
        </w:trPr>
        <w:tc>
          <w:tcPr>
            <w:tcW w:w="667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B081A">
              <w:rPr>
                <w:rFonts w:ascii="宋体" w:hAnsi="宋体" w:hint="eastAsia"/>
                <w:sz w:val="24"/>
                <w:szCs w:val="24"/>
              </w:rPr>
              <w:t>陈雨</w:t>
            </w:r>
          </w:p>
        </w:tc>
        <w:tc>
          <w:tcPr>
            <w:tcW w:w="3411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B081A">
              <w:rPr>
                <w:rFonts w:ascii="宋体" w:hAnsi="宋体" w:hint="eastAsia"/>
                <w:sz w:val="24"/>
                <w:szCs w:val="24"/>
              </w:rPr>
              <w:t>区数学基本功二等奖</w:t>
            </w:r>
          </w:p>
        </w:tc>
        <w:tc>
          <w:tcPr>
            <w:tcW w:w="2693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F38A8">
              <w:rPr>
                <w:rFonts w:ascii="宋体" w:hAnsi="宋体" w:hint="eastAsia"/>
                <w:sz w:val="24"/>
                <w:szCs w:val="24"/>
              </w:rPr>
              <w:t>新北区教师培训中心</w:t>
            </w:r>
          </w:p>
        </w:tc>
      </w:tr>
      <w:tr w:rsidR="00BB081A" w:rsidRPr="00DF38A8" w:rsidTr="00BB081A">
        <w:trPr>
          <w:trHeight w:val="737"/>
        </w:trPr>
        <w:tc>
          <w:tcPr>
            <w:tcW w:w="667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B081A">
              <w:rPr>
                <w:rFonts w:ascii="宋体" w:hAnsi="宋体" w:hint="eastAsia"/>
                <w:sz w:val="24"/>
                <w:szCs w:val="24"/>
              </w:rPr>
              <w:t>丁媛媛</w:t>
            </w:r>
          </w:p>
        </w:tc>
        <w:tc>
          <w:tcPr>
            <w:tcW w:w="3411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B081A">
              <w:rPr>
                <w:rFonts w:ascii="宋体" w:hAnsi="宋体" w:hint="eastAsia"/>
                <w:sz w:val="24"/>
                <w:szCs w:val="24"/>
              </w:rPr>
              <w:t>区数学基本功二等奖</w:t>
            </w:r>
          </w:p>
        </w:tc>
        <w:tc>
          <w:tcPr>
            <w:tcW w:w="2693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F38A8">
              <w:rPr>
                <w:rFonts w:ascii="宋体" w:hAnsi="宋体" w:hint="eastAsia"/>
                <w:sz w:val="24"/>
                <w:szCs w:val="24"/>
              </w:rPr>
              <w:t>新北区教师培训中心</w:t>
            </w:r>
          </w:p>
        </w:tc>
      </w:tr>
      <w:tr w:rsidR="00BB081A" w:rsidRPr="00DF38A8" w:rsidTr="00BB081A">
        <w:trPr>
          <w:trHeight w:val="737"/>
        </w:trPr>
        <w:tc>
          <w:tcPr>
            <w:tcW w:w="667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B081A">
              <w:rPr>
                <w:rFonts w:ascii="宋体" w:hAnsi="宋体" w:hint="eastAsia"/>
                <w:sz w:val="24"/>
                <w:szCs w:val="24"/>
              </w:rPr>
              <w:t>肖媛媛</w:t>
            </w:r>
          </w:p>
        </w:tc>
        <w:tc>
          <w:tcPr>
            <w:tcW w:w="3411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B081A">
              <w:rPr>
                <w:rFonts w:ascii="宋体" w:hAnsi="宋体" w:hint="eastAsia"/>
                <w:sz w:val="24"/>
                <w:szCs w:val="24"/>
              </w:rPr>
              <w:t>区综合实践活动二等奖</w:t>
            </w:r>
          </w:p>
        </w:tc>
        <w:tc>
          <w:tcPr>
            <w:tcW w:w="2693" w:type="dxa"/>
            <w:vAlign w:val="center"/>
          </w:tcPr>
          <w:p w:rsidR="00BB081A" w:rsidRPr="00DF38A8" w:rsidRDefault="00BB081A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F38A8">
              <w:rPr>
                <w:rFonts w:ascii="宋体" w:hAnsi="宋体" w:hint="eastAsia"/>
                <w:sz w:val="24"/>
                <w:szCs w:val="24"/>
              </w:rPr>
              <w:t>新北区教师培训中心</w:t>
            </w:r>
          </w:p>
        </w:tc>
      </w:tr>
      <w:tr w:rsidR="00077841" w:rsidRPr="00DF38A8" w:rsidTr="00BB081A">
        <w:trPr>
          <w:trHeight w:val="737"/>
        </w:trPr>
        <w:tc>
          <w:tcPr>
            <w:tcW w:w="667" w:type="dxa"/>
            <w:vAlign w:val="center"/>
          </w:tcPr>
          <w:p w:rsidR="00077841" w:rsidRDefault="00077841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077841" w:rsidRPr="00BB081A" w:rsidRDefault="00077841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77841">
              <w:rPr>
                <w:rFonts w:ascii="宋体" w:hAnsi="宋体" w:hint="eastAsia"/>
                <w:sz w:val="24"/>
                <w:szCs w:val="24"/>
              </w:rPr>
              <w:t>王琼</w:t>
            </w:r>
            <w:proofErr w:type="gramStart"/>
            <w:r w:rsidRPr="00077841">
              <w:rPr>
                <w:rFonts w:ascii="宋体" w:hAnsi="宋体" w:hint="eastAsia"/>
                <w:sz w:val="24"/>
                <w:szCs w:val="24"/>
              </w:rPr>
              <w:t>琼</w:t>
            </w:r>
            <w:proofErr w:type="gramEnd"/>
          </w:p>
        </w:tc>
        <w:tc>
          <w:tcPr>
            <w:tcW w:w="3411" w:type="dxa"/>
            <w:vAlign w:val="center"/>
          </w:tcPr>
          <w:p w:rsidR="00077841" w:rsidRPr="00BB081A" w:rsidRDefault="00077841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77841">
              <w:rPr>
                <w:rFonts w:ascii="宋体" w:hAnsi="宋体" w:hint="eastAsia"/>
                <w:sz w:val="24"/>
                <w:szCs w:val="24"/>
              </w:rPr>
              <w:t>区健康教育评优课二等奖</w:t>
            </w:r>
          </w:p>
        </w:tc>
        <w:tc>
          <w:tcPr>
            <w:tcW w:w="2693" w:type="dxa"/>
            <w:vAlign w:val="center"/>
          </w:tcPr>
          <w:p w:rsidR="00077841" w:rsidRPr="00DF38A8" w:rsidRDefault="00077841" w:rsidP="00BB0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F38A8">
              <w:rPr>
                <w:rFonts w:ascii="宋体" w:hAnsi="宋体" w:hint="eastAsia"/>
                <w:sz w:val="24"/>
                <w:szCs w:val="24"/>
              </w:rPr>
              <w:t>新北区教师培训中心</w:t>
            </w:r>
          </w:p>
        </w:tc>
      </w:tr>
    </w:tbl>
    <w:p w:rsidR="00B234BD" w:rsidRPr="001E4216" w:rsidRDefault="001E4216" w:rsidP="001E4216">
      <w:pPr>
        <w:jc w:val="center"/>
        <w:rPr>
          <w:rFonts w:ascii="黑体" w:eastAsia="黑体" w:hAnsi="黑体"/>
          <w:sz w:val="36"/>
          <w:szCs w:val="36"/>
        </w:rPr>
      </w:pPr>
      <w:r w:rsidRPr="001E4216">
        <w:rPr>
          <w:rFonts w:ascii="黑体" w:eastAsia="黑体" w:hAnsi="黑体" w:hint="eastAsia"/>
          <w:sz w:val="36"/>
          <w:szCs w:val="36"/>
        </w:rPr>
        <w:t>孟河实验小学2018年度基本功竞赛一览表</w:t>
      </w:r>
    </w:p>
    <w:sectPr w:rsidR="00B234BD" w:rsidRPr="001E4216" w:rsidSect="00465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315D"/>
    <w:rsid w:val="00077841"/>
    <w:rsid w:val="0009315D"/>
    <w:rsid w:val="00191857"/>
    <w:rsid w:val="001E4216"/>
    <w:rsid w:val="00242819"/>
    <w:rsid w:val="0046550C"/>
    <w:rsid w:val="00B234BD"/>
    <w:rsid w:val="00BB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2018-12-18T02:14:00Z</dcterms:created>
  <dcterms:modified xsi:type="dcterms:W3CDTF">2018-12-18T02:43:00Z</dcterms:modified>
</cp:coreProperties>
</file>