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E2" w:rsidRDefault="00F66CE2">
      <w:pPr>
        <w:pStyle w:val="NormalWeb"/>
        <w:shd w:val="clear" w:color="auto" w:fill="FFFFFF"/>
        <w:spacing w:line="300" w:lineRule="atLeast"/>
        <w:jc w:val="both"/>
        <w:rPr>
          <w:rFonts w:ascii="仿宋_GB2312" w:eastAsia="仿宋_GB2312" w:cs="Times New Roman"/>
          <w:color w:val="333333"/>
          <w:sz w:val="32"/>
          <w:szCs w:val="32"/>
        </w:rPr>
      </w:pPr>
      <w:r>
        <w:rPr>
          <w:rFonts w:ascii="仿宋_GB2312" w:eastAsia="仿宋_GB2312" w:cs="仿宋_GB2312" w:hint="eastAsia"/>
          <w:color w:val="333333"/>
          <w:sz w:val="32"/>
          <w:szCs w:val="32"/>
        </w:rPr>
        <w:t>附件</w:t>
      </w:r>
      <w:r>
        <w:rPr>
          <w:rFonts w:ascii="仿宋_GB2312" w:eastAsia="仿宋_GB2312" w:cs="仿宋_GB2312"/>
          <w:color w:val="333333"/>
          <w:sz w:val="32"/>
          <w:szCs w:val="32"/>
        </w:rPr>
        <w:t>3</w:t>
      </w:r>
      <w:r>
        <w:rPr>
          <w:rFonts w:ascii="仿宋_GB2312" w:eastAsia="仿宋_GB2312" w:cs="仿宋_GB2312" w:hint="eastAsia"/>
          <w:color w:val="333333"/>
          <w:sz w:val="32"/>
          <w:szCs w:val="32"/>
        </w:rPr>
        <w:t>：</w:t>
      </w:r>
      <w:r>
        <w:rPr>
          <w:rFonts w:ascii="仿宋_GB2312" w:eastAsia="仿宋_GB2312" w:cs="仿宋_GB2312"/>
          <w:color w:val="333333"/>
          <w:sz w:val="32"/>
          <w:szCs w:val="32"/>
        </w:rPr>
        <w:t xml:space="preserve">        </w:t>
      </w:r>
      <w:bookmarkStart w:id="0" w:name="_GoBack"/>
      <w:r>
        <w:rPr>
          <w:rFonts w:ascii="仿宋_GB2312" w:eastAsia="仿宋_GB2312" w:cs="仿宋_GB2312" w:hint="eastAsia"/>
          <w:color w:val="333333"/>
          <w:sz w:val="32"/>
          <w:szCs w:val="32"/>
        </w:rPr>
        <w:t>学校校本课程案例申报书</w:t>
      </w:r>
      <w:bookmarkEnd w:id="0"/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20"/>
        <w:gridCol w:w="1748"/>
        <w:gridCol w:w="1092"/>
        <w:gridCol w:w="1068"/>
        <w:gridCol w:w="3194"/>
      </w:tblGrid>
      <w:tr w:rsidR="00F66CE2" w:rsidRPr="00C12D81">
        <w:trPr>
          <w:trHeight w:val="310"/>
        </w:trPr>
        <w:tc>
          <w:tcPr>
            <w:tcW w:w="1420" w:type="dxa"/>
          </w:tcPr>
          <w:p w:rsidR="00F66CE2" w:rsidRPr="00C12D81" w:rsidRDefault="00F66CE2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学</w:t>
            </w:r>
            <w:r w:rsidRPr="00C12D81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段</w:t>
            </w:r>
          </w:p>
        </w:tc>
        <w:tc>
          <w:tcPr>
            <w:tcW w:w="7102" w:type="dxa"/>
            <w:gridSpan w:val="4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高中</w:t>
            </w:r>
          </w:p>
        </w:tc>
      </w:tr>
      <w:tr w:rsidR="00F66CE2" w:rsidRPr="00C12D81">
        <w:tc>
          <w:tcPr>
            <w:tcW w:w="1420" w:type="dxa"/>
          </w:tcPr>
          <w:p w:rsidR="00F66CE2" w:rsidRPr="00C12D81" w:rsidRDefault="00F66CE2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7102" w:type="dxa"/>
            <w:gridSpan w:val="4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cs="宋体" w:hint="eastAsia"/>
                <w:b/>
                <w:bCs/>
                <w:sz w:val="24"/>
                <w:szCs w:val="24"/>
              </w:rPr>
              <w:t>课程名称：穿越时空的天文与地理</w:t>
            </w:r>
          </w:p>
        </w:tc>
      </w:tr>
      <w:tr w:rsidR="00F66CE2" w:rsidRPr="00C12D81">
        <w:tc>
          <w:tcPr>
            <w:tcW w:w="1420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成果著</w:t>
            </w:r>
          </w:p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作权人</w:t>
            </w:r>
          </w:p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/>
                <w:sz w:val="24"/>
                <w:szCs w:val="24"/>
              </w:rPr>
              <w:t>(</w:t>
            </w: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不超过</w:t>
            </w:r>
          </w:p>
          <w:p w:rsidR="00F66CE2" w:rsidRPr="00C12D81" w:rsidRDefault="00F66CE2" w:rsidP="00C12D8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12D81">
              <w:rPr>
                <w:rFonts w:ascii="仿宋_GB2312" w:eastAsia="仿宋_GB2312" w:cs="仿宋_GB2312"/>
                <w:sz w:val="24"/>
                <w:szCs w:val="24"/>
              </w:rPr>
              <w:t>5</w:t>
            </w: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人</w:t>
            </w:r>
            <w:r w:rsidRPr="00C12D81">
              <w:rPr>
                <w:rFonts w:ascii="仿宋_GB2312" w:eastAsia="仿宋_GB2312" w:cs="仿宋_GB2312"/>
                <w:sz w:val="24"/>
                <w:szCs w:val="24"/>
              </w:rPr>
              <w:t>)</w:t>
            </w:r>
          </w:p>
        </w:tc>
        <w:tc>
          <w:tcPr>
            <w:tcW w:w="2840" w:type="dxa"/>
            <w:gridSpan w:val="2"/>
            <w:vAlign w:val="center"/>
          </w:tcPr>
          <w:p w:rsidR="00F66CE2" w:rsidRPr="00C12D81" w:rsidRDefault="00F66CE2" w:rsidP="00D73DC5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李燕峰、吴敏、张元宵</w:t>
            </w:r>
          </w:p>
        </w:tc>
        <w:tc>
          <w:tcPr>
            <w:tcW w:w="1068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联系</w:t>
            </w:r>
          </w:p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方式</w:t>
            </w:r>
          </w:p>
        </w:tc>
        <w:tc>
          <w:tcPr>
            <w:tcW w:w="3194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12D81">
              <w:rPr>
                <w:rFonts w:ascii="仿宋_GB2312" w:eastAsia="仿宋_GB2312" w:cs="仿宋_GB2312"/>
                <w:sz w:val="24"/>
                <w:szCs w:val="24"/>
              </w:rPr>
              <w:t>15251925527</w:t>
            </w:r>
          </w:p>
          <w:p w:rsidR="00F66CE2" w:rsidRPr="00C12D81" w:rsidRDefault="00F66CE2" w:rsidP="00C12D8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12D81">
              <w:rPr>
                <w:rFonts w:ascii="仿宋_GB2312" w:eastAsia="仿宋_GB2312" w:cs="仿宋_GB2312"/>
                <w:sz w:val="24"/>
                <w:szCs w:val="24"/>
              </w:rPr>
              <w:t>13813586865</w:t>
            </w:r>
          </w:p>
          <w:p w:rsidR="00F66CE2" w:rsidRPr="00C12D81" w:rsidRDefault="00F66CE2" w:rsidP="00C12D8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12D81">
              <w:rPr>
                <w:rFonts w:ascii="仿宋_GB2312" w:eastAsia="仿宋_GB2312" w:cs="仿宋_GB2312"/>
                <w:sz w:val="24"/>
                <w:szCs w:val="24"/>
              </w:rPr>
              <w:t>15861862690</w:t>
            </w:r>
          </w:p>
        </w:tc>
      </w:tr>
      <w:tr w:rsidR="00F66CE2" w:rsidRPr="00C12D81">
        <w:tc>
          <w:tcPr>
            <w:tcW w:w="1420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课时数</w:t>
            </w:r>
          </w:p>
        </w:tc>
        <w:tc>
          <w:tcPr>
            <w:tcW w:w="1748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12D81">
              <w:rPr>
                <w:rFonts w:asci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1092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适用</w:t>
            </w:r>
          </w:p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年级</w:t>
            </w:r>
          </w:p>
        </w:tc>
        <w:tc>
          <w:tcPr>
            <w:tcW w:w="4262" w:type="dxa"/>
            <w:gridSpan w:val="2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12D81">
              <w:rPr>
                <w:rFonts w:ascii="仿宋_GB2312" w:eastAsia="仿宋_GB2312" w:cs="仿宋_GB2312" w:hint="eastAsia"/>
                <w:sz w:val="24"/>
                <w:szCs w:val="24"/>
              </w:rPr>
              <w:t>高一</w:t>
            </w:r>
          </w:p>
        </w:tc>
      </w:tr>
      <w:tr w:rsidR="00F66CE2" w:rsidRPr="00C12D81">
        <w:trPr>
          <w:trHeight w:val="1661"/>
        </w:trPr>
        <w:tc>
          <w:tcPr>
            <w:tcW w:w="1420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</w:rPr>
            </w:pPr>
            <w:r w:rsidRPr="00C12D81">
              <w:rPr>
                <w:rFonts w:ascii="仿宋_GB2312" w:eastAsia="仿宋_GB2312" w:cs="仿宋_GB2312" w:hint="eastAsia"/>
              </w:rPr>
              <w:t>课程目标（</w:t>
            </w:r>
            <w:r w:rsidRPr="00C12D81">
              <w:rPr>
                <w:rFonts w:ascii="仿宋_GB2312" w:eastAsia="仿宋_GB2312" w:cs="仿宋_GB2312"/>
              </w:rPr>
              <w:t>500</w:t>
            </w:r>
            <w:r w:rsidRPr="00C12D81">
              <w:rPr>
                <w:rFonts w:ascii="仿宋_GB2312" w:eastAsia="仿宋_GB2312" w:cs="仿宋_GB2312" w:hint="eastAsia"/>
              </w:rPr>
              <w:t>字以内）</w:t>
            </w:r>
          </w:p>
        </w:tc>
        <w:tc>
          <w:tcPr>
            <w:tcW w:w="7102" w:type="dxa"/>
            <w:gridSpan w:val="4"/>
          </w:tcPr>
          <w:p w:rsidR="00F66CE2" w:rsidRPr="00C12D81" w:rsidRDefault="00F66CE2" w:rsidP="00F66CE2">
            <w:pPr>
              <w:ind w:firstLineChars="250" w:firstLine="31680"/>
              <w:rPr>
                <w:rFonts w:cs="Times New Roman"/>
              </w:rPr>
            </w:pPr>
            <w:r w:rsidRPr="00C12D81">
              <w:rPr>
                <w:rFonts w:cs="宋体" w:hint="eastAsia"/>
              </w:rPr>
              <w:t>本着弘扬和培育民族精神的思想，以国家课程为基础和参照点，强调以学生为主体，尊重和满足学生的学习需求、促进学生全面为根本宗旨。</w:t>
            </w:r>
            <w:r w:rsidRPr="00C12D81">
              <w:rPr>
                <w:rFonts w:cs="宋体" w:hint="eastAsia"/>
                <w:color w:val="000000"/>
                <w:shd w:val="clear" w:color="auto" w:fill="FFFFFF"/>
              </w:rPr>
              <w:t>通过校本课程的开发和实施，增强增强课程对学生发展的适应性，促进学生学习方式的不断改善</w:t>
            </w:r>
            <w:r w:rsidRPr="00C12D81">
              <w:rPr>
                <w:color w:val="000000"/>
                <w:shd w:val="clear" w:color="auto" w:fill="FFFFFF"/>
              </w:rPr>
              <w:t>,</w:t>
            </w:r>
            <w:r w:rsidRPr="00C12D81">
              <w:rPr>
                <w:rFonts w:cs="宋体" w:hint="eastAsia"/>
                <w:color w:val="000000"/>
                <w:shd w:val="clear" w:color="auto" w:fill="FFFFFF"/>
              </w:rPr>
              <w:t>促进学生个性特长的培养</w:t>
            </w:r>
            <w:r w:rsidRPr="00C12D81">
              <w:rPr>
                <w:rFonts w:cs="宋体" w:hint="eastAsia"/>
              </w:rPr>
              <w:t>。通过《穿越时空的天文与地理》这门校本课程的学习，使学生得到如下的发展：</w:t>
            </w:r>
          </w:p>
          <w:p w:rsidR="00F66CE2" w:rsidRPr="00C12D81" w:rsidRDefault="00F66CE2" w:rsidP="00F66CE2">
            <w:pPr>
              <w:ind w:firstLineChars="250" w:firstLine="31680"/>
              <w:rPr>
                <w:rFonts w:cs="Times New Roman"/>
              </w:rPr>
            </w:pPr>
            <w:r w:rsidRPr="00C12D81">
              <w:rPr>
                <w:rFonts w:cs="宋体" w:hint="eastAsia"/>
              </w:rPr>
              <w:t>知识与技能：</w:t>
            </w:r>
          </w:p>
          <w:p w:rsidR="00F66CE2" w:rsidRPr="00C12D81" w:rsidRDefault="00F66CE2" w:rsidP="00F66CE2">
            <w:pPr>
              <w:ind w:firstLineChars="250" w:firstLine="31680"/>
              <w:rPr>
                <w:rFonts w:cs="Times New Roman"/>
              </w:rPr>
            </w:pPr>
            <w:r w:rsidRPr="00C12D81">
              <w:rPr>
                <w:rFonts w:cs="宋体" w:hint="eastAsia"/>
              </w:rPr>
              <w:t>（</w:t>
            </w:r>
            <w:r w:rsidRPr="00C12D81">
              <w:t>1</w:t>
            </w:r>
            <w:r w:rsidRPr="00C12D81">
              <w:rPr>
                <w:rFonts w:cs="宋体" w:hint="eastAsia"/>
              </w:rPr>
              <w:t>）</w:t>
            </w:r>
            <w:r w:rsidRPr="00C12D81">
              <w:rPr>
                <w:rFonts w:ascii="宋体" w:hAnsi="宋体" w:cs="宋体" w:hint="eastAsia"/>
                <w:kern w:val="0"/>
              </w:rPr>
              <w:t>丰富拓展学生的国学知识，</w:t>
            </w:r>
            <w:r w:rsidRPr="00C12D81">
              <w:rPr>
                <w:rFonts w:cs="宋体" w:hint="eastAsia"/>
              </w:rPr>
              <w:t>对博大精深的国学文化中的天文与地理知识有初步的了解；</w:t>
            </w:r>
          </w:p>
          <w:p w:rsidR="00F66CE2" w:rsidRPr="00C12D81" w:rsidRDefault="00F66CE2" w:rsidP="00F66CE2">
            <w:pPr>
              <w:ind w:firstLineChars="250" w:firstLine="31680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</w:t>
            </w:r>
            <w:r w:rsidRPr="00C12D81">
              <w:rPr>
                <w:rFonts w:ascii="宋体" w:hAnsi="宋体" w:cs="宋体"/>
                <w:kern w:val="0"/>
              </w:rPr>
              <w:t>2</w:t>
            </w:r>
            <w:r w:rsidRPr="00C12D81">
              <w:rPr>
                <w:rFonts w:ascii="宋体" w:hAnsi="宋体" w:cs="宋体" w:hint="eastAsia"/>
                <w:kern w:val="0"/>
              </w:rPr>
              <w:t>）通过课程知识的渗透促使学生感受我国古代天文地理的魅力，</w:t>
            </w:r>
            <w:r w:rsidRPr="00C12D81">
              <w:rPr>
                <w:rFonts w:cs="宋体" w:hint="eastAsia"/>
              </w:rPr>
              <w:t>感受中国古人在天文学地理方面的伟大成就和杰出智慧；</w:t>
            </w:r>
          </w:p>
          <w:p w:rsidR="00F66CE2" w:rsidRPr="00C12D81" w:rsidRDefault="00F66CE2" w:rsidP="00F66CE2">
            <w:pPr>
              <w:ind w:firstLineChars="250" w:firstLine="31680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过程与方法：</w:t>
            </w:r>
          </w:p>
          <w:p w:rsidR="00F66CE2" w:rsidRPr="00C12D81" w:rsidRDefault="00F66CE2" w:rsidP="00F66CE2">
            <w:pPr>
              <w:ind w:firstLineChars="250" w:firstLine="31680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</w:t>
            </w:r>
            <w:r w:rsidRPr="00C12D81">
              <w:rPr>
                <w:rFonts w:ascii="宋体" w:hAnsi="宋体" w:cs="宋体"/>
                <w:kern w:val="0"/>
              </w:rPr>
              <w:t>1</w:t>
            </w:r>
            <w:r w:rsidRPr="00C12D81">
              <w:rPr>
                <w:rFonts w:ascii="宋体" w:hAnsi="宋体" w:cs="宋体" w:hint="eastAsia"/>
                <w:kern w:val="0"/>
              </w:rPr>
              <w:t>）通过老师的讲解和学生的亲自查阅，参观采访。培养学生身心素质、科学文化素质、社会实践能力、动手操作能力；</w:t>
            </w:r>
          </w:p>
          <w:p w:rsidR="00F66CE2" w:rsidRPr="00C12D81" w:rsidRDefault="00F66CE2" w:rsidP="00F66CE2">
            <w:pPr>
              <w:ind w:firstLineChars="250" w:firstLine="31680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</w:t>
            </w:r>
            <w:r w:rsidRPr="00C12D81">
              <w:rPr>
                <w:rFonts w:ascii="宋体" w:hAnsi="宋体" w:cs="宋体"/>
                <w:kern w:val="0"/>
              </w:rPr>
              <w:t>2</w:t>
            </w:r>
            <w:r w:rsidRPr="00C12D81">
              <w:rPr>
                <w:rFonts w:ascii="宋体" w:hAnsi="宋体" w:cs="宋体" w:hint="eastAsia"/>
                <w:kern w:val="0"/>
              </w:rPr>
              <w:t>）通过多种形式的课堂，引导学生对学习过程具有强烈批判精神，善于发现问题，勇于质难问疑的能力，课下社会实践引导学生发展顽强的学习意志力，增强耐挫力；</w:t>
            </w:r>
          </w:p>
          <w:p w:rsidR="00F66CE2" w:rsidRPr="00C12D81" w:rsidRDefault="00F66CE2" w:rsidP="00F66CE2">
            <w:pPr>
              <w:ind w:firstLineChars="250" w:firstLine="31680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情感态度与价值观：</w:t>
            </w:r>
          </w:p>
          <w:p w:rsidR="00F66CE2" w:rsidRPr="00C12D81" w:rsidRDefault="00F66CE2" w:rsidP="00F66CE2">
            <w:pPr>
              <w:ind w:firstLineChars="200" w:firstLine="31680"/>
              <w:rPr>
                <w:rFonts w:cs="Times New Roman"/>
              </w:rPr>
            </w:pPr>
            <w:r w:rsidRPr="00C12D81">
              <w:rPr>
                <w:rFonts w:cs="宋体" w:hint="eastAsia"/>
              </w:rPr>
              <w:t>（</w:t>
            </w:r>
            <w:r w:rsidRPr="00C12D81">
              <w:t>1</w:t>
            </w:r>
            <w:r w:rsidRPr="00C12D81">
              <w:rPr>
                <w:rFonts w:cs="宋体" w:hint="eastAsia"/>
              </w:rPr>
              <w:t>）通过学习，一方面可以增加对历史文化的了解丰富自己的知识面，另一方面，可以培养学生的民族自豪感和增强民族凝聚力</w:t>
            </w:r>
          </w:p>
          <w:p w:rsidR="00F66CE2" w:rsidRPr="00C12D81" w:rsidRDefault="00F66CE2" w:rsidP="00F66CE2">
            <w:pPr>
              <w:ind w:firstLineChars="200" w:firstLine="31680"/>
              <w:rPr>
                <w:rFonts w:ascii="宋体" w:cs="Times New Roman"/>
              </w:rPr>
            </w:pPr>
            <w:r w:rsidRPr="00C12D81">
              <w:rPr>
                <w:rFonts w:cs="宋体" w:hint="eastAsia"/>
              </w:rPr>
              <w:t>（</w:t>
            </w:r>
            <w:r w:rsidRPr="00C12D81">
              <w:t>2</w:t>
            </w:r>
            <w:r w:rsidRPr="00C12D81">
              <w:rPr>
                <w:rFonts w:cs="宋体" w:hint="eastAsia"/>
              </w:rPr>
              <w:t>）通过纵向的历史比较，</w:t>
            </w:r>
            <w:r w:rsidRPr="00C12D81">
              <w:rPr>
                <w:rFonts w:ascii="宋体" w:hAnsi="宋体" w:cs="宋体" w:hint="eastAsia"/>
              </w:rPr>
              <w:t>引导学生关注人与环境和社会的和谐发展，增强社会责任感和使命感。</w:t>
            </w:r>
          </w:p>
        </w:tc>
      </w:tr>
      <w:tr w:rsidR="00F66CE2" w:rsidRPr="00C12D81">
        <w:trPr>
          <w:trHeight w:val="377"/>
        </w:trPr>
        <w:tc>
          <w:tcPr>
            <w:tcW w:w="1420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</w:rPr>
            </w:pPr>
            <w:r w:rsidRPr="00C12D81">
              <w:rPr>
                <w:rFonts w:ascii="仿宋_GB2312" w:eastAsia="仿宋_GB2312" w:cs="仿宋_GB2312" w:hint="eastAsia"/>
              </w:rPr>
              <w:t>课程内容和计划（</w:t>
            </w:r>
            <w:r w:rsidRPr="00C12D81">
              <w:rPr>
                <w:rFonts w:ascii="仿宋_GB2312" w:eastAsia="仿宋_GB2312" w:cs="仿宋_GB2312"/>
              </w:rPr>
              <w:t>2000</w:t>
            </w:r>
            <w:r w:rsidRPr="00C12D81">
              <w:rPr>
                <w:rFonts w:ascii="仿宋_GB2312" w:eastAsia="仿宋_GB2312" w:cs="仿宋_GB2312" w:hint="eastAsia"/>
              </w:rPr>
              <w:t>字以内）</w:t>
            </w:r>
          </w:p>
        </w:tc>
        <w:tc>
          <w:tcPr>
            <w:tcW w:w="7102" w:type="dxa"/>
            <w:gridSpan w:val="4"/>
          </w:tcPr>
          <w:p w:rsidR="00F66CE2" w:rsidRPr="00027083" w:rsidRDefault="00F66CE2" w:rsidP="00FF704D">
            <w:pPr>
              <w:rPr>
                <w:rFonts w:ascii="宋体" w:cs="Times New Roman"/>
                <w:b/>
                <w:bCs/>
                <w:kern w:val="0"/>
              </w:rPr>
            </w:pPr>
            <w:r w:rsidRPr="00027083">
              <w:rPr>
                <w:rFonts w:ascii="宋体" w:hAnsi="宋体" w:cs="宋体" w:hint="eastAsia"/>
                <w:b/>
                <w:bCs/>
                <w:kern w:val="0"/>
              </w:rPr>
              <w:t>具体计划：</w:t>
            </w:r>
          </w:p>
          <w:p w:rsidR="00F66CE2" w:rsidRDefault="00F66CE2" w:rsidP="00FF704D">
            <w:pPr>
              <w:rPr>
                <w:rFonts w:hAnsi="宋体" w:cs="Times New Roman"/>
              </w:rPr>
            </w:pPr>
            <w:r>
              <w:rPr>
                <w:rFonts w:hAnsi="宋体" w:cs="宋体" w:hint="eastAsia"/>
              </w:rPr>
              <w:t>（</w:t>
            </w:r>
            <w:r>
              <w:rPr>
                <w:rFonts w:hAnsi="宋体"/>
              </w:rPr>
              <w:t>1</w:t>
            </w:r>
            <w:r>
              <w:rPr>
                <w:rFonts w:hAnsi="宋体" w:cs="宋体" w:hint="eastAsia"/>
              </w:rPr>
              <w:t>）从学生熟悉的星座开始说起，</w:t>
            </w:r>
            <w:r w:rsidRPr="00C12D81">
              <w:rPr>
                <w:rFonts w:hAnsi="宋体" w:cs="宋体" w:hint="eastAsia"/>
              </w:rPr>
              <w:t>初步了解中国古人对星空的想象、观测、认识</w:t>
            </w:r>
            <w:r>
              <w:rPr>
                <w:rFonts w:hAnsi="宋体" w:cs="宋体" w:hint="eastAsia"/>
              </w:rPr>
              <w:t>，知道</w:t>
            </w:r>
            <w:r w:rsidRPr="00C12D81">
              <w:rPr>
                <w:rFonts w:hAnsi="宋体" w:cs="宋体" w:hint="eastAsia"/>
              </w:rPr>
              <w:t>中国古人对宇宙的朴素认识</w:t>
            </w:r>
            <w:r>
              <w:rPr>
                <w:rFonts w:hAnsi="宋体" w:cs="宋体" w:hint="eastAsia"/>
              </w:rPr>
              <w:t>，</w:t>
            </w:r>
            <w:r w:rsidRPr="00C12D81">
              <w:rPr>
                <w:rFonts w:hAnsi="宋体" w:cs="宋体" w:hint="eastAsia"/>
              </w:rPr>
              <w:t>感受中国古人对宇宙的朴素认识</w:t>
            </w:r>
          </w:p>
          <w:p w:rsidR="00F66CE2" w:rsidRDefault="00F66CE2" w:rsidP="00FF704D">
            <w:pPr>
              <w:rPr>
                <w:rFonts w:hAnsi="宋体" w:cs="Times New Roman"/>
              </w:rPr>
            </w:pPr>
            <w:r>
              <w:rPr>
                <w:rFonts w:hAnsi="宋体" w:cs="宋体" w:hint="eastAsia"/>
              </w:rPr>
              <w:t>（</w:t>
            </w:r>
            <w:r>
              <w:rPr>
                <w:rFonts w:hAnsi="宋体"/>
              </w:rPr>
              <w:t>2</w:t>
            </w:r>
            <w:r>
              <w:rPr>
                <w:rFonts w:hAnsi="宋体" w:cs="宋体" w:hint="eastAsia"/>
              </w:rPr>
              <w:t>）从通过</w:t>
            </w:r>
            <w:r w:rsidRPr="00C12D81">
              <w:rPr>
                <w:rFonts w:hAnsi="宋体" w:cs="宋体" w:hint="eastAsia"/>
              </w:rPr>
              <w:t>中国古代星官图</w:t>
            </w:r>
            <w:r>
              <w:rPr>
                <w:rFonts w:hAnsi="宋体" w:cs="宋体" w:hint="eastAsia"/>
              </w:rPr>
              <w:t>说起</w:t>
            </w:r>
            <w:r w:rsidRPr="00C12D81">
              <w:rPr>
                <w:rFonts w:hAnsi="宋体" w:cs="宋体" w:hint="eastAsia"/>
              </w:rPr>
              <w:t>，了解四象、二十八宿</w:t>
            </w:r>
            <w:r>
              <w:rPr>
                <w:rFonts w:cs="宋体" w:hint="eastAsia"/>
              </w:rPr>
              <w:t>，</w:t>
            </w:r>
            <w:r w:rsidRPr="00C12D81">
              <w:rPr>
                <w:rFonts w:hAnsi="宋体" w:cs="宋体" w:hint="eastAsia"/>
              </w:rPr>
              <w:t>感受中国古代天文学的辉煌</w:t>
            </w:r>
          </w:p>
          <w:p w:rsidR="00F66CE2" w:rsidRPr="00C12D81" w:rsidRDefault="00F66CE2" w:rsidP="008903BC">
            <w:pPr>
              <w:rPr>
                <w:rFonts w:cs="Times New Roman"/>
              </w:rPr>
            </w:pPr>
            <w:r>
              <w:rPr>
                <w:rFonts w:hAnsi="宋体" w:cs="宋体" w:hint="eastAsia"/>
              </w:rPr>
              <w:t>（</w:t>
            </w:r>
            <w:r>
              <w:rPr>
                <w:rFonts w:hAnsi="宋体"/>
              </w:rPr>
              <w:t>3</w:t>
            </w:r>
            <w:r>
              <w:rPr>
                <w:rFonts w:hAnsi="宋体" w:cs="宋体" w:hint="eastAsia"/>
              </w:rPr>
              <w:t>）</w:t>
            </w:r>
            <w:r w:rsidRPr="00C12D81">
              <w:rPr>
                <w:rFonts w:hAnsi="宋体" w:cs="宋体" w:hint="eastAsia"/>
              </w:rPr>
              <w:t>中国古代对时间历法认识的一个发展历程</w:t>
            </w:r>
            <w:r>
              <w:rPr>
                <w:rFonts w:hAnsi="宋体" w:cs="宋体" w:hint="eastAsia"/>
              </w:rPr>
              <w:t>，</w:t>
            </w:r>
            <w:r w:rsidRPr="00C12D81">
              <w:rPr>
                <w:rFonts w:hAnsi="宋体" w:cs="宋体" w:hint="eastAsia"/>
              </w:rPr>
              <w:t>知道常见的几种计时方法</w:t>
            </w:r>
            <w:r>
              <w:rPr>
                <w:rFonts w:hAnsi="宋体" w:cs="宋体" w:hint="eastAsia"/>
              </w:rPr>
              <w:t>。</w:t>
            </w:r>
          </w:p>
          <w:p w:rsidR="00F66CE2" w:rsidRDefault="00F66CE2" w:rsidP="008903BC">
            <w:pPr>
              <w:kinsoku w:val="0"/>
              <w:overflowPunct w:val="0"/>
              <w:spacing w:line="360" w:lineRule="exact"/>
              <w:outlineLvl w:val="3"/>
              <w:rPr>
                <w:rFonts w:hAnsi="宋体" w:cs="Times New Roman"/>
              </w:rPr>
            </w:pPr>
            <w:r>
              <w:rPr>
                <w:rFonts w:hAnsi="宋体" w:cs="宋体" w:hint="eastAsia"/>
              </w:rPr>
              <w:t>（</w:t>
            </w:r>
            <w:r>
              <w:rPr>
                <w:rFonts w:hAnsi="宋体"/>
              </w:rPr>
              <w:t>4</w:t>
            </w:r>
            <w:r>
              <w:rPr>
                <w:rFonts w:hAnsi="宋体" w:cs="宋体" w:hint="eastAsia"/>
              </w:rPr>
              <w:t>）</w:t>
            </w:r>
            <w:r w:rsidRPr="00C12D81">
              <w:rPr>
                <w:rFonts w:hAnsi="宋体" w:cs="宋体" w:hint="eastAsia"/>
              </w:rPr>
              <w:t>了解中国古代对天文现象的记载与观测</w:t>
            </w:r>
            <w:r>
              <w:rPr>
                <w:rFonts w:cs="宋体" w:hint="eastAsia"/>
              </w:rPr>
              <w:t>，</w:t>
            </w:r>
            <w:r w:rsidRPr="00C12D81">
              <w:rPr>
                <w:rFonts w:hAnsi="宋体" w:cs="宋体" w:hint="eastAsia"/>
              </w:rPr>
              <w:t>感受中国古代在天文仪器制作方面的伟大成就</w:t>
            </w:r>
            <w:r>
              <w:rPr>
                <w:rFonts w:cs="宋体" w:hint="eastAsia"/>
              </w:rPr>
              <w:t>，</w:t>
            </w:r>
            <w:r w:rsidRPr="00C12D81">
              <w:rPr>
                <w:rFonts w:hAnsi="宋体" w:cs="宋体" w:hint="eastAsia"/>
              </w:rPr>
              <w:t>认识中国古代天文学的成就及局限</w:t>
            </w:r>
          </w:p>
          <w:p w:rsidR="00F66CE2" w:rsidRPr="00C12D81" w:rsidRDefault="00F66CE2" w:rsidP="00213EE3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（</w:t>
            </w:r>
            <w:r>
              <w:t>5</w:t>
            </w:r>
            <w:r>
              <w:rPr>
                <w:rFonts w:cs="宋体" w:hint="eastAsia"/>
              </w:rPr>
              <w:t>）</w:t>
            </w:r>
            <w:r w:rsidRPr="00C12D81">
              <w:rPr>
                <w:rFonts w:cs="宋体" w:hint="eastAsia"/>
              </w:rPr>
              <w:t>通过学习，了解节气的由来</w:t>
            </w:r>
            <w:r>
              <w:rPr>
                <w:rFonts w:cs="宋体" w:hint="eastAsia"/>
              </w:rPr>
              <w:t>，</w:t>
            </w:r>
            <w:r w:rsidRPr="00C12D81">
              <w:rPr>
                <w:rFonts w:cs="宋体" w:hint="eastAsia"/>
              </w:rPr>
              <w:t>通过学习、感受节气所蕴含的科学道理</w:t>
            </w:r>
          </w:p>
          <w:p w:rsidR="00F66CE2" w:rsidRDefault="00F66CE2" w:rsidP="00213EE3">
            <w:pPr>
              <w:rPr>
                <w:rFonts w:cs="Times New Roman"/>
              </w:rPr>
            </w:pPr>
            <w:r w:rsidRPr="00C12D81">
              <w:rPr>
                <w:rFonts w:cs="宋体" w:hint="eastAsia"/>
              </w:rPr>
              <w:t>通过学习认识节气对中国农业发展前进中的推动作用</w:t>
            </w:r>
          </w:p>
          <w:p w:rsidR="00F66CE2" w:rsidRDefault="00F66CE2" w:rsidP="00213EE3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（</w:t>
            </w:r>
            <w:r>
              <w:t>6</w:t>
            </w:r>
            <w:r>
              <w:rPr>
                <w:rFonts w:cs="宋体" w:hint="eastAsia"/>
              </w:rPr>
              <w:t>）</w:t>
            </w:r>
            <w:r w:rsidRPr="00C12D81">
              <w:rPr>
                <w:rFonts w:cs="宋体" w:hint="eastAsia"/>
              </w:rPr>
              <w:t>通过学习，能熟识节气的具体涵义</w:t>
            </w:r>
            <w:r>
              <w:rPr>
                <w:rFonts w:cs="宋体" w:hint="eastAsia"/>
              </w:rPr>
              <w:t>，</w:t>
            </w:r>
            <w:r w:rsidRPr="00C12D81">
              <w:rPr>
                <w:rFonts w:cs="宋体" w:hint="eastAsia"/>
              </w:rPr>
              <w:t>通过学习，理解每个节气与农业生产的渊源</w:t>
            </w:r>
            <w:r>
              <w:rPr>
                <w:rFonts w:cs="宋体" w:hint="eastAsia"/>
              </w:rPr>
              <w:t>，</w:t>
            </w:r>
            <w:r w:rsidRPr="00C12D81">
              <w:rPr>
                <w:rFonts w:cs="宋体" w:hint="eastAsia"/>
              </w:rPr>
              <w:t>通过学习，掌握节气对农业的指导意义</w:t>
            </w:r>
          </w:p>
          <w:p w:rsidR="00F66CE2" w:rsidRPr="00C12D81" w:rsidRDefault="00F66CE2" w:rsidP="00C60A03">
            <w:pPr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（</w:t>
            </w:r>
            <w:r>
              <w:rPr>
                <w:rFonts w:ascii="宋体" w:hAnsi="宋体" w:cs="宋体"/>
                <w:color w:val="000000"/>
              </w:rPr>
              <w:t>7</w:t>
            </w:r>
            <w:r>
              <w:rPr>
                <w:rFonts w:ascii="宋体" w:hAnsi="宋体" w:cs="宋体" w:hint="eastAsia"/>
                <w:color w:val="000000"/>
              </w:rPr>
              <w:t>）</w:t>
            </w:r>
            <w:r w:rsidRPr="00C12D81">
              <w:rPr>
                <w:rFonts w:ascii="宋体" w:hAnsi="宋体" w:cs="宋体" w:hint="eastAsia"/>
                <w:color w:val="000000"/>
              </w:rPr>
              <w:t>通过学习，加深对节气的进一步认识</w:t>
            </w:r>
            <w:r>
              <w:rPr>
                <w:rFonts w:ascii="宋体" w:hAnsi="宋体" w:cs="宋体" w:hint="eastAsia"/>
                <w:color w:val="000000"/>
              </w:rPr>
              <w:t>，</w:t>
            </w:r>
            <w:r w:rsidRPr="00C12D81">
              <w:rPr>
                <w:rFonts w:ascii="宋体" w:hAnsi="宋体" w:cs="宋体" w:hint="eastAsia"/>
                <w:color w:val="000000"/>
              </w:rPr>
              <w:t>掌握一些常用的节气谚语对农业的指导意义</w:t>
            </w:r>
            <w:r>
              <w:rPr>
                <w:rFonts w:ascii="宋体" w:hAnsi="宋体" w:cs="宋体" w:hint="eastAsia"/>
                <w:color w:val="000000"/>
              </w:rPr>
              <w:t>，</w:t>
            </w:r>
            <w:r w:rsidRPr="00C12D81">
              <w:rPr>
                <w:rFonts w:ascii="宋体" w:hAnsi="宋体" w:cs="宋体" w:hint="eastAsia"/>
                <w:color w:val="000000"/>
              </w:rPr>
              <w:t>感受中华民族几千年来的劳动人民的伟大智慧</w:t>
            </w:r>
          </w:p>
          <w:p w:rsidR="00F66CE2" w:rsidRPr="00E033B7" w:rsidRDefault="00F66CE2" w:rsidP="00E033B7">
            <w:pPr>
              <w:spacing w:line="40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  <w:color w:val="000000"/>
              </w:rPr>
              <w:t>（</w:t>
            </w:r>
            <w:r>
              <w:rPr>
                <w:rFonts w:ascii="宋体" w:hAnsi="宋体" w:cs="宋体"/>
                <w:color w:val="000000"/>
              </w:rPr>
              <w:t>8</w:t>
            </w:r>
            <w:r>
              <w:rPr>
                <w:rFonts w:ascii="宋体" w:hAnsi="宋体" w:cs="宋体" w:hint="eastAsia"/>
                <w:color w:val="000000"/>
              </w:rPr>
              <w:t>）</w:t>
            </w:r>
            <w:r w:rsidRPr="00C12D81">
              <w:rPr>
                <w:rFonts w:ascii="宋体" w:hAnsi="宋体" w:cs="宋体" w:hint="eastAsia"/>
              </w:rPr>
              <w:t>通过具体的农业生产活动，进一步了解中国古代天文的发展历程，培养分析农业的方法</w:t>
            </w:r>
          </w:p>
          <w:p w:rsidR="00F66CE2" w:rsidRPr="00C12D81" w:rsidRDefault="00F66CE2" w:rsidP="00E033B7">
            <w:pPr>
              <w:spacing w:line="400" w:lineRule="exact"/>
              <w:rPr>
                <w:rFonts w:cs="Times New Roman"/>
              </w:rPr>
            </w:pPr>
            <w:r>
              <w:rPr>
                <w:rFonts w:cs="宋体" w:hint="eastAsia"/>
              </w:rPr>
              <w:t>（</w:t>
            </w:r>
            <w:r>
              <w:t>9</w:t>
            </w:r>
            <w:r>
              <w:rPr>
                <w:rFonts w:cs="宋体" w:hint="eastAsia"/>
              </w:rPr>
              <w:t>）</w:t>
            </w:r>
            <w:r w:rsidRPr="00C12D81">
              <w:rPr>
                <w:rFonts w:cs="宋体" w:hint="eastAsia"/>
              </w:rPr>
              <w:t>了解身边的节气，了解身边的农业生产，学习对生活有用的天文地理</w:t>
            </w:r>
          </w:p>
          <w:p w:rsidR="00F66CE2" w:rsidRPr="00213EE3" w:rsidRDefault="00F66CE2" w:rsidP="00E033B7">
            <w:pPr>
              <w:rPr>
                <w:rFonts w:cs="Times New Roman"/>
              </w:rPr>
            </w:pPr>
            <w:r w:rsidRPr="00C12D81">
              <w:rPr>
                <w:rFonts w:cs="宋体" w:hint="eastAsia"/>
              </w:rPr>
              <w:t>季风水田农业是我们长三角常见的农业地域类型，它的教学能吸引学生的兴趣，培养对家乡的情感。</w:t>
            </w:r>
          </w:p>
          <w:p w:rsidR="00F66CE2" w:rsidRPr="00027083" w:rsidRDefault="00F66CE2" w:rsidP="00213EE3">
            <w:pPr>
              <w:rPr>
                <w:rFonts w:cs="Times New Roman"/>
                <w:b/>
                <w:bCs/>
              </w:rPr>
            </w:pPr>
            <w:r w:rsidRPr="00027083">
              <w:rPr>
                <w:rFonts w:cs="宋体" w:hint="eastAsia"/>
                <w:b/>
                <w:bCs/>
              </w:rPr>
              <w:t>课程内容：</w:t>
            </w:r>
          </w:p>
          <w:p w:rsidR="00F66CE2" w:rsidRPr="00213EE3" w:rsidRDefault="00F66CE2" w:rsidP="00213EE3">
            <w:pPr>
              <w:rPr>
                <w:rFonts w:cs="Times New Roman"/>
              </w:rPr>
            </w:pPr>
            <w:r w:rsidRPr="00C12D81">
              <w:rPr>
                <w:rFonts w:ascii="宋体" w:hAnsi="宋体" w:cs="宋体" w:hint="eastAsia"/>
              </w:rPr>
              <w:t>第一课时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ascii="宋体" w:hAnsi="宋体" w:cs="宋体" w:hint="eastAsia"/>
              </w:rPr>
              <w:t>中国古人眼中的宇宙</w:t>
            </w:r>
          </w:p>
          <w:p w:rsidR="00F66CE2" w:rsidRDefault="00F66CE2" w:rsidP="008903BC">
            <w:pPr>
              <w:kinsoku w:val="0"/>
              <w:overflowPunct w:val="0"/>
              <w:spacing w:line="360" w:lineRule="exact"/>
              <w:outlineLvl w:val="3"/>
              <w:rPr>
                <w:rFonts w:ascii="宋体" w:cs="Times New Roman"/>
              </w:rPr>
            </w:pPr>
            <w:r w:rsidRPr="00C12D81">
              <w:rPr>
                <w:rFonts w:ascii="宋体" w:hAnsi="宋体" w:cs="宋体" w:hint="eastAsia"/>
              </w:rPr>
              <w:t>第二课时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ascii="宋体" w:hAnsi="宋体" w:cs="宋体" w:hint="eastAsia"/>
              </w:rPr>
              <w:t>中国古人眼中的星空</w:t>
            </w:r>
          </w:p>
          <w:p w:rsidR="00F66CE2" w:rsidRPr="00C12D81" w:rsidRDefault="00F66CE2" w:rsidP="00E033B7">
            <w:pPr>
              <w:rPr>
                <w:rFonts w:ascii="宋体" w:cs="Times New Roman"/>
              </w:rPr>
            </w:pPr>
            <w:r w:rsidRPr="00C12D81">
              <w:rPr>
                <w:rFonts w:ascii="宋体" w:hAnsi="宋体" w:cs="宋体" w:hint="eastAsia"/>
              </w:rPr>
              <w:t>第三课时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ascii="宋体" w:hAnsi="宋体" w:cs="宋体" w:hint="eastAsia"/>
              </w:rPr>
              <w:t>中国古人眼中的时间历法</w:t>
            </w:r>
          </w:p>
          <w:p w:rsidR="00F66CE2" w:rsidRPr="00C12D81" w:rsidRDefault="00F66CE2" w:rsidP="00E033B7">
            <w:pPr>
              <w:kinsoku w:val="0"/>
              <w:overflowPunct w:val="0"/>
              <w:spacing w:line="360" w:lineRule="exact"/>
              <w:outlineLvl w:val="3"/>
              <w:rPr>
                <w:rFonts w:ascii="宋体" w:cs="Times New Roman"/>
              </w:rPr>
            </w:pPr>
            <w:r w:rsidRPr="00C12D81">
              <w:rPr>
                <w:rFonts w:ascii="宋体" w:hAnsi="宋体" w:cs="宋体" w:hint="eastAsia"/>
              </w:rPr>
              <w:t>第四课时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ascii="宋体" w:hAnsi="宋体" w:cs="宋体" w:hint="eastAsia"/>
              </w:rPr>
              <w:t>重大天文现象的记载和预测及天文观测仪器</w:t>
            </w:r>
          </w:p>
          <w:p w:rsidR="00F66CE2" w:rsidRPr="002A329F" w:rsidRDefault="00F66CE2" w:rsidP="008903BC">
            <w:pPr>
              <w:kinsoku w:val="0"/>
              <w:overflowPunct w:val="0"/>
              <w:spacing w:line="360" w:lineRule="exact"/>
              <w:outlineLvl w:val="3"/>
              <w:rPr>
                <w:rFonts w:ascii="宋体" w:cs="Times New Roman"/>
              </w:rPr>
            </w:pPr>
            <w:r w:rsidRPr="00C12D81"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 w:hint="eastAsia"/>
              </w:rPr>
              <w:t>五</w:t>
            </w:r>
            <w:r w:rsidRPr="00C12D81">
              <w:rPr>
                <w:rFonts w:ascii="宋体" w:hAnsi="宋体" w:cs="宋体" w:hint="eastAsia"/>
              </w:rPr>
              <w:t>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cs="宋体" w:hint="eastAsia"/>
              </w:rPr>
              <w:t>二十四节气的划定，由来和完善时间</w:t>
            </w:r>
          </w:p>
          <w:p w:rsidR="00F66CE2" w:rsidRDefault="00F66CE2" w:rsidP="008903BC">
            <w:pPr>
              <w:kinsoku w:val="0"/>
              <w:overflowPunct w:val="0"/>
              <w:spacing w:line="360" w:lineRule="exact"/>
              <w:outlineLvl w:val="3"/>
              <w:rPr>
                <w:rFonts w:ascii="宋体" w:cs="Times New Roman"/>
              </w:rPr>
            </w:pPr>
            <w:r w:rsidRPr="00C12D81"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 w:hint="eastAsia"/>
              </w:rPr>
              <w:t>六</w:t>
            </w:r>
            <w:r w:rsidRPr="00C12D81">
              <w:rPr>
                <w:rFonts w:ascii="宋体" w:hAnsi="宋体" w:cs="宋体" w:hint="eastAsia"/>
              </w:rPr>
              <w:t>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cs="宋体" w:hint="eastAsia"/>
              </w:rPr>
              <w:t>春季节气与农业生产</w:t>
            </w:r>
          </w:p>
          <w:p w:rsidR="00F66CE2" w:rsidRDefault="00F66CE2" w:rsidP="008903BC">
            <w:pPr>
              <w:kinsoku w:val="0"/>
              <w:overflowPunct w:val="0"/>
              <w:spacing w:line="360" w:lineRule="exact"/>
              <w:outlineLvl w:val="3"/>
              <w:rPr>
                <w:rFonts w:ascii="宋体" w:cs="Times New Roman"/>
              </w:rPr>
            </w:pPr>
            <w:r w:rsidRPr="00C12D81"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 w:hint="eastAsia"/>
              </w:rPr>
              <w:t>七</w:t>
            </w:r>
            <w:r w:rsidRPr="00C12D81">
              <w:rPr>
                <w:rFonts w:ascii="宋体" w:hAnsi="宋体" w:cs="宋体" w:hint="eastAsia"/>
              </w:rPr>
              <w:t>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cs="宋体" w:hint="eastAsia"/>
              </w:rPr>
              <w:t>夏季节气与农业生产</w:t>
            </w:r>
          </w:p>
          <w:p w:rsidR="00F66CE2" w:rsidRPr="007937B8" w:rsidRDefault="00F66CE2" w:rsidP="008903BC">
            <w:pPr>
              <w:kinsoku w:val="0"/>
              <w:overflowPunct w:val="0"/>
              <w:spacing w:line="360" w:lineRule="exact"/>
              <w:outlineLvl w:val="3"/>
              <w:rPr>
                <w:rFonts w:ascii="宋体" w:cs="Times New Roman"/>
              </w:rPr>
            </w:pPr>
            <w:r w:rsidRPr="00C12D81"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 w:hint="eastAsia"/>
              </w:rPr>
              <w:t>八</w:t>
            </w:r>
            <w:r w:rsidRPr="00C12D81">
              <w:rPr>
                <w:rFonts w:ascii="宋体" w:hAnsi="宋体" w:cs="宋体" w:hint="eastAsia"/>
              </w:rPr>
              <w:t>课时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cs="宋体" w:hint="eastAsia"/>
              </w:rPr>
              <w:t>秋</w:t>
            </w:r>
            <w:r w:rsidRPr="00C12D81">
              <w:rPr>
                <w:rFonts w:cs="宋体" w:hint="eastAsia"/>
              </w:rPr>
              <w:t>季节气与农业生产</w:t>
            </w:r>
          </w:p>
          <w:p w:rsidR="00F66CE2" w:rsidRPr="00213EE3" w:rsidRDefault="00F66CE2" w:rsidP="008903BC">
            <w:pPr>
              <w:kinsoku w:val="0"/>
              <w:overflowPunct w:val="0"/>
              <w:spacing w:line="360" w:lineRule="exact"/>
              <w:outlineLvl w:val="3"/>
              <w:rPr>
                <w:rFonts w:cs="Times New Roman"/>
              </w:rPr>
            </w:pPr>
            <w:r w:rsidRPr="00C12D81"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 w:hint="eastAsia"/>
              </w:rPr>
              <w:t>九</w:t>
            </w:r>
            <w:r w:rsidRPr="00C12D81">
              <w:rPr>
                <w:rFonts w:ascii="宋体" w:hAnsi="宋体" w:cs="宋体" w:hint="eastAsia"/>
              </w:rPr>
              <w:t>课时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冬季</w:t>
            </w:r>
            <w:r w:rsidRPr="00C12D81">
              <w:rPr>
                <w:rFonts w:cs="宋体" w:hint="eastAsia"/>
              </w:rPr>
              <w:t>节气与农业生产</w:t>
            </w:r>
          </w:p>
          <w:p w:rsidR="00F66CE2" w:rsidRDefault="00F66CE2" w:rsidP="0088113F">
            <w:pPr>
              <w:rPr>
                <w:rFonts w:ascii="宋体" w:cs="Times New Roman"/>
              </w:rPr>
            </w:pPr>
            <w:r w:rsidRPr="00C12D81"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 w:hint="eastAsia"/>
              </w:rPr>
              <w:t>十</w:t>
            </w:r>
            <w:r w:rsidRPr="00C12D81">
              <w:rPr>
                <w:rFonts w:ascii="宋体" w:hAnsi="宋体" w:cs="宋体" w:hint="eastAsia"/>
              </w:rPr>
              <w:t>课时</w:t>
            </w:r>
            <w:r>
              <w:rPr>
                <w:rFonts w:ascii="宋体" w:hAnsi="宋体" w:cs="宋体"/>
              </w:rPr>
              <w:t xml:space="preserve">  </w:t>
            </w:r>
            <w:r w:rsidRPr="00C12D81">
              <w:rPr>
                <w:rFonts w:cs="宋体" w:hint="eastAsia"/>
              </w:rPr>
              <w:t>隐藏在节气谚语中的大智慧以及对农业生产的影响</w:t>
            </w:r>
            <w:r>
              <w:rPr>
                <w:rFonts w:cs="宋体" w:hint="eastAsia"/>
              </w:rPr>
              <w:t>（</w:t>
            </w:r>
            <w:r>
              <w:t>1</w:t>
            </w:r>
            <w:r>
              <w:rPr>
                <w:rFonts w:cs="宋体" w:hint="eastAsia"/>
              </w:rPr>
              <w:t>）</w:t>
            </w:r>
          </w:p>
          <w:p w:rsidR="00F66CE2" w:rsidRDefault="00F66CE2" w:rsidP="0088113F">
            <w:pPr>
              <w:rPr>
                <w:rFonts w:ascii="宋体" w:cs="Times New Roman"/>
              </w:rPr>
            </w:pPr>
            <w:r w:rsidRPr="00C12D81"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 w:hint="eastAsia"/>
              </w:rPr>
              <w:t>十一</w:t>
            </w:r>
            <w:r w:rsidRPr="00C12D81">
              <w:rPr>
                <w:rFonts w:ascii="宋体" w:hAnsi="宋体" w:cs="宋体" w:hint="eastAsia"/>
              </w:rPr>
              <w:t>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cs="宋体" w:hint="eastAsia"/>
              </w:rPr>
              <w:t>隐藏在节气谚语中的大智慧以及对农业生产的影响</w:t>
            </w:r>
            <w:r>
              <w:rPr>
                <w:rFonts w:cs="宋体" w:hint="eastAsia"/>
              </w:rPr>
              <w:t>（</w:t>
            </w:r>
            <w:r>
              <w:t>2</w:t>
            </w:r>
            <w:r>
              <w:rPr>
                <w:rFonts w:cs="宋体" w:hint="eastAsia"/>
              </w:rPr>
              <w:t>）</w:t>
            </w:r>
          </w:p>
          <w:p w:rsidR="00F66CE2" w:rsidRDefault="00F66CE2" w:rsidP="0088113F">
            <w:pPr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第十二课时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cs="宋体" w:hint="eastAsia"/>
              </w:rPr>
              <w:t>介绍与我们从古至今生活息息相关的天文地理</w:t>
            </w:r>
          </w:p>
          <w:p w:rsidR="00F66CE2" w:rsidRDefault="00F66CE2" w:rsidP="0088113F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第十三课时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cs="宋体" w:hint="eastAsia"/>
              </w:rPr>
              <w:t>节气实践及探索</w:t>
            </w:r>
          </w:p>
          <w:p w:rsidR="00F66CE2" w:rsidRDefault="00F66CE2" w:rsidP="0088113F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第十四课时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ascii="宋体" w:hAnsi="宋体" w:cs="宋体" w:hint="eastAsia"/>
              </w:rPr>
              <w:t>舌尖上的中国时节</w:t>
            </w:r>
          </w:p>
          <w:p w:rsidR="00F66CE2" w:rsidRPr="00C54D7C" w:rsidRDefault="00F66CE2" w:rsidP="0088113F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第十五课时</w:t>
            </w:r>
            <w:r>
              <w:rPr>
                <w:rFonts w:ascii="宋体" w:hAnsi="宋体" w:cs="宋体"/>
              </w:rPr>
              <w:t xml:space="preserve"> </w:t>
            </w:r>
            <w:r w:rsidRPr="00C12D81">
              <w:rPr>
                <w:rFonts w:cs="宋体" w:hint="eastAsia"/>
              </w:rPr>
              <w:t>我们身边的季风水田农业</w:t>
            </w:r>
          </w:p>
        </w:tc>
      </w:tr>
      <w:tr w:rsidR="00F66CE2" w:rsidRPr="00C12D81">
        <w:trPr>
          <w:trHeight w:val="1545"/>
        </w:trPr>
        <w:tc>
          <w:tcPr>
            <w:tcW w:w="1420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</w:rPr>
            </w:pPr>
            <w:r w:rsidRPr="00C12D81">
              <w:rPr>
                <w:rFonts w:ascii="仿宋_GB2312" w:eastAsia="仿宋_GB2312" w:cs="仿宋_GB2312" w:hint="eastAsia"/>
              </w:rPr>
              <w:t>课程实施计划和建议（</w:t>
            </w:r>
            <w:r w:rsidRPr="00C12D81">
              <w:rPr>
                <w:rFonts w:ascii="仿宋_GB2312" w:eastAsia="仿宋_GB2312" w:cs="仿宋_GB2312"/>
              </w:rPr>
              <w:t>1000</w:t>
            </w:r>
            <w:r w:rsidRPr="00C12D81">
              <w:rPr>
                <w:rFonts w:ascii="仿宋_GB2312" w:eastAsia="仿宋_GB2312" w:cs="仿宋_GB2312" w:hint="eastAsia"/>
              </w:rPr>
              <w:t>字以内）</w:t>
            </w:r>
          </w:p>
        </w:tc>
        <w:tc>
          <w:tcPr>
            <w:tcW w:w="7102" w:type="dxa"/>
            <w:gridSpan w:val="4"/>
          </w:tcPr>
          <w:p w:rsidR="00F66CE2" w:rsidRPr="00C12D81" w:rsidRDefault="00F66CE2" w:rsidP="00F66CE2">
            <w:pPr>
              <w:widowControl/>
              <w:ind w:leftChars="200" w:left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根据《穿越时空的天文与地理》这门课程的特点，建议由学校物理组和地理组教师联合开发实施。</w:t>
            </w:r>
          </w:p>
          <w:p w:rsidR="00F66CE2" w:rsidRPr="00C12D81" w:rsidRDefault="00F66CE2" w:rsidP="00F66CE2">
            <w:pPr>
              <w:widowControl/>
              <w:ind w:leftChars="200" w:left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中国古代的天文学对学生精神领域的影响是深广的，对学生价值观的形成具有重要的作用。教师要正确把握本课程的特点，根据学生的年龄特征和认知水平，开展丰富多彩的教学活动，努力提高教学实效。</w:t>
            </w:r>
          </w:p>
          <w:p w:rsidR="00F66CE2" w:rsidRPr="00C12D81" w:rsidRDefault="00F66CE2" w:rsidP="00F66CE2">
            <w:pPr>
              <w:widowControl/>
              <w:ind w:left="31680" w:hanging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（一）充分发挥教师的主体作用，尊重学生的主体地位</w:t>
            </w:r>
          </w:p>
          <w:p w:rsidR="00F66CE2" w:rsidRPr="00C12D81" w:rsidRDefault="00F66CE2" w:rsidP="00F66CE2">
            <w:pPr>
              <w:widowControl/>
              <w:ind w:leftChars="200" w:left="31680" w:firstLineChars="200" w:firstLine="31680"/>
              <w:jc w:val="left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教学在师生平等对话的过程中进行。教师</w:t>
            </w:r>
            <w:r w:rsidRPr="00C12D81">
              <w:rPr>
                <w:rFonts w:ascii="宋体" w:hAnsi="宋体" w:cs="宋体" w:hint="eastAsia"/>
                <w:kern w:val="0"/>
              </w:rPr>
              <w:t>积极发挥主导作用，充分尊重学生的主体地位，为学生创设良好的自主学习情境，鼓励学生选择适合自己的学习方式，引导学生在实践中学会学习。</w:t>
            </w:r>
          </w:p>
          <w:p w:rsidR="00F66CE2" w:rsidRPr="00C12D81" w:rsidRDefault="00F66CE2" w:rsidP="00F66CE2">
            <w:pPr>
              <w:widowControl/>
              <w:ind w:left="31680" w:hanging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（二）重视情感、态度、价值观的正确导向</w:t>
            </w:r>
          </w:p>
          <w:p w:rsidR="00F66CE2" w:rsidRPr="00C12D81" w:rsidRDefault="00F66CE2" w:rsidP="00F66CE2">
            <w:pPr>
              <w:widowControl/>
              <w:ind w:firstLine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通过本课程内容的熏陶感染，潜移默化，培养学生高尚的道德情操和健康的审美情趣，形成正确的价值观和积极的人生态度。</w:t>
            </w:r>
          </w:p>
          <w:p w:rsidR="00F66CE2" w:rsidRPr="00C12D81" w:rsidRDefault="00F66CE2" w:rsidP="00F66CE2">
            <w:pPr>
              <w:widowControl/>
              <w:ind w:left="31680" w:hanging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（三）注重学生学习方式的多样性</w:t>
            </w:r>
          </w:p>
          <w:p w:rsidR="00F66CE2" w:rsidRPr="00C12D81" w:rsidRDefault="00F66CE2" w:rsidP="00F66CE2">
            <w:pPr>
              <w:widowControl/>
              <w:ind w:firstLine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除了学校的集中课堂教学之外，通过参观游览文化古迹、寻访历史文化名人、参与传统节日活动等，亲身体验传统文化的社会意义。</w:t>
            </w:r>
            <w:r w:rsidRPr="00C12D81">
              <w:rPr>
                <w:rFonts w:ascii="宋体" w:hAnsi="宋体" w:cs="宋体"/>
                <w:kern w:val="0"/>
              </w:rPr>
              <w:t xml:space="preserve"> </w:t>
            </w:r>
          </w:p>
          <w:p w:rsidR="00F66CE2" w:rsidRPr="00C12D81" w:rsidRDefault="00F66CE2" w:rsidP="00F66CE2">
            <w:pPr>
              <w:widowControl/>
              <w:ind w:left="31680" w:hanging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（四）培养学生对传统文化初步的鉴别意识</w:t>
            </w:r>
          </w:p>
          <w:p w:rsidR="00F66CE2" w:rsidRPr="00C12D81" w:rsidRDefault="00F66CE2" w:rsidP="00F66CE2">
            <w:pPr>
              <w:widowControl/>
              <w:ind w:firstLine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传</w:t>
            </w:r>
            <w:r>
              <w:rPr>
                <w:rFonts w:ascii="宋体" w:hAnsi="宋体" w:cs="宋体" w:hint="eastAsia"/>
                <w:kern w:val="0"/>
              </w:rPr>
              <w:t>统文化因历史的局限，也存在一些不符合现代价值观念的内容。教学中</w:t>
            </w:r>
            <w:r w:rsidRPr="00C12D81">
              <w:rPr>
                <w:rFonts w:ascii="宋体" w:hAnsi="宋体" w:cs="宋体" w:hint="eastAsia"/>
                <w:kern w:val="0"/>
              </w:rPr>
              <w:t>逐步培养学生初步的辨别和鉴赏能力，取其精华，去其糟粕，具有初步的鉴别意识。</w:t>
            </w:r>
          </w:p>
          <w:p w:rsidR="00F66CE2" w:rsidRPr="00C12D81" w:rsidRDefault="00F66CE2" w:rsidP="00F66CE2">
            <w:pPr>
              <w:widowControl/>
              <w:ind w:left="31680" w:hanging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</w:t>
            </w:r>
            <w:r>
              <w:rPr>
                <w:rFonts w:ascii="宋体" w:hAnsi="宋体" w:cs="宋体" w:hint="eastAsia"/>
                <w:kern w:val="0"/>
              </w:rPr>
              <w:t>五</w:t>
            </w:r>
            <w:r w:rsidRPr="00C12D81">
              <w:rPr>
                <w:rFonts w:ascii="宋体" w:hAnsi="宋体" w:cs="宋体" w:hint="eastAsia"/>
                <w:kern w:val="0"/>
              </w:rPr>
              <w:t>）注意处理好本课程与其他课程的关系</w:t>
            </w:r>
          </w:p>
          <w:p w:rsidR="00F66CE2" w:rsidRPr="00C12D81" w:rsidRDefault="00F66CE2" w:rsidP="00F66CE2">
            <w:pPr>
              <w:widowControl/>
              <w:ind w:firstLine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本课程既有</w:t>
            </w:r>
            <w:r>
              <w:rPr>
                <w:rFonts w:ascii="宋体" w:hAnsi="宋体" w:cs="宋体" w:hint="eastAsia"/>
                <w:kern w:val="0"/>
              </w:rPr>
              <w:t>自己的独特性，又与其他课程有一定的联系，在实施本课程的过程中，</w:t>
            </w:r>
            <w:r w:rsidRPr="00C12D81">
              <w:rPr>
                <w:rFonts w:ascii="宋体" w:hAnsi="宋体" w:cs="宋体" w:hint="eastAsia"/>
                <w:kern w:val="0"/>
              </w:rPr>
              <w:t>注意与我校其他府学文化校门课程相结合，相互促进，实现综合教育效益。</w:t>
            </w:r>
          </w:p>
        </w:tc>
      </w:tr>
      <w:tr w:rsidR="00F66CE2" w:rsidRPr="00C12D81">
        <w:trPr>
          <w:trHeight w:val="1210"/>
        </w:trPr>
        <w:tc>
          <w:tcPr>
            <w:tcW w:w="1420" w:type="dxa"/>
          </w:tcPr>
          <w:p w:rsidR="00F66CE2" w:rsidRPr="00C12D81" w:rsidRDefault="00F66CE2">
            <w:pPr>
              <w:rPr>
                <w:rFonts w:ascii="仿宋_GB2312" w:eastAsia="仿宋_GB2312" w:cs="Times New Roman"/>
              </w:rPr>
            </w:pPr>
            <w:r w:rsidRPr="00C12D81">
              <w:rPr>
                <w:rFonts w:ascii="仿宋_GB2312" w:eastAsia="仿宋_GB2312" w:cs="仿宋_GB2312" w:hint="eastAsia"/>
              </w:rPr>
              <w:t>课程评价方式（</w:t>
            </w:r>
            <w:r w:rsidRPr="00C12D81">
              <w:rPr>
                <w:rFonts w:ascii="仿宋_GB2312" w:eastAsia="仿宋_GB2312" w:cs="仿宋_GB2312"/>
              </w:rPr>
              <w:t>1000</w:t>
            </w:r>
            <w:r w:rsidRPr="00C12D81">
              <w:rPr>
                <w:rFonts w:ascii="仿宋_GB2312" w:eastAsia="仿宋_GB2312" w:cs="仿宋_GB2312" w:hint="eastAsia"/>
              </w:rPr>
              <w:t>字以内）</w:t>
            </w:r>
          </w:p>
        </w:tc>
        <w:tc>
          <w:tcPr>
            <w:tcW w:w="7102" w:type="dxa"/>
            <w:gridSpan w:val="4"/>
          </w:tcPr>
          <w:p w:rsidR="00F66CE2" w:rsidRPr="00C12D81" w:rsidRDefault="00F66CE2" w:rsidP="00F66CE2">
            <w:pPr>
              <w:widowControl/>
              <w:ind w:firstLineChars="150" w:firstLine="31680"/>
              <w:jc w:val="left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本课程</w:t>
            </w:r>
            <w:r w:rsidRPr="00C12D81">
              <w:rPr>
                <w:rFonts w:ascii="宋体" w:hAnsi="宋体" w:cs="宋体" w:hint="eastAsia"/>
                <w:kern w:val="0"/>
              </w:rPr>
              <w:t>以促进学生文化素养的提高为评价目的，突出课程内容的整体性和综合性，从知识和能力、过程和方法、情感态度和价值观几方面进行全面考察。</w:t>
            </w:r>
          </w:p>
          <w:p w:rsidR="00F66CE2" w:rsidRPr="00C12D81" w:rsidRDefault="00F66CE2" w:rsidP="00C12D81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（一）激励性评价方式</w:t>
            </w:r>
          </w:p>
          <w:p w:rsidR="00F66CE2" w:rsidRPr="00C12D81" w:rsidRDefault="00F66CE2" w:rsidP="00F66CE2">
            <w:pPr>
              <w:widowControl/>
              <w:ind w:firstLineChars="250" w:firstLine="31680"/>
              <w:jc w:val="left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教学过程中</w:t>
            </w:r>
            <w:r w:rsidRPr="00C12D81">
              <w:rPr>
                <w:rFonts w:ascii="宋体" w:hAnsi="宋体" w:cs="宋体" w:hint="eastAsia"/>
                <w:kern w:val="0"/>
              </w:rPr>
              <w:t>充分发挥激励性评价的作用，关注学生的每一点进步，及时表扬，及时鼓励，不断激发学生学习的积极性，使学生不断获得学习的兴趣和发展的动力。</w:t>
            </w:r>
          </w:p>
          <w:p w:rsidR="00F66CE2" w:rsidRPr="00C12D81" w:rsidRDefault="00F66CE2" w:rsidP="00C12D81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（二）过程性评价方式</w:t>
            </w:r>
          </w:p>
          <w:p w:rsidR="00F66CE2" w:rsidRPr="00C12D81" w:rsidRDefault="00F66CE2" w:rsidP="00F66CE2">
            <w:pPr>
              <w:widowControl/>
              <w:ind w:firstLineChars="20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重视对学生学习过程的评价。特别关注学生在学习过程中的兴趣、态度和情绪，使学生获得学习的愉悦体验；关注学生阅读兴趣和文化视野的拓展；关注学生把握和内化传统文化精神、形成自己的价值追求和人格内涵的过程。</w:t>
            </w:r>
          </w:p>
          <w:p w:rsidR="00F66CE2" w:rsidRPr="00C12D81" w:rsidRDefault="00F66CE2" w:rsidP="00C12D81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（三）主体多元化评价方式</w:t>
            </w:r>
          </w:p>
          <w:p w:rsidR="00F66CE2" w:rsidRPr="00C12D81" w:rsidRDefault="00F66CE2" w:rsidP="00F66CE2">
            <w:pPr>
              <w:widowControl/>
              <w:ind w:firstLineChars="150" w:firstLine="31680"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除教师对学生的评价，</w:t>
            </w:r>
            <w:r>
              <w:rPr>
                <w:rFonts w:ascii="宋体" w:hAnsi="宋体" w:cs="宋体" w:hint="eastAsia"/>
                <w:kern w:val="0"/>
              </w:rPr>
              <w:t>尊重学生的主体地位，指导学生开展自我评价、相互评价。</w:t>
            </w:r>
            <w:r w:rsidRPr="00C12D81">
              <w:rPr>
                <w:rFonts w:ascii="宋体" w:cs="宋体"/>
                <w:kern w:val="0"/>
              </w:rPr>
              <w:t xml:space="preserve"> </w:t>
            </w:r>
          </w:p>
          <w:p w:rsidR="00F66CE2" w:rsidRPr="00C12D81" w:rsidRDefault="00F66CE2" w:rsidP="00C12D81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C12D81">
              <w:rPr>
                <w:rFonts w:ascii="宋体" w:hAnsi="宋体" w:cs="宋体" w:hint="eastAsia"/>
                <w:kern w:val="0"/>
              </w:rPr>
              <w:t>（四）内容多元化评价方式</w:t>
            </w:r>
          </w:p>
          <w:p w:rsidR="00F66CE2" w:rsidRPr="00C12D81" w:rsidRDefault="00F66CE2" w:rsidP="00F66CE2">
            <w:pPr>
              <w:widowControl/>
              <w:ind w:firstLineChars="200" w:firstLine="31680"/>
              <w:jc w:val="left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对学生传统文化学习的评价，既</w:t>
            </w:r>
            <w:r w:rsidRPr="00C12D81">
              <w:rPr>
                <w:rFonts w:ascii="宋体" w:hAnsi="宋体" w:cs="宋体" w:hint="eastAsia"/>
                <w:kern w:val="0"/>
              </w:rPr>
              <w:t>关注学生的学习过程，关注学生的学习兴趣和学习习惯，关注</w:t>
            </w:r>
            <w:r>
              <w:rPr>
                <w:rFonts w:ascii="宋体" w:hAnsi="宋体" w:cs="宋体" w:hint="eastAsia"/>
                <w:kern w:val="0"/>
              </w:rPr>
              <w:t>学生个性化的学习方式和学习要求，也</w:t>
            </w:r>
            <w:r w:rsidRPr="00C12D81">
              <w:rPr>
                <w:rFonts w:ascii="宋体" w:hAnsi="宋体" w:cs="宋体" w:hint="eastAsia"/>
                <w:kern w:val="0"/>
              </w:rPr>
              <w:t>关</w:t>
            </w:r>
            <w:r>
              <w:rPr>
                <w:rFonts w:ascii="宋体" w:hAnsi="宋体" w:cs="宋体" w:hint="eastAsia"/>
                <w:kern w:val="0"/>
              </w:rPr>
              <w:t>注学生的传统文化知识的积累，关注学生学习中的感悟和情感体验，</w:t>
            </w:r>
            <w:r w:rsidRPr="00C12D81">
              <w:rPr>
                <w:rFonts w:ascii="宋体" w:hAnsi="宋体" w:cs="宋体" w:hint="eastAsia"/>
                <w:kern w:val="0"/>
              </w:rPr>
              <w:t>关注学生的创新精神和实践能力。</w:t>
            </w:r>
          </w:p>
          <w:p w:rsidR="00F66CE2" w:rsidRPr="00C12D81" w:rsidRDefault="00F66CE2" w:rsidP="00F66CE2">
            <w:pPr>
              <w:widowControl/>
              <w:ind w:firstLineChars="200" w:firstLine="31680"/>
              <w:jc w:val="left"/>
              <w:rPr>
                <w:rFonts w:cs="Times New Roman"/>
              </w:rPr>
            </w:pPr>
          </w:p>
        </w:tc>
      </w:tr>
      <w:tr w:rsidR="00F66CE2" w:rsidRPr="00C12D81" w:rsidTr="000539DA">
        <w:trPr>
          <w:trHeight w:val="3378"/>
        </w:trPr>
        <w:tc>
          <w:tcPr>
            <w:tcW w:w="1420" w:type="dxa"/>
            <w:vAlign w:val="center"/>
          </w:tcPr>
          <w:p w:rsidR="00F66CE2" w:rsidRPr="00C12D81" w:rsidRDefault="00F66CE2" w:rsidP="00C12D81">
            <w:pPr>
              <w:jc w:val="center"/>
              <w:rPr>
                <w:rFonts w:ascii="仿宋_GB2312" w:eastAsia="仿宋_GB2312" w:cs="Times New Roman"/>
              </w:rPr>
            </w:pPr>
            <w:r w:rsidRPr="00C12D81">
              <w:rPr>
                <w:rFonts w:ascii="仿宋_GB2312" w:eastAsia="仿宋_GB2312" w:cs="仿宋_GB2312" w:hint="eastAsia"/>
              </w:rPr>
              <w:t>教学方案设计</w:t>
            </w:r>
          </w:p>
        </w:tc>
        <w:tc>
          <w:tcPr>
            <w:tcW w:w="7102" w:type="dxa"/>
            <w:gridSpan w:val="4"/>
            <w:vAlign w:val="center"/>
          </w:tcPr>
          <w:p w:rsidR="00F66CE2" w:rsidRPr="00C12D81" w:rsidRDefault="00F66CE2" w:rsidP="000539DA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见文件包</w:t>
            </w:r>
          </w:p>
        </w:tc>
      </w:tr>
    </w:tbl>
    <w:p w:rsidR="00F66CE2" w:rsidRDefault="00F66CE2" w:rsidP="000539DA">
      <w:pPr>
        <w:rPr>
          <w:rFonts w:cs="Times New Roman"/>
        </w:rPr>
      </w:pPr>
    </w:p>
    <w:sectPr w:rsidR="00F66CE2" w:rsidSect="004A46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5145474"/>
    <w:rsid w:val="00027083"/>
    <w:rsid w:val="000539DA"/>
    <w:rsid w:val="000B0FAD"/>
    <w:rsid w:val="000B16DA"/>
    <w:rsid w:val="000C6B0A"/>
    <w:rsid w:val="001870A5"/>
    <w:rsid w:val="00200EFC"/>
    <w:rsid w:val="00213EE3"/>
    <w:rsid w:val="002208A6"/>
    <w:rsid w:val="002302A7"/>
    <w:rsid w:val="002A329F"/>
    <w:rsid w:val="004730B9"/>
    <w:rsid w:val="004A4626"/>
    <w:rsid w:val="007937B8"/>
    <w:rsid w:val="007A265B"/>
    <w:rsid w:val="0088113F"/>
    <w:rsid w:val="008903BC"/>
    <w:rsid w:val="009F35C0"/>
    <w:rsid w:val="00A062B4"/>
    <w:rsid w:val="00A1754C"/>
    <w:rsid w:val="00AC42BF"/>
    <w:rsid w:val="00B120C8"/>
    <w:rsid w:val="00B12D01"/>
    <w:rsid w:val="00BE03D8"/>
    <w:rsid w:val="00C12D81"/>
    <w:rsid w:val="00C54D7C"/>
    <w:rsid w:val="00C60A03"/>
    <w:rsid w:val="00C82F8B"/>
    <w:rsid w:val="00D73DC5"/>
    <w:rsid w:val="00E01EE8"/>
    <w:rsid w:val="00E033B7"/>
    <w:rsid w:val="00E04238"/>
    <w:rsid w:val="00E904A0"/>
    <w:rsid w:val="00F0566C"/>
    <w:rsid w:val="00F66CE2"/>
    <w:rsid w:val="00FF704D"/>
    <w:rsid w:val="5514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2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link w:val="CharCharCharCharCharCharCharCharCharCharCharCharCharCharCharChar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A4626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4A4626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uiPriority w:val="99"/>
    <w:rsid w:val="000539DA"/>
    <w:pPr>
      <w:widowControl/>
      <w:spacing w:line="300" w:lineRule="auto"/>
      <w:ind w:firstLineChars="200" w:firstLine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3</Pages>
  <Words>379</Words>
  <Characters>2166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        学校校本课程案例申报书</dc:title>
  <dc:subject/>
  <dc:creator>jyslly</dc:creator>
  <cp:keywords/>
  <dc:description/>
  <cp:lastModifiedBy>xz</cp:lastModifiedBy>
  <cp:revision>13</cp:revision>
  <dcterms:created xsi:type="dcterms:W3CDTF">2016-10-08T00:45:00Z</dcterms:created>
  <dcterms:modified xsi:type="dcterms:W3CDTF">2016-10-08T02:17:00Z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