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83" w:rsidRDefault="00E37783" w:rsidP="00E37783">
      <w:pPr>
        <w:jc w:val="center"/>
        <w:rPr>
          <w:b/>
          <w:sz w:val="30"/>
          <w:szCs w:val="30"/>
        </w:rPr>
      </w:pPr>
      <w:r w:rsidRPr="00E37783">
        <w:rPr>
          <w:rFonts w:hint="eastAsia"/>
          <w:b/>
          <w:sz w:val="30"/>
          <w:szCs w:val="30"/>
        </w:rPr>
        <w:t>课题中期研究报告</w:t>
      </w:r>
    </w:p>
    <w:p w:rsidR="00AD340D" w:rsidRPr="00513CEF" w:rsidRDefault="00AD340D" w:rsidP="00AD340D">
      <w:pPr>
        <w:rPr>
          <w:rFonts w:asciiTheme="minorEastAsia" w:hAnsiTheme="minorEastAsia"/>
          <w:b/>
          <w:szCs w:val="21"/>
        </w:rPr>
      </w:pPr>
      <w:r w:rsidRPr="00513CEF">
        <w:rPr>
          <w:rFonts w:asciiTheme="minorEastAsia" w:hAnsiTheme="minorEastAsia" w:hint="eastAsia"/>
          <w:b/>
          <w:szCs w:val="21"/>
        </w:rPr>
        <w:t>一、课题简介</w:t>
      </w:r>
    </w:p>
    <w:p w:rsidR="0002437A" w:rsidRPr="006103B0" w:rsidRDefault="0002437A" w:rsidP="0002437A">
      <w:pPr>
        <w:rPr>
          <w:rFonts w:asciiTheme="minorEastAsia" w:hAnsiTheme="minorEastAsia"/>
          <w:bCs/>
          <w:szCs w:val="21"/>
        </w:rPr>
      </w:pPr>
      <w:r w:rsidRPr="0002437A">
        <w:rPr>
          <w:rFonts w:asciiTheme="minorEastAsia" w:hAnsiTheme="minorEastAsia" w:hint="eastAsia"/>
          <w:b/>
          <w:bCs/>
          <w:szCs w:val="21"/>
        </w:rPr>
        <w:t>（一）背景</w:t>
      </w:r>
    </w:p>
    <w:p w:rsidR="0002437A" w:rsidRDefault="00D371FB" w:rsidP="00C30FDA">
      <w:pPr>
        <w:ind w:firstLineChars="300" w:firstLine="630"/>
        <w:rPr>
          <w:rFonts w:asciiTheme="minorEastAsia" w:hAnsiTheme="minorEastAsia"/>
          <w:szCs w:val="21"/>
        </w:rPr>
      </w:pPr>
      <w:r>
        <w:rPr>
          <w:rFonts w:asciiTheme="minorEastAsia" w:hAnsiTheme="minorEastAsia" w:hint="eastAsia"/>
          <w:szCs w:val="21"/>
        </w:rPr>
        <w:t>2015年12月，艺术教研组申报了校课题《e学习</w:t>
      </w:r>
      <w:r w:rsidR="00537CD3">
        <w:rPr>
          <w:rFonts w:asciiTheme="minorEastAsia" w:hAnsiTheme="minorEastAsia" w:hint="eastAsia"/>
          <w:szCs w:val="21"/>
        </w:rPr>
        <w:t>环境</w:t>
      </w:r>
      <w:r>
        <w:rPr>
          <w:rFonts w:asciiTheme="minorEastAsia" w:hAnsiTheme="minorEastAsia" w:hint="eastAsia"/>
          <w:szCs w:val="21"/>
        </w:rPr>
        <w:t>下</w:t>
      </w:r>
      <w:r w:rsidR="00537CD3">
        <w:rPr>
          <w:rFonts w:asciiTheme="minorEastAsia" w:hAnsiTheme="minorEastAsia" w:hint="eastAsia"/>
          <w:szCs w:val="21"/>
        </w:rPr>
        <w:t>高中</w:t>
      </w:r>
      <w:r>
        <w:rPr>
          <w:rFonts w:asciiTheme="minorEastAsia" w:hAnsiTheme="minorEastAsia" w:hint="eastAsia"/>
          <w:szCs w:val="21"/>
        </w:rPr>
        <w:t>艺术</w:t>
      </w:r>
      <w:r w:rsidR="00537CD3">
        <w:rPr>
          <w:rFonts w:asciiTheme="minorEastAsia" w:hAnsiTheme="minorEastAsia" w:hint="eastAsia"/>
          <w:szCs w:val="21"/>
        </w:rPr>
        <w:t>课堂教学变革</w:t>
      </w:r>
      <w:r>
        <w:rPr>
          <w:rFonts w:asciiTheme="minorEastAsia" w:hAnsiTheme="minorEastAsia" w:hint="eastAsia"/>
          <w:szCs w:val="21"/>
        </w:rPr>
        <w:t>的行动研究》</w:t>
      </w:r>
      <w:r w:rsidR="00990393">
        <w:rPr>
          <w:rFonts w:asciiTheme="minorEastAsia" w:hAnsiTheme="minorEastAsia" w:hint="eastAsia"/>
          <w:szCs w:val="21"/>
        </w:rPr>
        <w:t>.</w:t>
      </w:r>
      <w:r w:rsidR="00E33102" w:rsidRPr="00513CEF">
        <w:rPr>
          <w:rFonts w:asciiTheme="minorEastAsia" w:hAnsiTheme="minorEastAsia" w:hint="eastAsia"/>
          <w:szCs w:val="21"/>
        </w:rPr>
        <w:t>对于音乐，美术来说，微视频的运用将会起到良好的效果。尤其是美术作为一门动手学科，需要有最直观的感受，微视频可以做到“放大”，“缩小”</w:t>
      </w:r>
      <w:r w:rsidR="00E33102" w:rsidRPr="00513CEF">
        <w:rPr>
          <w:rFonts w:asciiTheme="minorEastAsia" w:hAnsiTheme="minorEastAsia"/>
          <w:szCs w:val="21"/>
        </w:rPr>
        <w:t xml:space="preserve"> </w:t>
      </w:r>
      <w:r w:rsidR="00E33102" w:rsidRPr="00513CEF">
        <w:rPr>
          <w:rFonts w:asciiTheme="minorEastAsia" w:hAnsiTheme="minorEastAsia" w:hint="eastAsia"/>
          <w:szCs w:val="21"/>
        </w:rPr>
        <w:t>具备回放功能。由于不是高考科目，这种直观的“刺激”对学生有最直接的影响力。当前，我校在试点班已经做到学生一人一机，</w:t>
      </w:r>
      <w:r w:rsidR="00E33102" w:rsidRPr="00513CEF">
        <w:rPr>
          <w:rFonts w:asciiTheme="minorEastAsia" w:hAnsiTheme="minorEastAsia"/>
          <w:szCs w:val="21"/>
        </w:rPr>
        <w:t xml:space="preserve"> </w:t>
      </w:r>
      <w:r w:rsidR="00E33102" w:rsidRPr="00513CEF">
        <w:rPr>
          <w:rFonts w:asciiTheme="minorEastAsia" w:hAnsiTheme="minorEastAsia" w:hint="eastAsia"/>
          <w:szCs w:val="21"/>
        </w:rPr>
        <w:t>网络进教室，到有线无线全覆盖，在优化课程形态方面，建设多样化学习终端，探索突破时间、空间数字化学习新模式的理论研究。</w:t>
      </w:r>
      <w:r w:rsidR="00E33102" w:rsidRPr="00513CEF">
        <w:rPr>
          <w:rFonts w:asciiTheme="minorEastAsia" w:hAnsiTheme="minorEastAsia"/>
          <w:szCs w:val="21"/>
        </w:rPr>
        <w:t xml:space="preserve"> </w:t>
      </w:r>
    </w:p>
    <w:p w:rsidR="00AD340D" w:rsidRPr="0002437A" w:rsidRDefault="00AD340D" w:rsidP="00AD340D">
      <w:pPr>
        <w:rPr>
          <w:rFonts w:asciiTheme="minorEastAsia" w:hAnsiTheme="minorEastAsia"/>
          <w:b/>
          <w:szCs w:val="21"/>
        </w:rPr>
      </w:pPr>
      <w:r w:rsidRPr="0002437A">
        <w:rPr>
          <w:rFonts w:asciiTheme="minorEastAsia" w:hAnsiTheme="minorEastAsia" w:hint="eastAsia"/>
          <w:b/>
          <w:bCs/>
          <w:szCs w:val="21"/>
        </w:rPr>
        <w:t>（二）核心概念界定；</w:t>
      </w:r>
    </w:p>
    <w:p w:rsidR="00AD340D" w:rsidRPr="00513CEF" w:rsidRDefault="00AD340D" w:rsidP="00AD340D">
      <w:pPr>
        <w:rPr>
          <w:rFonts w:asciiTheme="minorEastAsia" w:hAnsiTheme="minorEastAsia"/>
          <w:szCs w:val="21"/>
        </w:rPr>
      </w:pPr>
      <w:r w:rsidRPr="00513CEF">
        <w:rPr>
          <w:rFonts w:asciiTheme="minorEastAsia" w:hAnsiTheme="minorEastAsia"/>
          <w:szCs w:val="21"/>
        </w:rPr>
        <w:t>e</w:t>
      </w:r>
      <w:r w:rsidRPr="00513CEF">
        <w:rPr>
          <w:rFonts w:asciiTheme="minorEastAsia" w:hAnsiTheme="minorEastAsia" w:hint="eastAsia"/>
          <w:szCs w:val="21"/>
        </w:rPr>
        <w:t>学习概念：</w:t>
      </w:r>
      <w:r w:rsidRPr="00513CEF">
        <w:rPr>
          <w:rFonts w:asciiTheme="minorEastAsia" w:hAnsiTheme="minorEastAsia"/>
          <w:szCs w:val="21"/>
        </w:rPr>
        <w:t xml:space="preserve"> </w:t>
      </w:r>
    </w:p>
    <w:p w:rsidR="00AD340D" w:rsidRPr="00513CEF" w:rsidRDefault="00AD340D" w:rsidP="00AD340D">
      <w:pPr>
        <w:pStyle w:val="a3"/>
        <w:ind w:left="315" w:hangingChars="150" w:hanging="315"/>
        <w:rPr>
          <w:rFonts w:asciiTheme="minorEastAsia" w:hAnsiTheme="minorEastAsia"/>
          <w:szCs w:val="21"/>
        </w:rPr>
      </w:pPr>
      <w:r w:rsidRPr="00513CEF">
        <w:rPr>
          <w:rFonts w:asciiTheme="minorEastAsia" w:hAnsiTheme="minorEastAsia"/>
          <w:szCs w:val="21"/>
        </w:rPr>
        <w:t xml:space="preserve">  1 </w:t>
      </w:r>
      <w:r w:rsidRPr="00513CEF">
        <w:rPr>
          <w:rFonts w:asciiTheme="minorEastAsia" w:hAnsiTheme="minorEastAsia" w:hint="eastAsia"/>
          <w:szCs w:val="21"/>
        </w:rPr>
        <w:t>、所谓</w:t>
      </w:r>
      <w:r w:rsidRPr="00513CEF">
        <w:rPr>
          <w:rFonts w:asciiTheme="minorEastAsia" w:hAnsiTheme="minorEastAsia"/>
          <w:szCs w:val="21"/>
        </w:rPr>
        <w:t>E-Learning</w:t>
      </w:r>
      <w:r w:rsidRPr="00513CEF">
        <w:rPr>
          <w:rFonts w:asciiTheme="minorEastAsia" w:hAnsiTheme="minorEastAsia" w:hint="eastAsia"/>
          <w:szCs w:val="21"/>
        </w:rPr>
        <w:t>，即为在线学习。是指在由通讯技术、微电脑技术、计算机技术、人工智能、网络技术和多媒体技术等所构成的电子环境 中进行的学习，是基于技术的学习。</w:t>
      </w:r>
      <w:r w:rsidRPr="00513CEF">
        <w:rPr>
          <w:rFonts w:asciiTheme="minorEastAsia" w:hAnsiTheme="minorEastAsia"/>
          <w:szCs w:val="21"/>
        </w:rPr>
        <w:t xml:space="preserve"> </w:t>
      </w:r>
    </w:p>
    <w:p w:rsidR="00AD340D" w:rsidRPr="00513CEF" w:rsidRDefault="00AD340D" w:rsidP="00AD340D">
      <w:pPr>
        <w:ind w:leftChars="150" w:left="315" w:firstLineChars="50" w:firstLine="105"/>
        <w:rPr>
          <w:rFonts w:asciiTheme="minorEastAsia" w:hAnsiTheme="minorEastAsia"/>
          <w:szCs w:val="21"/>
        </w:rPr>
      </w:pPr>
      <w:r w:rsidRPr="00513CEF">
        <w:rPr>
          <w:rFonts w:asciiTheme="minorEastAsia" w:hAnsiTheme="minorEastAsia"/>
          <w:szCs w:val="21"/>
        </w:rPr>
        <w:t xml:space="preserve"> </w:t>
      </w:r>
      <w:r w:rsidRPr="00513CEF">
        <w:rPr>
          <w:rFonts w:asciiTheme="minorEastAsia" w:hAnsiTheme="minorEastAsia" w:hint="eastAsia"/>
          <w:szCs w:val="21"/>
        </w:rPr>
        <w:t>通过应用信息科技和互联网技术进行内容传播和快速学习的方法。</w:t>
      </w:r>
      <w:r w:rsidRPr="00513CEF">
        <w:rPr>
          <w:rFonts w:asciiTheme="minorEastAsia" w:hAnsiTheme="minorEastAsia"/>
          <w:szCs w:val="21"/>
        </w:rPr>
        <w:t>E-Learning</w:t>
      </w:r>
      <w:r w:rsidRPr="00513CEF">
        <w:rPr>
          <w:rFonts w:asciiTheme="minorEastAsia" w:hAnsiTheme="minorEastAsia" w:hint="eastAsia"/>
          <w:szCs w:val="21"/>
        </w:rPr>
        <w:t>的“</w:t>
      </w:r>
      <w:r w:rsidRPr="00513CEF">
        <w:rPr>
          <w:rFonts w:asciiTheme="minorEastAsia" w:hAnsiTheme="minorEastAsia"/>
          <w:szCs w:val="21"/>
        </w:rPr>
        <w:t>E”</w:t>
      </w:r>
      <w:r w:rsidRPr="00513CEF">
        <w:rPr>
          <w:rFonts w:asciiTheme="minorEastAsia" w:hAnsiTheme="minorEastAsia" w:hint="eastAsia"/>
          <w:szCs w:val="21"/>
        </w:rPr>
        <w:t>代表电子化的学习、有效率的学习、探索的学习、经验的学习、拓展的学习、延伸的学习、易使用的学习、增强的学习。</w:t>
      </w:r>
      <w:r w:rsidRPr="00513CEF">
        <w:rPr>
          <w:rFonts w:asciiTheme="minorEastAsia" w:hAnsiTheme="minorEastAsia"/>
          <w:szCs w:val="21"/>
        </w:rPr>
        <w:t xml:space="preserve"> </w:t>
      </w:r>
    </w:p>
    <w:p w:rsidR="00AD340D" w:rsidRPr="00513CEF" w:rsidRDefault="00AD340D" w:rsidP="00AD340D">
      <w:pPr>
        <w:ind w:left="210" w:hangingChars="100" w:hanging="210"/>
        <w:rPr>
          <w:rFonts w:asciiTheme="minorEastAsia" w:hAnsiTheme="minorEastAsia"/>
          <w:szCs w:val="21"/>
        </w:rPr>
      </w:pPr>
      <w:r w:rsidRPr="00513CEF">
        <w:rPr>
          <w:rFonts w:asciiTheme="minorEastAsia" w:hAnsiTheme="minorEastAsia"/>
          <w:szCs w:val="21"/>
        </w:rPr>
        <w:t xml:space="preserve"> 2 </w:t>
      </w:r>
      <w:r w:rsidRPr="00513CEF">
        <w:rPr>
          <w:rFonts w:asciiTheme="minorEastAsia" w:hAnsiTheme="minorEastAsia" w:hint="eastAsia"/>
          <w:szCs w:val="21"/>
        </w:rPr>
        <w:t>、所谓教学，教学是教师的教和学生的学所组成的一种人类特有的人 才培养活动。通过这种活动，教师有目的、有计划、有组织地引导学生积极自觉地学习和加速掌握文化科学基础知识和基本技能，促进学生多方面素质全面提高，使他们成为社会所需要的人。</w:t>
      </w:r>
    </w:p>
    <w:p w:rsidR="00AD340D" w:rsidRPr="00513CEF" w:rsidRDefault="00AD340D" w:rsidP="00AD340D">
      <w:pPr>
        <w:ind w:leftChars="100" w:left="210" w:firstLineChars="50" w:firstLine="105"/>
        <w:rPr>
          <w:rFonts w:asciiTheme="minorEastAsia" w:hAnsiTheme="minorEastAsia"/>
          <w:szCs w:val="21"/>
        </w:rPr>
      </w:pPr>
      <w:r w:rsidRPr="00513CEF">
        <w:rPr>
          <w:rFonts w:asciiTheme="minorEastAsia" w:hAnsiTheme="minorEastAsia"/>
          <w:szCs w:val="21"/>
        </w:rPr>
        <w:t>e</w:t>
      </w:r>
      <w:r w:rsidRPr="00513CEF">
        <w:rPr>
          <w:rFonts w:asciiTheme="minorEastAsia" w:hAnsiTheme="minorEastAsia" w:hint="eastAsia"/>
          <w:szCs w:val="21"/>
        </w:rPr>
        <w:t>学习</w:t>
      </w:r>
      <w:r w:rsidR="00537CD3">
        <w:rPr>
          <w:rFonts w:asciiTheme="minorEastAsia" w:hAnsiTheme="minorEastAsia" w:hint="eastAsia"/>
          <w:szCs w:val="21"/>
        </w:rPr>
        <w:t>环境</w:t>
      </w:r>
      <w:r w:rsidRPr="00513CEF">
        <w:rPr>
          <w:rFonts w:asciiTheme="minorEastAsia" w:hAnsiTheme="minorEastAsia" w:hint="eastAsia"/>
          <w:szCs w:val="21"/>
        </w:rPr>
        <w:t>下的高中</w:t>
      </w:r>
      <w:r w:rsidR="00537CD3">
        <w:rPr>
          <w:rFonts w:asciiTheme="minorEastAsia" w:hAnsiTheme="minorEastAsia" w:hint="eastAsia"/>
          <w:szCs w:val="21"/>
        </w:rPr>
        <w:t>艺术课堂</w:t>
      </w:r>
      <w:r w:rsidRPr="00513CEF">
        <w:rPr>
          <w:rFonts w:asciiTheme="minorEastAsia" w:hAnsiTheme="minorEastAsia" w:hint="eastAsia"/>
          <w:szCs w:val="21"/>
        </w:rPr>
        <w:t>教学变革：《教育信息化十年发展规划（</w:t>
      </w:r>
      <w:r w:rsidRPr="00513CEF">
        <w:rPr>
          <w:rFonts w:asciiTheme="minorEastAsia" w:hAnsiTheme="minorEastAsia"/>
          <w:szCs w:val="21"/>
        </w:rPr>
        <w:t>2010-2020</w:t>
      </w:r>
      <w:r w:rsidRPr="00513CEF">
        <w:rPr>
          <w:rFonts w:asciiTheme="minorEastAsia" w:hAnsiTheme="minorEastAsia" w:hint="eastAsia"/>
          <w:szCs w:val="21"/>
        </w:rPr>
        <w:t>年）》明确指出，随着信息技术的迅猛发展，全民教育、优质教育、个性化学习和终身学习已成为当今教育发展的重要特征，时代对教育提出了更高的要求，呼唤教育的创新，</w:t>
      </w:r>
      <w:r w:rsidRPr="00513CEF">
        <w:rPr>
          <w:rFonts w:asciiTheme="minorEastAsia" w:hAnsiTheme="minorEastAsia"/>
          <w:szCs w:val="21"/>
        </w:rPr>
        <w:t>e</w:t>
      </w:r>
      <w:r w:rsidRPr="00513CEF">
        <w:rPr>
          <w:rFonts w:asciiTheme="minorEastAsia" w:hAnsiTheme="minorEastAsia" w:hint="eastAsia"/>
          <w:szCs w:val="21"/>
        </w:rPr>
        <w:t>学习背景下的高中教学变革是时代的发展必然。</w:t>
      </w:r>
      <w:r w:rsidRPr="00513CEF">
        <w:rPr>
          <w:rFonts w:asciiTheme="minorEastAsia" w:hAnsiTheme="minorEastAsia"/>
          <w:szCs w:val="21"/>
        </w:rPr>
        <w:t>e</w:t>
      </w:r>
      <w:r w:rsidRPr="00513CEF">
        <w:rPr>
          <w:rFonts w:asciiTheme="minorEastAsia" w:hAnsiTheme="minorEastAsia" w:hint="eastAsia"/>
          <w:szCs w:val="21"/>
        </w:rPr>
        <w:t>学习背景下的高中教学变革，是指将信息技术广泛应用于高中学段的教学活动中，以推动高中教学内容、方式、观念等方面的变革。</w:t>
      </w:r>
    </w:p>
    <w:p w:rsidR="00AD340D" w:rsidRPr="00513CEF" w:rsidRDefault="00AD340D" w:rsidP="00990393">
      <w:pPr>
        <w:ind w:left="1365" w:hangingChars="650" w:hanging="1365"/>
        <w:rPr>
          <w:rFonts w:asciiTheme="minorEastAsia" w:hAnsiTheme="minorEastAsia"/>
          <w:szCs w:val="21"/>
        </w:rPr>
      </w:pPr>
      <w:r w:rsidRPr="00513CEF">
        <w:rPr>
          <w:rFonts w:asciiTheme="minorEastAsia" w:hAnsiTheme="minorEastAsia"/>
          <w:szCs w:val="21"/>
        </w:rPr>
        <w:t>3</w:t>
      </w:r>
      <w:r w:rsidRPr="00513CEF">
        <w:rPr>
          <w:rFonts w:asciiTheme="minorEastAsia" w:hAnsiTheme="minorEastAsia" w:hint="eastAsia"/>
          <w:szCs w:val="21"/>
        </w:rPr>
        <w:t>、行动研究：行动研究是指有计划有步骤的对教学实践中产生的问题由教师或研究人员共同合作边研究边行动以解决实际问题为目的的一种科学研究方法。</w:t>
      </w:r>
      <w:r w:rsidRPr="00513CEF">
        <w:rPr>
          <w:rFonts w:asciiTheme="minorEastAsia" w:hAnsiTheme="minorEastAsia"/>
          <w:szCs w:val="21"/>
        </w:rPr>
        <w:t xml:space="preserve"> </w:t>
      </w:r>
    </w:p>
    <w:p w:rsidR="00AD340D" w:rsidRPr="00513CEF" w:rsidRDefault="00AD340D" w:rsidP="00AD340D">
      <w:pPr>
        <w:ind w:firstLineChars="250" w:firstLine="525"/>
        <w:rPr>
          <w:rFonts w:asciiTheme="minorEastAsia" w:hAnsiTheme="minorEastAsia"/>
          <w:bCs/>
          <w:szCs w:val="21"/>
        </w:rPr>
      </w:pPr>
    </w:p>
    <w:p w:rsidR="00AD340D" w:rsidRPr="0002437A" w:rsidRDefault="00AD340D" w:rsidP="00E33102">
      <w:pPr>
        <w:rPr>
          <w:rFonts w:asciiTheme="minorEastAsia" w:hAnsiTheme="minorEastAsia"/>
          <w:b/>
          <w:bCs/>
          <w:szCs w:val="21"/>
        </w:rPr>
      </w:pPr>
      <w:r w:rsidRPr="0002437A">
        <w:rPr>
          <w:rFonts w:asciiTheme="minorEastAsia" w:hAnsiTheme="minorEastAsia" w:hint="eastAsia"/>
          <w:b/>
          <w:bCs/>
          <w:szCs w:val="21"/>
        </w:rPr>
        <w:t>（三）课题研究目标；</w:t>
      </w:r>
    </w:p>
    <w:p w:rsidR="00E33102" w:rsidRPr="00990393" w:rsidRDefault="00E33102" w:rsidP="00990393">
      <w:pPr>
        <w:ind w:firstLineChars="100" w:firstLine="210"/>
        <w:rPr>
          <w:rFonts w:asciiTheme="minorEastAsia" w:hAnsiTheme="minorEastAsia"/>
          <w:szCs w:val="21"/>
        </w:rPr>
      </w:pPr>
      <w:r w:rsidRPr="00990393">
        <w:rPr>
          <w:rFonts w:asciiTheme="minorEastAsia" w:hAnsiTheme="minorEastAsia"/>
          <w:szCs w:val="21"/>
        </w:rPr>
        <w:t>1</w:t>
      </w:r>
      <w:r w:rsidRPr="00990393">
        <w:rPr>
          <w:rFonts w:asciiTheme="minorEastAsia" w:hAnsiTheme="minorEastAsia" w:hint="eastAsia"/>
          <w:szCs w:val="21"/>
        </w:rPr>
        <w:t>．转变高中</w:t>
      </w:r>
      <w:r w:rsidR="00537CD3">
        <w:rPr>
          <w:rFonts w:asciiTheme="minorEastAsia" w:hAnsiTheme="minorEastAsia" w:hint="eastAsia"/>
          <w:szCs w:val="21"/>
        </w:rPr>
        <w:t>艺术课堂</w:t>
      </w:r>
      <w:r w:rsidRPr="00990393">
        <w:rPr>
          <w:rFonts w:asciiTheme="minorEastAsia" w:hAnsiTheme="minorEastAsia" w:hint="eastAsia"/>
          <w:bCs/>
          <w:szCs w:val="21"/>
        </w:rPr>
        <w:t>教与学</w:t>
      </w:r>
      <w:r w:rsidRPr="00990393">
        <w:rPr>
          <w:rFonts w:asciiTheme="minorEastAsia" w:hAnsiTheme="minorEastAsia" w:hint="eastAsia"/>
          <w:szCs w:val="21"/>
        </w:rPr>
        <w:t xml:space="preserve">的方式、促进我校高中艺术教学变革的进一步深化。 </w:t>
      </w:r>
    </w:p>
    <w:p w:rsidR="00E33102" w:rsidRPr="00990393" w:rsidRDefault="00E33102" w:rsidP="00990393">
      <w:pPr>
        <w:ind w:firstLineChars="100" w:firstLine="210"/>
        <w:rPr>
          <w:rFonts w:asciiTheme="minorEastAsia" w:hAnsiTheme="minorEastAsia"/>
          <w:szCs w:val="21"/>
        </w:rPr>
      </w:pPr>
      <w:r w:rsidRPr="00990393">
        <w:rPr>
          <w:rFonts w:asciiTheme="minorEastAsia" w:hAnsiTheme="minorEastAsia"/>
          <w:szCs w:val="21"/>
        </w:rPr>
        <w:t>2</w:t>
      </w:r>
      <w:r w:rsidRPr="00990393">
        <w:rPr>
          <w:rFonts w:asciiTheme="minorEastAsia" w:hAnsiTheme="minorEastAsia" w:hint="eastAsia"/>
          <w:szCs w:val="21"/>
        </w:rPr>
        <w:t>．个性化和创新实施国家</w:t>
      </w:r>
      <w:r w:rsidRPr="00990393">
        <w:rPr>
          <w:rFonts w:asciiTheme="minorEastAsia" w:hAnsiTheme="minorEastAsia" w:hint="eastAsia"/>
          <w:bCs/>
          <w:szCs w:val="21"/>
        </w:rPr>
        <w:t>课程</w:t>
      </w:r>
      <w:r w:rsidRPr="00990393">
        <w:rPr>
          <w:rFonts w:asciiTheme="minorEastAsia" w:hAnsiTheme="minorEastAsia" w:hint="eastAsia"/>
          <w:szCs w:val="21"/>
        </w:rPr>
        <w:t>、提高我校艺术课程的校本化实施的水平</w:t>
      </w:r>
    </w:p>
    <w:p w:rsidR="00E33102" w:rsidRPr="00990393" w:rsidRDefault="00E33102" w:rsidP="00E33102">
      <w:pPr>
        <w:rPr>
          <w:rFonts w:asciiTheme="minorEastAsia" w:hAnsiTheme="minorEastAsia"/>
          <w:bCs/>
          <w:szCs w:val="21"/>
        </w:rPr>
      </w:pPr>
    </w:p>
    <w:p w:rsidR="00AD340D" w:rsidRPr="0002437A" w:rsidRDefault="00AD340D" w:rsidP="00E33102">
      <w:pPr>
        <w:rPr>
          <w:rFonts w:asciiTheme="minorEastAsia" w:hAnsiTheme="minorEastAsia"/>
          <w:b/>
          <w:bCs/>
          <w:szCs w:val="21"/>
        </w:rPr>
      </w:pPr>
      <w:r w:rsidRPr="0002437A">
        <w:rPr>
          <w:rFonts w:asciiTheme="minorEastAsia" w:hAnsiTheme="minorEastAsia" w:hint="eastAsia"/>
          <w:b/>
          <w:bCs/>
          <w:szCs w:val="21"/>
        </w:rPr>
        <w:t>（四）研究内容</w:t>
      </w:r>
      <w:r w:rsidR="00E33102" w:rsidRPr="0002437A">
        <w:rPr>
          <w:rFonts w:asciiTheme="minorEastAsia" w:hAnsiTheme="minorEastAsia" w:hint="eastAsia"/>
          <w:b/>
          <w:bCs/>
          <w:szCs w:val="21"/>
        </w:rPr>
        <w:t>：</w:t>
      </w:r>
    </w:p>
    <w:p w:rsidR="00E33102" w:rsidRPr="00513CEF" w:rsidRDefault="00E33102" w:rsidP="00E33102">
      <w:pPr>
        <w:ind w:firstLineChars="100" w:firstLine="211"/>
        <w:rPr>
          <w:rFonts w:asciiTheme="minorEastAsia" w:hAnsiTheme="minorEastAsia"/>
          <w:szCs w:val="21"/>
        </w:rPr>
      </w:pPr>
      <w:r w:rsidRPr="00513CEF">
        <w:rPr>
          <w:rFonts w:asciiTheme="minorEastAsia" w:hAnsiTheme="minorEastAsia"/>
          <w:b/>
          <w:bCs/>
          <w:szCs w:val="21"/>
        </w:rPr>
        <w:t>1</w:t>
      </w:r>
      <w:r w:rsidRPr="00513CEF">
        <w:rPr>
          <w:rFonts w:asciiTheme="minorEastAsia" w:hAnsiTheme="minorEastAsia" w:hint="eastAsia"/>
          <w:b/>
          <w:bCs/>
          <w:szCs w:val="21"/>
        </w:rPr>
        <w:t>．现状研究</w:t>
      </w:r>
      <w:r w:rsidRPr="00513CEF">
        <w:rPr>
          <w:rFonts w:asciiTheme="minorEastAsia" w:hAnsiTheme="minorEastAsia"/>
          <w:szCs w:val="21"/>
        </w:rPr>
        <w:t xml:space="preserve"> </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1</w:t>
      </w:r>
      <w:r w:rsidRPr="00513CEF">
        <w:rPr>
          <w:rFonts w:asciiTheme="minorEastAsia" w:hAnsiTheme="minorEastAsia" w:hint="eastAsia"/>
          <w:szCs w:val="21"/>
        </w:rPr>
        <w:t>）</w:t>
      </w:r>
      <w:r w:rsidRPr="00513CEF">
        <w:rPr>
          <w:rFonts w:asciiTheme="minorEastAsia" w:hAnsiTheme="minorEastAsia"/>
          <w:szCs w:val="21"/>
        </w:rPr>
        <w:t>e</w:t>
      </w:r>
      <w:r w:rsidRPr="00513CEF">
        <w:rPr>
          <w:rFonts w:asciiTheme="minorEastAsia" w:hAnsiTheme="minorEastAsia" w:hint="eastAsia"/>
          <w:szCs w:val="21"/>
        </w:rPr>
        <w:t>学习在高中</w:t>
      </w:r>
      <w:r w:rsidR="00537CD3">
        <w:rPr>
          <w:rFonts w:asciiTheme="minorEastAsia" w:hAnsiTheme="minorEastAsia" w:hint="eastAsia"/>
          <w:szCs w:val="21"/>
        </w:rPr>
        <w:t>艺术</w:t>
      </w:r>
      <w:r w:rsidR="00BF2EA5">
        <w:rPr>
          <w:rFonts w:asciiTheme="minorEastAsia" w:hAnsiTheme="minorEastAsia" w:hint="eastAsia"/>
          <w:szCs w:val="21"/>
        </w:rPr>
        <w:t>课堂</w:t>
      </w:r>
      <w:r w:rsidRPr="00513CEF">
        <w:rPr>
          <w:rFonts w:asciiTheme="minorEastAsia" w:hAnsiTheme="minorEastAsia" w:hint="eastAsia"/>
          <w:szCs w:val="21"/>
        </w:rPr>
        <w:t>教学中应用与发展的趋势及其对高中</w:t>
      </w:r>
      <w:r w:rsidR="0089288D">
        <w:rPr>
          <w:rFonts w:asciiTheme="minorEastAsia" w:hAnsiTheme="minorEastAsia" w:hint="eastAsia"/>
          <w:szCs w:val="21"/>
        </w:rPr>
        <w:t>艺术课堂</w:t>
      </w:r>
      <w:r w:rsidRPr="00513CEF">
        <w:rPr>
          <w:rFonts w:asciiTheme="minorEastAsia" w:hAnsiTheme="minorEastAsia" w:hint="eastAsia"/>
          <w:szCs w:val="21"/>
        </w:rPr>
        <w:t>教学的挑战分析</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运用文献研究法，对现阶段</w:t>
      </w:r>
      <w:r w:rsidRPr="00513CEF">
        <w:rPr>
          <w:rFonts w:asciiTheme="minorEastAsia" w:hAnsiTheme="minorEastAsia"/>
          <w:szCs w:val="21"/>
        </w:rPr>
        <w:t>e</w:t>
      </w:r>
      <w:r w:rsidRPr="00513CEF">
        <w:rPr>
          <w:rFonts w:asciiTheme="minorEastAsia" w:hAnsiTheme="minorEastAsia" w:hint="eastAsia"/>
          <w:szCs w:val="21"/>
        </w:rPr>
        <w:t>学习在高中教育阶段的应用与发展趋势以及对高中教学带来的挑战进行分析，论证本课题开展的必要性。</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2</w:t>
      </w:r>
      <w:r w:rsidRPr="00513CEF">
        <w:rPr>
          <w:rFonts w:asciiTheme="minorEastAsia" w:hAnsiTheme="minorEastAsia" w:hint="eastAsia"/>
          <w:szCs w:val="21"/>
        </w:rPr>
        <w:t>）我校实施</w:t>
      </w:r>
      <w:r w:rsidRPr="00513CEF">
        <w:rPr>
          <w:rFonts w:asciiTheme="minorEastAsia" w:hAnsiTheme="minorEastAsia"/>
          <w:szCs w:val="21"/>
        </w:rPr>
        <w:t>e</w:t>
      </w:r>
      <w:r w:rsidRPr="00513CEF">
        <w:rPr>
          <w:rFonts w:asciiTheme="minorEastAsia" w:hAnsiTheme="minorEastAsia" w:hint="eastAsia"/>
          <w:szCs w:val="21"/>
        </w:rPr>
        <w:t>学习</w:t>
      </w:r>
      <w:r w:rsidR="0089288D">
        <w:rPr>
          <w:rFonts w:asciiTheme="minorEastAsia" w:hAnsiTheme="minorEastAsia" w:hint="eastAsia"/>
          <w:szCs w:val="21"/>
        </w:rPr>
        <w:t>环境</w:t>
      </w:r>
      <w:r w:rsidRPr="00513CEF">
        <w:rPr>
          <w:rFonts w:asciiTheme="minorEastAsia" w:hAnsiTheme="minorEastAsia" w:hint="eastAsia"/>
          <w:szCs w:val="21"/>
        </w:rPr>
        <w:t>下高中</w:t>
      </w:r>
      <w:r w:rsidR="0089288D">
        <w:rPr>
          <w:rFonts w:asciiTheme="minorEastAsia" w:hAnsiTheme="minorEastAsia" w:hint="eastAsia"/>
          <w:szCs w:val="21"/>
        </w:rPr>
        <w:t>艺术</w:t>
      </w:r>
      <w:r w:rsidRPr="00513CEF">
        <w:rPr>
          <w:rFonts w:asciiTheme="minorEastAsia" w:hAnsiTheme="minorEastAsia" w:hint="eastAsia"/>
          <w:szCs w:val="21"/>
        </w:rPr>
        <w:t>教学变革探索的可行性分析</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对校园现代信息技术装备与环境进行整体分析，运用问卷调查、访谈等方式对我校教师、学生现代信息技术素养进行调查和分析，论证本课题开展的可行性。</w:t>
      </w:r>
    </w:p>
    <w:p w:rsidR="00E33102" w:rsidRPr="00513CEF" w:rsidRDefault="00E33102" w:rsidP="00E33102">
      <w:pPr>
        <w:ind w:firstLineChars="100" w:firstLine="211"/>
        <w:rPr>
          <w:rFonts w:asciiTheme="minorEastAsia" w:hAnsiTheme="minorEastAsia"/>
          <w:szCs w:val="21"/>
        </w:rPr>
      </w:pPr>
      <w:r w:rsidRPr="00513CEF">
        <w:rPr>
          <w:rFonts w:asciiTheme="minorEastAsia" w:hAnsiTheme="minorEastAsia"/>
          <w:b/>
          <w:bCs/>
          <w:szCs w:val="21"/>
        </w:rPr>
        <w:t>2</w:t>
      </w:r>
      <w:r w:rsidRPr="00513CEF">
        <w:rPr>
          <w:rFonts w:asciiTheme="minorEastAsia" w:hAnsiTheme="minorEastAsia" w:hint="eastAsia"/>
          <w:b/>
          <w:bCs/>
          <w:szCs w:val="21"/>
        </w:rPr>
        <w:t>． 数字化技术对高中</w:t>
      </w:r>
      <w:r w:rsidR="0089288D">
        <w:rPr>
          <w:rFonts w:asciiTheme="minorEastAsia" w:hAnsiTheme="minorEastAsia" w:hint="eastAsia"/>
          <w:b/>
          <w:bCs/>
          <w:szCs w:val="21"/>
        </w:rPr>
        <w:t>艺术</w:t>
      </w:r>
      <w:r w:rsidRPr="00513CEF">
        <w:rPr>
          <w:rFonts w:asciiTheme="minorEastAsia" w:hAnsiTheme="minorEastAsia" w:hint="eastAsia"/>
          <w:b/>
          <w:bCs/>
          <w:szCs w:val="21"/>
        </w:rPr>
        <w:t>学科教学有效支持的研究</w:t>
      </w:r>
      <w:r w:rsidRPr="00513CEF">
        <w:rPr>
          <w:rFonts w:asciiTheme="minorEastAsia" w:hAnsiTheme="minorEastAsia"/>
          <w:szCs w:val="21"/>
        </w:rPr>
        <w:t xml:space="preserve"> </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1</w:t>
      </w:r>
      <w:r w:rsidRPr="00513CEF">
        <w:rPr>
          <w:rFonts w:asciiTheme="minorEastAsia" w:hAnsiTheme="minorEastAsia" w:hint="eastAsia"/>
          <w:szCs w:val="21"/>
        </w:rPr>
        <w:t>）支持教学的数字化平台的实践研究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lastRenderedPageBreak/>
        <w:t>开展</w:t>
      </w:r>
      <w:r w:rsidRPr="00513CEF">
        <w:rPr>
          <w:rFonts w:asciiTheme="minorEastAsia" w:hAnsiTheme="minorEastAsia"/>
          <w:szCs w:val="21"/>
        </w:rPr>
        <w:t>e</w:t>
      </w:r>
      <w:r w:rsidRPr="00513CEF">
        <w:rPr>
          <w:rFonts w:asciiTheme="minorEastAsia" w:hAnsiTheme="minorEastAsia" w:hint="eastAsia"/>
          <w:szCs w:val="21"/>
        </w:rPr>
        <w:t>学习需要有实用、高效的数字化教育平台，这些平台为师生提供基于网络的多媒体互动学习环境。我们认为在平台选择上应抱有审慎的态度，由于当前企业提供平台、现有社会化平台、自主开发平台各有特色，各有利弊，因此我们准备在课题推进过程中尝试多种平台，以满足师生的不同需求。在应用平台的教学实践活动中总结经验教训，最终探索出适合我校教学实际的平台使用方法、策略。具体的我们将尝试下列数字化平台：</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①企业提供平台</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常州联通公司联合上海易教公司为我校提供了易教平台，台湾玮创公司为我校提供了智慧课堂软件平台，利用这两个平台以及相关硬件设备，我们将探索、研究信息技术与学科教学在课前、课中、课后的融合方式、策略。</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②社会化平台</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微信、</w:t>
      </w:r>
      <w:r w:rsidRPr="00513CEF">
        <w:rPr>
          <w:rFonts w:asciiTheme="minorEastAsia" w:hAnsiTheme="minorEastAsia"/>
          <w:szCs w:val="21"/>
        </w:rPr>
        <w:t>QQ</w:t>
      </w:r>
      <w:r w:rsidRPr="00513CEF">
        <w:rPr>
          <w:rFonts w:asciiTheme="minorEastAsia" w:hAnsiTheme="minorEastAsia" w:hint="eastAsia"/>
          <w:szCs w:val="21"/>
        </w:rPr>
        <w:t>群、视频网站（土豆优酷等）这样的社会化平台具有开放、灵活、资源海量等不同特点，我们将尝试直接利用这些平台开展学科教学活动。</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③移动设备的</w:t>
      </w:r>
      <w:r w:rsidRPr="00513CEF">
        <w:rPr>
          <w:rFonts w:asciiTheme="minorEastAsia" w:hAnsiTheme="minorEastAsia"/>
          <w:szCs w:val="21"/>
        </w:rPr>
        <w:t>APP</w:t>
      </w:r>
      <w:r w:rsidRPr="00513CEF">
        <w:rPr>
          <w:rFonts w:asciiTheme="minorEastAsia" w:hAnsiTheme="minorEastAsia" w:hint="eastAsia"/>
          <w:szCs w:val="21"/>
        </w:rPr>
        <w:t>软件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随着信息技术的发展和互联网技术、无线通讯技术的成熟，越来越多的人开始用手机、平板电脑等手持设备随时随地搜索、获得、传播信息．一种新的学习方式正在兴起，利用现有或是自主开发的</w:t>
      </w:r>
      <w:r w:rsidRPr="00513CEF">
        <w:rPr>
          <w:rFonts w:asciiTheme="minorEastAsia" w:hAnsiTheme="minorEastAsia"/>
          <w:szCs w:val="21"/>
        </w:rPr>
        <w:t>APP</w:t>
      </w:r>
      <w:r w:rsidRPr="00513CEF">
        <w:rPr>
          <w:rFonts w:asciiTheme="minorEastAsia" w:hAnsiTheme="minorEastAsia" w:hint="eastAsia"/>
          <w:szCs w:val="21"/>
        </w:rPr>
        <w:t>软件开发移动设备的教育教学功能也是被课题研究的一个方向。</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2</w:t>
      </w:r>
      <w:r w:rsidRPr="00513CEF">
        <w:rPr>
          <w:rFonts w:asciiTheme="minorEastAsia" w:hAnsiTheme="minorEastAsia" w:hint="eastAsia"/>
          <w:szCs w:val="21"/>
        </w:rPr>
        <w:t>）</w:t>
      </w:r>
      <w:r w:rsidRPr="00513CEF">
        <w:rPr>
          <w:rFonts w:asciiTheme="minorEastAsia" w:hAnsiTheme="minorEastAsia"/>
          <w:szCs w:val="21"/>
        </w:rPr>
        <w:t>e</w:t>
      </w:r>
      <w:r w:rsidRPr="00513CEF">
        <w:rPr>
          <w:rFonts w:asciiTheme="minorEastAsia" w:hAnsiTheme="minorEastAsia" w:hint="eastAsia"/>
          <w:szCs w:val="21"/>
        </w:rPr>
        <w:t>学习背景下教学活动的师生低障碍接入研究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当下信息技术飞速发展，更新换代越发频繁，在这种背景下如何在数字化教学活动中实现教师、学生低技术障碍接入就显得尤为重要。我们将在数字化教学实践中反思、总结，一方面向软件编制人员提出功能优化、界面改进等方面的要求，另一方面将组织更为高效、更有针对性的师生信息技术培训。</w:t>
      </w:r>
    </w:p>
    <w:p w:rsidR="00E33102" w:rsidRPr="00513CEF" w:rsidRDefault="00E33102" w:rsidP="00E33102">
      <w:pPr>
        <w:ind w:firstLineChars="100" w:firstLine="211"/>
        <w:rPr>
          <w:rFonts w:asciiTheme="minorEastAsia" w:hAnsiTheme="minorEastAsia"/>
          <w:szCs w:val="21"/>
        </w:rPr>
      </w:pPr>
      <w:r w:rsidRPr="00513CEF">
        <w:rPr>
          <w:rFonts w:asciiTheme="minorEastAsia" w:hAnsiTheme="minorEastAsia"/>
          <w:b/>
          <w:bCs/>
          <w:szCs w:val="21"/>
        </w:rPr>
        <w:t>3</w:t>
      </w:r>
      <w:r w:rsidRPr="00513CEF">
        <w:rPr>
          <w:rFonts w:asciiTheme="minorEastAsia" w:hAnsiTheme="minorEastAsia" w:hint="eastAsia"/>
          <w:b/>
          <w:bCs/>
          <w:szCs w:val="21"/>
        </w:rPr>
        <w:t xml:space="preserve">． </w:t>
      </w:r>
      <w:r w:rsidRPr="00513CEF">
        <w:rPr>
          <w:rFonts w:asciiTheme="minorEastAsia" w:hAnsiTheme="minorEastAsia"/>
          <w:b/>
          <w:bCs/>
          <w:szCs w:val="21"/>
        </w:rPr>
        <w:t>e</w:t>
      </w:r>
      <w:r w:rsidRPr="00513CEF">
        <w:rPr>
          <w:rFonts w:asciiTheme="minorEastAsia" w:hAnsiTheme="minorEastAsia" w:hint="eastAsia"/>
          <w:b/>
          <w:bCs/>
          <w:szCs w:val="21"/>
        </w:rPr>
        <w:t>学习</w:t>
      </w:r>
      <w:r w:rsidR="0089288D">
        <w:rPr>
          <w:rFonts w:asciiTheme="minorEastAsia" w:hAnsiTheme="minorEastAsia" w:hint="eastAsia"/>
          <w:b/>
          <w:bCs/>
          <w:szCs w:val="21"/>
        </w:rPr>
        <w:t>环境</w:t>
      </w:r>
      <w:r w:rsidRPr="00513CEF">
        <w:rPr>
          <w:rFonts w:asciiTheme="minorEastAsia" w:hAnsiTheme="minorEastAsia" w:hint="eastAsia"/>
          <w:b/>
          <w:bCs/>
          <w:szCs w:val="21"/>
        </w:rPr>
        <w:t>下高中</w:t>
      </w:r>
      <w:r w:rsidR="0089288D">
        <w:rPr>
          <w:rFonts w:asciiTheme="minorEastAsia" w:hAnsiTheme="minorEastAsia" w:hint="eastAsia"/>
          <w:b/>
          <w:bCs/>
          <w:szCs w:val="21"/>
        </w:rPr>
        <w:t>艺术课堂</w:t>
      </w:r>
      <w:r w:rsidRPr="00513CEF">
        <w:rPr>
          <w:rFonts w:asciiTheme="minorEastAsia" w:hAnsiTheme="minorEastAsia" w:hint="eastAsia"/>
          <w:b/>
          <w:bCs/>
          <w:szCs w:val="21"/>
        </w:rPr>
        <w:t>教学变革的学科实践研究</w:t>
      </w:r>
      <w:r w:rsidRPr="00513CEF">
        <w:rPr>
          <w:rFonts w:asciiTheme="minorEastAsia" w:hAnsiTheme="minorEastAsia"/>
          <w:szCs w:val="21"/>
        </w:rPr>
        <w:t xml:space="preserve"> </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1</w:t>
      </w:r>
      <w:r w:rsidRPr="00513CEF">
        <w:rPr>
          <w:rFonts w:asciiTheme="minorEastAsia" w:hAnsiTheme="minorEastAsia" w:hint="eastAsia"/>
          <w:szCs w:val="21"/>
        </w:rPr>
        <w:t>）</w:t>
      </w:r>
      <w:r w:rsidRPr="00513CEF">
        <w:rPr>
          <w:rFonts w:asciiTheme="minorEastAsia" w:hAnsiTheme="minorEastAsia"/>
          <w:szCs w:val="21"/>
        </w:rPr>
        <w:t>e</w:t>
      </w:r>
      <w:r w:rsidRPr="00513CEF">
        <w:rPr>
          <w:rFonts w:asciiTheme="minorEastAsia" w:hAnsiTheme="minorEastAsia" w:hint="eastAsia"/>
          <w:szCs w:val="21"/>
        </w:rPr>
        <w:t>学习</w:t>
      </w:r>
      <w:r w:rsidR="0089288D">
        <w:rPr>
          <w:rFonts w:asciiTheme="minorEastAsia" w:hAnsiTheme="minorEastAsia" w:hint="eastAsia"/>
          <w:szCs w:val="21"/>
        </w:rPr>
        <w:t>环境</w:t>
      </w:r>
      <w:r w:rsidRPr="00513CEF">
        <w:rPr>
          <w:rFonts w:asciiTheme="minorEastAsia" w:hAnsiTheme="minorEastAsia" w:hint="eastAsia"/>
          <w:szCs w:val="21"/>
        </w:rPr>
        <w:t>下</w:t>
      </w:r>
      <w:r w:rsidR="0089288D">
        <w:rPr>
          <w:rFonts w:asciiTheme="minorEastAsia" w:hAnsiTheme="minorEastAsia" w:hint="eastAsia"/>
          <w:szCs w:val="21"/>
        </w:rPr>
        <w:t>高中</w:t>
      </w:r>
      <w:r w:rsidR="009766C0">
        <w:rPr>
          <w:rFonts w:asciiTheme="minorEastAsia" w:hAnsiTheme="minorEastAsia" w:hint="eastAsia"/>
          <w:szCs w:val="21"/>
        </w:rPr>
        <w:t>艺术</w:t>
      </w:r>
      <w:r w:rsidRPr="00513CEF">
        <w:rPr>
          <w:rFonts w:asciiTheme="minorEastAsia" w:hAnsiTheme="minorEastAsia" w:hint="eastAsia"/>
          <w:szCs w:val="21"/>
        </w:rPr>
        <w:t>学科教与学的案例研究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参照个案研究方法，并辅以课堂观察方法、访谈法和文献研究法等，开展形式多样的信息技术融入学科教学的实践活动，如“部分学科寒假作业数字化尝试”“</w:t>
      </w:r>
      <w:r w:rsidRPr="00513CEF">
        <w:rPr>
          <w:rFonts w:asciiTheme="minorEastAsia" w:hAnsiTheme="minorEastAsia"/>
          <w:szCs w:val="21"/>
        </w:rPr>
        <w:t>QQ</w:t>
      </w:r>
      <w:r w:rsidRPr="00513CEF">
        <w:rPr>
          <w:rFonts w:asciiTheme="minorEastAsia" w:hAnsiTheme="minorEastAsia" w:hint="eastAsia"/>
          <w:szCs w:val="21"/>
        </w:rPr>
        <w:t>群在课堂教学、课后辅导中的应用”“纬创平台支持下的</w:t>
      </w:r>
      <w:r w:rsidRPr="00513CEF">
        <w:rPr>
          <w:rFonts w:asciiTheme="minorEastAsia" w:hAnsiTheme="minorEastAsia"/>
          <w:szCs w:val="21"/>
        </w:rPr>
        <w:t>e</w:t>
      </w:r>
      <w:r w:rsidRPr="00513CEF">
        <w:rPr>
          <w:rFonts w:asciiTheme="minorEastAsia" w:hAnsiTheme="minorEastAsia" w:hint="eastAsia"/>
          <w:szCs w:val="21"/>
        </w:rPr>
        <w:t>学习课堂”等，将活动过程、反思、点评记录下来，并对此进行分析、研究、探讨，为</w:t>
      </w:r>
      <w:r w:rsidRPr="00513CEF">
        <w:rPr>
          <w:rFonts w:asciiTheme="minorEastAsia" w:hAnsiTheme="minorEastAsia"/>
          <w:szCs w:val="21"/>
        </w:rPr>
        <w:t>e</w:t>
      </w:r>
      <w:r w:rsidRPr="00513CEF">
        <w:rPr>
          <w:rFonts w:asciiTheme="minorEastAsia" w:hAnsiTheme="minorEastAsia" w:hint="eastAsia"/>
          <w:szCs w:val="21"/>
        </w:rPr>
        <w:t>学习环境下高中</w:t>
      </w:r>
      <w:r w:rsidR="0089288D">
        <w:rPr>
          <w:rFonts w:asciiTheme="minorEastAsia" w:hAnsiTheme="minorEastAsia" w:hint="eastAsia"/>
          <w:szCs w:val="21"/>
        </w:rPr>
        <w:t>艺术</w:t>
      </w:r>
      <w:r w:rsidRPr="00513CEF">
        <w:rPr>
          <w:rFonts w:asciiTheme="minorEastAsia" w:hAnsiTheme="minorEastAsia" w:hint="eastAsia"/>
          <w:szCs w:val="21"/>
        </w:rPr>
        <w:t>教学变革提供可借鉴的学科教学案例。</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2</w:t>
      </w:r>
      <w:r w:rsidRPr="00513CEF">
        <w:rPr>
          <w:rFonts w:asciiTheme="minorEastAsia" w:hAnsiTheme="minorEastAsia" w:hint="eastAsia"/>
          <w:szCs w:val="21"/>
        </w:rPr>
        <w:t>）学生学习方式转变研究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在案例分析的基础上，研究</w:t>
      </w:r>
      <w:r w:rsidRPr="00513CEF">
        <w:rPr>
          <w:rFonts w:asciiTheme="minorEastAsia" w:hAnsiTheme="minorEastAsia"/>
          <w:szCs w:val="21"/>
        </w:rPr>
        <w:t>e</w:t>
      </w:r>
      <w:r w:rsidRPr="00513CEF">
        <w:rPr>
          <w:rFonts w:asciiTheme="minorEastAsia" w:hAnsiTheme="minorEastAsia" w:hint="eastAsia"/>
          <w:szCs w:val="21"/>
        </w:rPr>
        <w:t>学习环境下高中学生学习方式的转变情况，总结有利于使学习更有效的方法、途径、策略。</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3</w:t>
      </w:r>
      <w:r w:rsidRPr="00513CEF">
        <w:rPr>
          <w:rFonts w:asciiTheme="minorEastAsia" w:hAnsiTheme="minorEastAsia" w:hint="eastAsia"/>
          <w:szCs w:val="21"/>
        </w:rPr>
        <w:t>）</w:t>
      </w:r>
      <w:r w:rsidR="009766C0">
        <w:rPr>
          <w:rFonts w:asciiTheme="minorEastAsia" w:hAnsiTheme="minorEastAsia" w:hint="eastAsia"/>
          <w:szCs w:val="21"/>
        </w:rPr>
        <w:t>艺术</w:t>
      </w:r>
      <w:r w:rsidRPr="00513CEF">
        <w:rPr>
          <w:rFonts w:asciiTheme="minorEastAsia" w:hAnsiTheme="minorEastAsia" w:hint="eastAsia"/>
          <w:szCs w:val="21"/>
        </w:rPr>
        <w:t>学科教师教学方式转变研究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学习方式变革必然要求教师教学方式发生转变，教师应从</w:t>
      </w:r>
      <w:r w:rsidRPr="00513CEF">
        <w:rPr>
          <w:rFonts w:asciiTheme="minorEastAsia" w:hAnsiTheme="minorEastAsia"/>
          <w:szCs w:val="21"/>
        </w:rPr>
        <w:t>“</w:t>
      </w:r>
      <w:r w:rsidRPr="00513CEF">
        <w:rPr>
          <w:rFonts w:asciiTheme="minorEastAsia" w:hAnsiTheme="minorEastAsia" w:hint="eastAsia"/>
          <w:szCs w:val="21"/>
        </w:rPr>
        <w:t>讲解者</w:t>
      </w:r>
      <w:r w:rsidRPr="00513CEF">
        <w:rPr>
          <w:rFonts w:asciiTheme="minorEastAsia" w:hAnsiTheme="minorEastAsia"/>
          <w:szCs w:val="21"/>
        </w:rPr>
        <w:t>”</w:t>
      </w:r>
      <w:r w:rsidRPr="00513CEF">
        <w:rPr>
          <w:rFonts w:asciiTheme="minorEastAsia" w:hAnsiTheme="minorEastAsia" w:hint="eastAsia"/>
          <w:szCs w:val="21"/>
        </w:rPr>
        <w:t>变为</w:t>
      </w:r>
      <w:r w:rsidRPr="00513CEF">
        <w:rPr>
          <w:rFonts w:asciiTheme="minorEastAsia" w:hAnsiTheme="minorEastAsia"/>
          <w:szCs w:val="21"/>
        </w:rPr>
        <w:t>“</w:t>
      </w:r>
      <w:r w:rsidRPr="00513CEF">
        <w:rPr>
          <w:rFonts w:asciiTheme="minorEastAsia" w:hAnsiTheme="minorEastAsia" w:hint="eastAsia"/>
          <w:szCs w:val="21"/>
        </w:rPr>
        <w:t>设计者</w:t>
      </w:r>
      <w:r w:rsidRPr="00513CEF">
        <w:rPr>
          <w:rFonts w:asciiTheme="minorEastAsia" w:hAnsiTheme="minorEastAsia"/>
          <w:szCs w:val="21"/>
        </w:rPr>
        <w:t>”</w:t>
      </w:r>
      <w:r w:rsidRPr="00513CEF">
        <w:rPr>
          <w:rFonts w:asciiTheme="minorEastAsia" w:hAnsiTheme="minorEastAsia" w:hint="eastAsia"/>
          <w:szCs w:val="21"/>
        </w:rPr>
        <w:t>、</w:t>
      </w:r>
      <w:r w:rsidRPr="00513CEF">
        <w:rPr>
          <w:rFonts w:asciiTheme="minorEastAsia" w:hAnsiTheme="minorEastAsia"/>
          <w:szCs w:val="21"/>
        </w:rPr>
        <w:t>“</w:t>
      </w:r>
      <w:r w:rsidRPr="00513CEF">
        <w:rPr>
          <w:rFonts w:asciiTheme="minorEastAsia" w:hAnsiTheme="minorEastAsia" w:hint="eastAsia"/>
          <w:szCs w:val="21"/>
        </w:rPr>
        <w:t>组织者</w:t>
      </w:r>
      <w:r w:rsidRPr="00513CEF">
        <w:rPr>
          <w:rFonts w:asciiTheme="minorEastAsia" w:hAnsiTheme="minorEastAsia"/>
          <w:szCs w:val="21"/>
        </w:rPr>
        <w:t>”</w:t>
      </w:r>
      <w:r w:rsidRPr="00513CEF">
        <w:rPr>
          <w:rFonts w:asciiTheme="minorEastAsia" w:hAnsiTheme="minorEastAsia" w:hint="eastAsia"/>
          <w:szCs w:val="21"/>
        </w:rPr>
        <w:t>、</w:t>
      </w:r>
      <w:r w:rsidRPr="00513CEF">
        <w:rPr>
          <w:rFonts w:asciiTheme="minorEastAsia" w:hAnsiTheme="minorEastAsia"/>
          <w:szCs w:val="21"/>
        </w:rPr>
        <w:t>“</w:t>
      </w:r>
      <w:r w:rsidRPr="00513CEF">
        <w:rPr>
          <w:rFonts w:asciiTheme="minorEastAsia" w:hAnsiTheme="minorEastAsia" w:hint="eastAsia"/>
          <w:szCs w:val="21"/>
        </w:rPr>
        <w:t>引导者</w:t>
      </w:r>
      <w:r w:rsidRPr="00513CEF">
        <w:rPr>
          <w:rFonts w:asciiTheme="minorEastAsia" w:hAnsiTheme="minorEastAsia"/>
          <w:szCs w:val="21"/>
        </w:rPr>
        <w:t>”</w:t>
      </w:r>
      <w:r w:rsidRPr="00513CEF">
        <w:rPr>
          <w:rFonts w:asciiTheme="minorEastAsia" w:hAnsiTheme="minorEastAsia" w:hint="eastAsia"/>
          <w:szCs w:val="21"/>
        </w:rPr>
        <w:t>、</w:t>
      </w:r>
      <w:r w:rsidRPr="00513CEF">
        <w:rPr>
          <w:rFonts w:asciiTheme="minorEastAsia" w:hAnsiTheme="minorEastAsia"/>
          <w:szCs w:val="21"/>
        </w:rPr>
        <w:t>“</w:t>
      </w:r>
      <w:r w:rsidRPr="00513CEF">
        <w:rPr>
          <w:rFonts w:asciiTheme="minorEastAsia" w:hAnsiTheme="minorEastAsia" w:hint="eastAsia"/>
          <w:szCs w:val="21"/>
        </w:rPr>
        <w:t>共同探究者</w:t>
      </w:r>
      <w:r w:rsidRPr="00513CEF">
        <w:rPr>
          <w:rFonts w:asciiTheme="minorEastAsia" w:hAnsiTheme="minorEastAsia"/>
          <w:szCs w:val="21"/>
        </w:rPr>
        <w:t>”</w:t>
      </w:r>
      <w:r w:rsidRPr="00513CEF">
        <w:rPr>
          <w:rFonts w:asciiTheme="minorEastAsia" w:hAnsiTheme="minorEastAsia" w:hint="eastAsia"/>
          <w:szCs w:val="21"/>
        </w:rPr>
        <w:t>；知识的传输方式应从教师指向学生的单向运送转变为师生、生生多向交流的模式。那么如何实现这种转变？在</w:t>
      </w:r>
      <w:r w:rsidRPr="00513CEF">
        <w:rPr>
          <w:rFonts w:asciiTheme="minorEastAsia" w:hAnsiTheme="minorEastAsia"/>
          <w:szCs w:val="21"/>
        </w:rPr>
        <w:t>e</w:t>
      </w:r>
      <w:r w:rsidRPr="00513CEF">
        <w:rPr>
          <w:rFonts w:asciiTheme="minorEastAsia" w:hAnsiTheme="minorEastAsia" w:hint="eastAsia"/>
          <w:szCs w:val="21"/>
        </w:rPr>
        <w:t>学习背景下怎样的教学方式更有利于凸显学生的主体地位？这些都将在各学科教师的教学实践中不断探索、研究。</w:t>
      </w:r>
    </w:p>
    <w:p w:rsidR="00E33102" w:rsidRPr="00513CEF" w:rsidRDefault="00E33102" w:rsidP="00E33102">
      <w:pPr>
        <w:ind w:firstLineChars="100" w:firstLine="211"/>
        <w:rPr>
          <w:rFonts w:asciiTheme="minorEastAsia" w:hAnsiTheme="minorEastAsia"/>
          <w:szCs w:val="21"/>
        </w:rPr>
      </w:pPr>
      <w:r w:rsidRPr="00513CEF">
        <w:rPr>
          <w:rFonts w:asciiTheme="minorEastAsia" w:hAnsiTheme="minorEastAsia"/>
          <w:b/>
          <w:bCs/>
          <w:szCs w:val="21"/>
        </w:rPr>
        <w:t>4</w:t>
      </w:r>
      <w:r w:rsidRPr="00513CEF">
        <w:rPr>
          <w:rFonts w:asciiTheme="minorEastAsia" w:hAnsiTheme="minorEastAsia" w:hint="eastAsia"/>
          <w:b/>
          <w:bCs/>
          <w:szCs w:val="21"/>
        </w:rPr>
        <w:t>．</w:t>
      </w:r>
      <w:r w:rsidRPr="00513CEF">
        <w:rPr>
          <w:rFonts w:asciiTheme="minorEastAsia" w:hAnsiTheme="minorEastAsia"/>
          <w:b/>
          <w:bCs/>
          <w:szCs w:val="21"/>
        </w:rPr>
        <w:t>e</w:t>
      </w:r>
      <w:r w:rsidRPr="00513CEF">
        <w:rPr>
          <w:rFonts w:asciiTheme="minorEastAsia" w:hAnsiTheme="minorEastAsia" w:hint="eastAsia"/>
          <w:b/>
          <w:bCs/>
          <w:szCs w:val="21"/>
        </w:rPr>
        <w:t>学习</w:t>
      </w:r>
      <w:r w:rsidR="0089288D">
        <w:rPr>
          <w:rFonts w:asciiTheme="minorEastAsia" w:hAnsiTheme="minorEastAsia" w:hint="eastAsia"/>
          <w:b/>
          <w:bCs/>
          <w:szCs w:val="21"/>
        </w:rPr>
        <w:t>环境</w:t>
      </w:r>
      <w:r w:rsidRPr="00513CEF">
        <w:rPr>
          <w:rFonts w:asciiTheme="minorEastAsia" w:hAnsiTheme="minorEastAsia" w:hint="eastAsia"/>
          <w:b/>
          <w:bCs/>
          <w:szCs w:val="21"/>
        </w:rPr>
        <w:t>下高中</w:t>
      </w:r>
      <w:r w:rsidR="0089288D">
        <w:rPr>
          <w:rFonts w:asciiTheme="minorEastAsia" w:hAnsiTheme="minorEastAsia" w:hint="eastAsia"/>
          <w:b/>
          <w:bCs/>
          <w:szCs w:val="21"/>
        </w:rPr>
        <w:t>艺术课堂</w:t>
      </w:r>
      <w:r w:rsidRPr="00513CEF">
        <w:rPr>
          <w:rFonts w:asciiTheme="minorEastAsia" w:hAnsiTheme="minorEastAsia" w:hint="eastAsia"/>
          <w:b/>
          <w:bCs/>
          <w:szCs w:val="21"/>
        </w:rPr>
        <w:t>教学变革的课程研究</w:t>
      </w:r>
      <w:r w:rsidRPr="00513CEF">
        <w:rPr>
          <w:rFonts w:asciiTheme="minorEastAsia" w:hAnsiTheme="minorEastAsia"/>
          <w:szCs w:val="21"/>
        </w:rPr>
        <w:t xml:space="preserve"> </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1</w:t>
      </w:r>
      <w:r w:rsidRPr="00513CEF">
        <w:rPr>
          <w:rFonts w:asciiTheme="minorEastAsia" w:hAnsiTheme="minorEastAsia" w:hint="eastAsia"/>
          <w:szCs w:val="21"/>
        </w:rPr>
        <w:t>）</w:t>
      </w:r>
      <w:r w:rsidRPr="00513CEF">
        <w:rPr>
          <w:rFonts w:asciiTheme="minorEastAsia" w:hAnsiTheme="minorEastAsia"/>
          <w:szCs w:val="21"/>
        </w:rPr>
        <w:t>e</w:t>
      </w:r>
      <w:r w:rsidRPr="00513CEF">
        <w:rPr>
          <w:rFonts w:asciiTheme="minorEastAsia" w:hAnsiTheme="minorEastAsia" w:hint="eastAsia"/>
          <w:szCs w:val="21"/>
        </w:rPr>
        <w:t>学习</w:t>
      </w:r>
      <w:r w:rsidR="0089288D">
        <w:rPr>
          <w:rFonts w:asciiTheme="minorEastAsia" w:hAnsiTheme="minorEastAsia" w:hint="eastAsia"/>
          <w:szCs w:val="21"/>
        </w:rPr>
        <w:t>环境</w:t>
      </w:r>
      <w:r w:rsidRPr="00513CEF">
        <w:rPr>
          <w:rFonts w:asciiTheme="minorEastAsia" w:hAnsiTheme="minorEastAsia" w:hint="eastAsia"/>
          <w:szCs w:val="21"/>
        </w:rPr>
        <w:t>下国家课程校本化实施的行动研究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各学科教师结合自身教学个性与特长，从适合本学科特点、满足学生学习需求出发，探索学科国家课程教材的校本化处理与个性化加工，通过选择、改编、整合、补充、拓展和创新等多种形式对教材进行</w:t>
      </w:r>
      <w:r w:rsidRPr="00513CEF">
        <w:rPr>
          <w:rFonts w:asciiTheme="minorEastAsia" w:hAnsiTheme="minorEastAsia"/>
          <w:szCs w:val="21"/>
        </w:rPr>
        <w:t>e</w:t>
      </w:r>
      <w:r w:rsidRPr="00513CEF">
        <w:rPr>
          <w:rFonts w:asciiTheme="minorEastAsia" w:hAnsiTheme="minorEastAsia" w:hint="eastAsia"/>
          <w:szCs w:val="21"/>
        </w:rPr>
        <w:t>学习背景下的二次开发，创造性地、校本化地实施国家课程。</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w:t>
      </w:r>
      <w:r w:rsidRPr="00513CEF">
        <w:rPr>
          <w:rFonts w:asciiTheme="minorEastAsia" w:hAnsiTheme="minorEastAsia"/>
          <w:szCs w:val="21"/>
        </w:rPr>
        <w:t>2</w:t>
      </w:r>
      <w:r w:rsidRPr="00513CEF">
        <w:rPr>
          <w:rFonts w:asciiTheme="minorEastAsia" w:hAnsiTheme="minorEastAsia" w:hint="eastAsia"/>
          <w:szCs w:val="21"/>
        </w:rPr>
        <w:t>）微课程的开发与应用研究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利用现代网络信息技术从学校层面开发制作微课程，上传到网络学习平台，作为课堂教学和课下自主学习的资源，提高学生的学习兴趣和学习效果。形成相关学科的校本微课程资源</w:t>
      </w:r>
      <w:r w:rsidRPr="00513CEF">
        <w:rPr>
          <w:rFonts w:asciiTheme="minorEastAsia" w:hAnsiTheme="minorEastAsia" w:hint="eastAsia"/>
          <w:szCs w:val="21"/>
        </w:rPr>
        <w:lastRenderedPageBreak/>
        <w:t>库，实践现代信息技术应用于高中教学的新方式。</w:t>
      </w:r>
    </w:p>
    <w:p w:rsidR="00E33102" w:rsidRPr="00513CEF" w:rsidRDefault="00E33102" w:rsidP="00E33102">
      <w:pPr>
        <w:pStyle w:val="a3"/>
        <w:numPr>
          <w:ilvl w:val="0"/>
          <w:numId w:val="1"/>
        </w:numPr>
        <w:ind w:firstLineChars="0"/>
        <w:rPr>
          <w:rFonts w:asciiTheme="minorEastAsia" w:hAnsiTheme="minorEastAsia"/>
          <w:szCs w:val="21"/>
        </w:rPr>
      </w:pPr>
      <w:r w:rsidRPr="00513CEF">
        <w:rPr>
          <w:rFonts w:asciiTheme="minorEastAsia" w:hAnsiTheme="minorEastAsia"/>
          <w:szCs w:val="21"/>
        </w:rPr>
        <w:t>e</w:t>
      </w:r>
      <w:r w:rsidRPr="00513CEF">
        <w:rPr>
          <w:rFonts w:asciiTheme="minorEastAsia" w:hAnsiTheme="minorEastAsia" w:hint="eastAsia"/>
          <w:szCs w:val="21"/>
        </w:rPr>
        <w:t>学习</w:t>
      </w:r>
      <w:r w:rsidR="0089288D">
        <w:rPr>
          <w:rFonts w:asciiTheme="minorEastAsia" w:hAnsiTheme="minorEastAsia" w:hint="eastAsia"/>
          <w:szCs w:val="21"/>
        </w:rPr>
        <w:t>环境</w:t>
      </w:r>
      <w:r w:rsidRPr="00513CEF">
        <w:rPr>
          <w:rFonts w:asciiTheme="minorEastAsia" w:hAnsiTheme="minorEastAsia" w:hint="eastAsia"/>
          <w:szCs w:val="21"/>
        </w:rPr>
        <w:t>下</w:t>
      </w:r>
      <w:r w:rsidR="0089288D">
        <w:rPr>
          <w:rFonts w:asciiTheme="minorEastAsia" w:hAnsiTheme="minorEastAsia" w:hint="eastAsia"/>
          <w:szCs w:val="21"/>
        </w:rPr>
        <w:t>艺术学科</w:t>
      </w:r>
      <w:r w:rsidRPr="00513CEF">
        <w:rPr>
          <w:rFonts w:asciiTheme="minorEastAsia" w:hAnsiTheme="minorEastAsia" w:hint="eastAsia"/>
          <w:szCs w:val="21"/>
        </w:rPr>
        <w:t>校本课程的再开发与实施研究</w:t>
      </w:r>
    </w:p>
    <w:p w:rsidR="00E33102" w:rsidRPr="00513CEF" w:rsidRDefault="00E33102" w:rsidP="00E33102">
      <w:pPr>
        <w:ind w:firstLineChars="100" w:firstLine="210"/>
        <w:rPr>
          <w:rFonts w:asciiTheme="minorEastAsia" w:hAnsiTheme="minorEastAsia"/>
          <w:szCs w:val="21"/>
        </w:rPr>
      </w:pPr>
      <w:r w:rsidRPr="00513CEF">
        <w:rPr>
          <w:rFonts w:asciiTheme="minorEastAsia" w:hAnsiTheme="minorEastAsia" w:hint="eastAsia"/>
          <w:szCs w:val="21"/>
        </w:rPr>
        <w:t>以建构主义学习和多元智能等理论指导进行</w:t>
      </w:r>
      <w:r w:rsidRPr="00513CEF">
        <w:rPr>
          <w:rFonts w:asciiTheme="minorEastAsia" w:hAnsiTheme="minorEastAsia"/>
          <w:szCs w:val="21"/>
        </w:rPr>
        <w:t>e</w:t>
      </w:r>
      <w:r w:rsidRPr="00513CEF">
        <w:rPr>
          <w:rFonts w:asciiTheme="minorEastAsia" w:hAnsiTheme="minorEastAsia" w:hint="eastAsia"/>
          <w:szCs w:val="21"/>
        </w:rPr>
        <w:t>学习</w:t>
      </w:r>
      <w:r w:rsidR="0089288D">
        <w:rPr>
          <w:rFonts w:asciiTheme="minorEastAsia" w:hAnsiTheme="minorEastAsia" w:hint="eastAsia"/>
          <w:szCs w:val="21"/>
        </w:rPr>
        <w:t>环境</w:t>
      </w:r>
      <w:r w:rsidRPr="00513CEF">
        <w:rPr>
          <w:rFonts w:asciiTheme="minorEastAsia" w:hAnsiTheme="minorEastAsia" w:hint="eastAsia"/>
          <w:szCs w:val="21"/>
        </w:rPr>
        <w:t>下</w:t>
      </w:r>
      <w:r w:rsidR="0089288D">
        <w:rPr>
          <w:rFonts w:asciiTheme="minorEastAsia" w:hAnsiTheme="minorEastAsia" w:hint="eastAsia"/>
          <w:szCs w:val="21"/>
        </w:rPr>
        <w:t>艺术学科</w:t>
      </w:r>
      <w:r w:rsidRPr="00513CEF">
        <w:rPr>
          <w:rFonts w:asciiTheme="minorEastAsia" w:hAnsiTheme="minorEastAsia" w:hint="eastAsia"/>
          <w:szCs w:val="21"/>
        </w:rPr>
        <w:t>校本课程开发的理论模式和教学方法的探讨，探索数字化校本课程的结构、内容，以及教学信息的媒体表现形式，探索数字化校本课程设计、开发与实施的新模式。</w:t>
      </w:r>
    </w:p>
    <w:p w:rsidR="00E33102" w:rsidRPr="00513CEF" w:rsidRDefault="00E33102" w:rsidP="00E33102">
      <w:pPr>
        <w:rPr>
          <w:rFonts w:asciiTheme="minorEastAsia" w:hAnsiTheme="minorEastAsia"/>
          <w:bCs/>
          <w:szCs w:val="21"/>
        </w:rPr>
      </w:pPr>
    </w:p>
    <w:p w:rsidR="00E33102" w:rsidRPr="009B7328" w:rsidRDefault="00E33102" w:rsidP="00E33102">
      <w:pPr>
        <w:rPr>
          <w:b/>
          <w:bCs/>
        </w:rPr>
      </w:pPr>
      <w:r w:rsidRPr="009B7328">
        <w:rPr>
          <w:rFonts w:hint="eastAsia"/>
          <w:b/>
          <w:bCs/>
        </w:rPr>
        <w:t>二、</w:t>
      </w:r>
      <w:r>
        <w:rPr>
          <w:rFonts w:hint="eastAsia"/>
          <w:b/>
          <w:bCs/>
        </w:rPr>
        <w:t>课题研究现状分析</w:t>
      </w:r>
    </w:p>
    <w:p w:rsidR="00E33102" w:rsidRDefault="00E33102" w:rsidP="00990393">
      <w:pPr>
        <w:rPr>
          <w:b/>
          <w:bCs/>
        </w:rPr>
      </w:pPr>
      <w:r>
        <w:rPr>
          <w:rFonts w:hint="eastAsia"/>
          <w:b/>
          <w:bCs/>
        </w:rPr>
        <w:t>（一）已开展的研究</w:t>
      </w:r>
    </w:p>
    <w:p w:rsidR="0053231E" w:rsidRPr="0053231E" w:rsidRDefault="0053231E" w:rsidP="00990393">
      <w:pPr>
        <w:spacing w:line="360" w:lineRule="exact"/>
        <w:ind w:left="210" w:hangingChars="100" w:hanging="210"/>
        <w:rPr>
          <w:rFonts w:asciiTheme="minorEastAsia" w:hAnsiTheme="minorEastAsia"/>
          <w:szCs w:val="21"/>
        </w:rPr>
      </w:pPr>
      <w:r w:rsidRPr="0053231E">
        <w:rPr>
          <w:rFonts w:asciiTheme="minorEastAsia" w:hAnsiTheme="minorEastAsia" w:hint="eastAsia"/>
          <w:szCs w:val="21"/>
        </w:rPr>
        <w:t>1.</w:t>
      </w:r>
      <w:r>
        <w:rPr>
          <w:rFonts w:asciiTheme="minorEastAsia" w:hAnsiTheme="minorEastAsia" w:hint="eastAsia"/>
          <w:szCs w:val="21"/>
        </w:rPr>
        <w:t>积极</w:t>
      </w:r>
      <w:r w:rsidRPr="0053231E">
        <w:rPr>
          <w:rFonts w:asciiTheme="minorEastAsia" w:hAnsiTheme="minorEastAsia" w:hint="eastAsia"/>
          <w:szCs w:val="21"/>
        </w:rPr>
        <w:t>的组织，统筹，具体的分工和细节安排到个人。每位老师都按照要求落实到位，结合本学科特点，制作微视频，积极撰写论文。</w:t>
      </w:r>
    </w:p>
    <w:p w:rsidR="0053231E" w:rsidRPr="0053231E" w:rsidRDefault="0053231E" w:rsidP="0053231E">
      <w:pPr>
        <w:spacing w:line="360" w:lineRule="exact"/>
        <w:rPr>
          <w:rFonts w:asciiTheme="minorEastAsia" w:hAnsiTheme="minorEastAsia"/>
          <w:szCs w:val="21"/>
        </w:rPr>
      </w:pPr>
      <w:r w:rsidRPr="0053231E">
        <w:rPr>
          <w:rFonts w:asciiTheme="minorEastAsia" w:hAnsiTheme="minorEastAsia" w:hint="eastAsia"/>
          <w:szCs w:val="21"/>
        </w:rPr>
        <w:t>2.积极参加学校组织的各项学习，培训。如何制作微视频，如何撰写论文，认真做好笔记。</w:t>
      </w:r>
    </w:p>
    <w:p w:rsidR="0053231E" w:rsidRPr="0053231E" w:rsidRDefault="0053231E" w:rsidP="00990393">
      <w:pPr>
        <w:spacing w:line="360" w:lineRule="exact"/>
        <w:ind w:leftChars="100" w:left="210"/>
        <w:rPr>
          <w:rFonts w:asciiTheme="minorEastAsia" w:hAnsiTheme="minorEastAsia"/>
          <w:szCs w:val="21"/>
        </w:rPr>
      </w:pPr>
      <w:r w:rsidRPr="0053231E">
        <w:rPr>
          <w:rFonts w:asciiTheme="minorEastAsia" w:hAnsiTheme="minorEastAsia" w:hint="eastAsia"/>
          <w:szCs w:val="21"/>
        </w:rPr>
        <w:t>例如：本组的教研活动，备课组活动。探讨现行阶段所实施的步骤，方法。交流一些难易点。大家相互补充，相互间促进学习。积极参加校外的培训，出去听课学习，回来及时反馈。网上的资源很多，进行提炼，补充，取其精华去其糟粕。整合资源，互补合作，学习。结合自身学科特点和学生特点，每位老师制作了多件精美的微视频。参加校内外比赛，并获奖。这是对自己的激励，能更加促进我们下一步的学习。</w:t>
      </w:r>
    </w:p>
    <w:p w:rsidR="0053231E" w:rsidRPr="0053231E" w:rsidRDefault="0053231E" w:rsidP="0053231E">
      <w:pPr>
        <w:rPr>
          <w:rFonts w:asciiTheme="minorEastAsia" w:hAnsiTheme="minorEastAsia"/>
          <w:bCs/>
          <w:szCs w:val="21"/>
        </w:rPr>
      </w:pPr>
      <w:r w:rsidRPr="0053231E">
        <w:rPr>
          <w:rFonts w:asciiTheme="minorEastAsia" w:hAnsiTheme="minorEastAsia" w:hint="eastAsia"/>
          <w:szCs w:val="21"/>
        </w:rPr>
        <w:t>3.发表论文，理论与实践相结合</w:t>
      </w:r>
    </w:p>
    <w:p w:rsidR="00602D8C" w:rsidRPr="00A05560" w:rsidRDefault="0053231E" w:rsidP="0053231E">
      <w:pPr>
        <w:ind w:left="3150" w:hangingChars="1500" w:hanging="3150"/>
        <w:rPr>
          <w:rFonts w:asciiTheme="majorEastAsia" w:eastAsiaTheme="majorEastAsia" w:hAnsiTheme="majorEastAsia"/>
          <w:szCs w:val="21"/>
        </w:rPr>
      </w:pPr>
      <w:r>
        <w:rPr>
          <w:rFonts w:ascii="宋体" w:hAnsi="宋体" w:hint="eastAsia"/>
          <w:szCs w:val="21"/>
        </w:rPr>
        <w:t>4．</w:t>
      </w:r>
      <w:r w:rsidR="00602D8C">
        <w:rPr>
          <w:rFonts w:ascii="宋体" w:hAnsi="宋体" w:hint="eastAsia"/>
          <w:szCs w:val="21"/>
        </w:rPr>
        <w:t>研究阶段</w:t>
      </w:r>
      <w:r>
        <w:rPr>
          <w:rFonts w:ascii="宋体" w:hAnsi="宋体" w:hint="eastAsia"/>
          <w:szCs w:val="21"/>
        </w:rPr>
        <w:t>：1）</w:t>
      </w:r>
      <w:r w:rsidR="00602D8C">
        <w:rPr>
          <w:rFonts w:hint="eastAsia"/>
          <w:bCs/>
        </w:rPr>
        <w:t>理论准备阶段：</w:t>
      </w:r>
      <w:r w:rsidR="00A05560" w:rsidRPr="00A05560">
        <w:rPr>
          <w:rFonts w:asciiTheme="majorEastAsia" w:eastAsiaTheme="majorEastAsia" w:hAnsiTheme="majorEastAsia" w:hint="eastAsia"/>
          <w:bCs/>
        </w:rPr>
        <w:t>2015年</w:t>
      </w:r>
      <w:r w:rsidR="00602D8C" w:rsidRPr="00A05560">
        <w:rPr>
          <w:rFonts w:asciiTheme="majorEastAsia" w:eastAsiaTheme="majorEastAsia" w:hAnsiTheme="majorEastAsia" w:hint="eastAsia"/>
          <w:bCs/>
        </w:rPr>
        <w:t>5月，</w:t>
      </w:r>
      <w:r w:rsidR="00602D8C" w:rsidRPr="00A05560">
        <w:rPr>
          <w:rFonts w:asciiTheme="majorEastAsia" w:eastAsiaTheme="majorEastAsia" w:hAnsiTheme="majorEastAsia" w:hint="eastAsia"/>
          <w:szCs w:val="21"/>
        </w:rPr>
        <w:t>全体组员系统学习“e学习”教程，资料，微课程视频制作。学习笔记每人至少一篇</w:t>
      </w:r>
    </w:p>
    <w:p w:rsidR="00602D8C" w:rsidRPr="00A05560" w:rsidRDefault="0053231E" w:rsidP="0053231E">
      <w:pPr>
        <w:ind w:firstLineChars="650" w:firstLine="1365"/>
        <w:rPr>
          <w:rFonts w:asciiTheme="majorEastAsia" w:eastAsiaTheme="majorEastAsia" w:hAnsiTheme="majorEastAsia"/>
          <w:szCs w:val="21"/>
        </w:rPr>
      </w:pPr>
      <w:r>
        <w:rPr>
          <w:rFonts w:hint="eastAsia"/>
          <w:bCs/>
        </w:rPr>
        <w:t>2</w:t>
      </w:r>
      <w:r>
        <w:rPr>
          <w:rFonts w:hint="eastAsia"/>
          <w:bCs/>
        </w:rPr>
        <w:t>）</w:t>
      </w:r>
      <w:r w:rsidR="00602D8C">
        <w:rPr>
          <w:rFonts w:hint="eastAsia"/>
          <w:bCs/>
        </w:rPr>
        <w:t>观察思考阶段：</w:t>
      </w:r>
      <w:r w:rsidR="00602D8C" w:rsidRPr="00A05560">
        <w:rPr>
          <w:rFonts w:asciiTheme="majorEastAsia" w:eastAsiaTheme="majorEastAsia" w:hAnsiTheme="majorEastAsia" w:hint="eastAsia"/>
          <w:bCs/>
        </w:rPr>
        <w:t>2015</w:t>
      </w:r>
      <w:r w:rsidR="00A05560" w:rsidRPr="00A05560">
        <w:rPr>
          <w:rFonts w:asciiTheme="majorEastAsia" w:eastAsiaTheme="majorEastAsia" w:hAnsiTheme="majorEastAsia" w:hint="eastAsia"/>
          <w:bCs/>
        </w:rPr>
        <w:t>年</w:t>
      </w:r>
      <w:r w:rsidR="00602D8C" w:rsidRPr="00A05560">
        <w:rPr>
          <w:rFonts w:asciiTheme="majorEastAsia" w:eastAsiaTheme="majorEastAsia" w:hAnsiTheme="majorEastAsia" w:hint="eastAsia"/>
          <w:bCs/>
        </w:rPr>
        <w:t>12月，</w:t>
      </w:r>
      <w:r w:rsidR="00602D8C" w:rsidRPr="00A05560">
        <w:rPr>
          <w:rFonts w:asciiTheme="majorEastAsia" w:eastAsiaTheme="majorEastAsia" w:hAnsiTheme="majorEastAsia" w:hint="eastAsia"/>
          <w:szCs w:val="21"/>
        </w:rPr>
        <w:t>全体组员听课，</w:t>
      </w:r>
      <w:r w:rsidR="006103B0" w:rsidRPr="00A05560">
        <w:rPr>
          <w:rFonts w:asciiTheme="majorEastAsia" w:eastAsiaTheme="majorEastAsia" w:hAnsiTheme="majorEastAsia" w:hint="eastAsia"/>
          <w:szCs w:val="21"/>
        </w:rPr>
        <w:t>听课反思每人至少1篇。</w:t>
      </w:r>
    </w:p>
    <w:p w:rsidR="00602D8C" w:rsidRPr="00A05560" w:rsidRDefault="0053231E" w:rsidP="0053231E">
      <w:pPr>
        <w:ind w:leftChars="650" w:left="2730" w:hangingChars="650" w:hanging="1365"/>
        <w:rPr>
          <w:rFonts w:asciiTheme="minorEastAsia" w:hAnsiTheme="minorEastAsia"/>
          <w:bCs/>
        </w:rPr>
      </w:pPr>
      <w:r>
        <w:rPr>
          <w:rFonts w:hint="eastAsia"/>
          <w:bCs/>
        </w:rPr>
        <w:t>3</w:t>
      </w:r>
      <w:r>
        <w:rPr>
          <w:rFonts w:hint="eastAsia"/>
          <w:bCs/>
        </w:rPr>
        <w:t>）</w:t>
      </w:r>
      <w:r w:rsidR="00602D8C">
        <w:rPr>
          <w:rFonts w:hint="eastAsia"/>
          <w:bCs/>
        </w:rPr>
        <w:t>实施阶段：</w:t>
      </w:r>
      <w:r w:rsidR="00602D8C" w:rsidRPr="00A05560">
        <w:rPr>
          <w:rFonts w:asciiTheme="minorEastAsia" w:hAnsiTheme="minorEastAsia" w:hint="eastAsia"/>
          <w:bCs/>
        </w:rPr>
        <w:t>2016</w:t>
      </w:r>
      <w:r w:rsidR="00A05560" w:rsidRPr="00A05560">
        <w:rPr>
          <w:rFonts w:asciiTheme="minorEastAsia" w:hAnsiTheme="minorEastAsia" w:hint="eastAsia"/>
          <w:bCs/>
        </w:rPr>
        <w:t>年</w:t>
      </w:r>
      <w:r w:rsidR="00602D8C" w:rsidRPr="00A05560">
        <w:rPr>
          <w:rFonts w:asciiTheme="minorEastAsia" w:hAnsiTheme="minorEastAsia" w:hint="eastAsia"/>
          <w:bCs/>
        </w:rPr>
        <w:t>06月，</w:t>
      </w:r>
      <w:r w:rsidR="00602D8C" w:rsidRPr="00A05560">
        <w:rPr>
          <w:rFonts w:asciiTheme="minorEastAsia" w:hAnsiTheme="minorEastAsia" w:hint="eastAsia"/>
          <w:szCs w:val="21"/>
        </w:rPr>
        <w:t>制作微视频，教学案例至少1篇，相关论文至少1篇</w:t>
      </w:r>
    </w:p>
    <w:p w:rsidR="00602D8C" w:rsidRPr="00A05560" w:rsidRDefault="00602D8C" w:rsidP="003318C2">
      <w:pPr>
        <w:ind w:firstLineChars="100" w:firstLine="210"/>
        <w:rPr>
          <w:rFonts w:asciiTheme="minorEastAsia" w:hAnsiTheme="minorEastAsia"/>
          <w:szCs w:val="21"/>
        </w:rPr>
      </w:pPr>
    </w:p>
    <w:p w:rsidR="003318C2" w:rsidRDefault="006103B0" w:rsidP="00602D8C">
      <w:pPr>
        <w:rPr>
          <w:bCs/>
        </w:rPr>
      </w:pPr>
      <w:r>
        <w:rPr>
          <w:rFonts w:hint="eastAsia"/>
          <w:bCs/>
        </w:rPr>
        <w:t>5.</w:t>
      </w:r>
      <w:r w:rsidR="00B123BE">
        <w:rPr>
          <w:rFonts w:hint="eastAsia"/>
          <w:bCs/>
        </w:rPr>
        <w:t>进展状况</w:t>
      </w:r>
      <w:r w:rsidR="00990393">
        <w:rPr>
          <w:rFonts w:hint="eastAsia"/>
          <w:bCs/>
        </w:rPr>
        <w:t>：</w:t>
      </w:r>
    </w:p>
    <w:p w:rsidR="008149F5" w:rsidRDefault="006103B0" w:rsidP="00E33102">
      <w:pPr>
        <w:ind w:firstLineChars="200" w:firstLine="420"/>
        <w:rPr>
          <w:bCs/>
        </w:rPr>
      </w:pPr>
      <w:r>
        <w:rPr>
          <w:rFonts w:hint="eastAsia"/>
          <w:bCs/>
        </w:rPr>
        <w:t>1</w:t>
      </w:r>
      <w:r w:rsidR="00B123BE">
        <w:rPr>
          <w:rFonts w:hint="eastAsia"/>
          <w:bCs/>
        </w:rPr>
        <w:t>）</w:t>
      </w:r>
      <w:r w:rsidR="008149F5">
        <w:rPr>
          <w:rFonts w:hint="eastAsia"/>
          <w:bCs/>
        </w:rPr>
        <w:t>查阅资料：《中国美术教育》；</w:t>
      </w:r>
      <w:r>
        <w:rPr>
          <w:rFonts w:hint="eastAsia"/>
          <w:bCs/>
        </w:rPr>
        <w:t>《音乐欣赏》；</w:t>
      </w:r>
      <w:r w:rsidR="008149F5">
        <w:rPr>
          <w:rFonts w:hint="eastAsia"/>
          <w:bCs/>
        </w:rPr>
        <w:t>网上学习</w:t>
      </w:r>
    </w:p>
    <w:p w:rsidR="00CC5E0D" w:rsidRDefault="006103B0" w:rsidP="00CC5E0D">
      <w:pPr>
        <w:ind w:leftChars="200" w:left="1680" w:hangingChars="600" w:hanging="1260"/>
        <w:rPr>
          <w:rFonts w:ascii="宋体" w:hAnsi="宋体"/>
          <w:szCs w:val="21"/>
        </w:rPr>
      </w:pPr>
      <w:r>
        <w:rPr>
          <w:rFonts w:hint="eastAsia"/>
          <w:bCs/>
        </w:rPr>
        <w:t>2</w:t>
      </w:r>
      <w:r w:rsidR="00B123BE">
        <w:rPr>
          <w:rFonts w:hint="eastAsia"/>
          <w:bCs/>
        </w:rPr>
        <w:t>）</w:t>
      </w:r>
      <w:r w:rsidR="00CC5E0D">
        <w:rPr>
          <w:rFonts w:hint="eastAsia"/>
          <w:bCs/>
        </w:rPr>
        <w:t>教师培训：</w:t>
      </w:r>
      <w:r w:rsidR="00CC5E0D" w:rsidRPr="00D1573A">
        <w:rPr>
          <w:rFonts w:ascii="宋体" w:hAnsi="宋体" w:hint="eastAsia"/>
          <w:szCs w:val="21"/>
        </w:rPr>
        <w:t>微视频制作培训</w:t>
      </w:r>
      <w:r w:rsidR="00CC5E0D" w:rsidRPr="00D1573A">
        <w:rPr>
          <w:rFonts w:ascii="宋体" w:hAnsi="宋体"/>
          <w:szCs w:val="21"/>
        </w:rPr>
        <w:t xml:space="preserve"> </w:t>
      </w:r>
      <w:r w:rsidR="00CC5E0D">
        <w:rPr>
          <w:rFonts w:ascii="宋体" w:hAnsi="宋体" w:hint="eastAsia"/>
          <w:szCs w:val="21"/>
        </w:rPr>
        <w:t>；</w:t>
      </w:r>
      <w:r w:rsidR="00CC5E0D" w:rsidRPr="00D1573A">
        <w:rPr>
          <w:rFonts w:ascii="宋体" w:hAnsi="宋体" w:hint="eastAsia"/>
          <w:szCs w:val="21"/>
        </w:rPr>
        <w:t>平台使用培训</w:t>
      </w:r>
      <w:r w:rsidR="00CC5E0D" w:rsidRPr="00D1573A">
        <w:rPr>
          <w:rFonts w:ascii="宋体" w:hAnsi="宋体"/>
          <w:szCs w:val="21"/>
        </w:rPr>
        <w:t xml:space="preserve"> </w:t>
      </w:r>
      <w:r w:rsidR="00CC5E0D">
        <w:rPr>
          <w:rFonts w:ascii="宋体" w:hAnsi="宋体" w:hint="eastAsia"/>
          <w:szCs w:val="21"/>
        </w:rPr>
        <w:t>；</w:t>
      </w:r>
      <w:r w:rsidR="00CC5E0D" w:rsidRPr="00D1573A">
        <w:rPr>
          <w:rFonts w:ascii="宋体" w:hAnsi="宋体"/>
          <w:szCs w:val="21"/>
        </w:rPr>
        <w:t>APP</w:t>
      </w:r>
      <w:r w:rsidR="00CC5E0D" w:rsidRPr="00D1573A">
        <w:rPr>
          <w:rFonts w:ascii="宋体" w:hAnsi="宋体" w:hint="eastAsia"/>
          <w:szCs w:val="21"/>
        </w:rPr>
        <w:t>软件使用介绍</w:t>
      </w:r>
      <w:r w:rsidR="00CC5E0D" w:rsidRPr="00D1573A">
        <w:rPr>
          <w:rFonts w:ascii="宋体" w:hAnsi="宋体"/>
          <w:szCs w:val="21"/>
        </w:rPr>
        <w:t xml:space="preserve"> </w:t>
      </w:r>
      <w:r w:rsidR="00CC5E0D">
        <w:rPr>
          <w:rFonts w:ascii="宋体" w:hAnsi="宋体" w:hint="eastAsia"/>
          <w:szCs w:val="21"/>
        </w:rPr>
        <w:t>；</w:t>
      </w:r>
      <w:r w:rsidR="00CC5E0D" w:rsidRPr="00D1573A">
        <w:rPr>
          <w:rFonts w:ascii="宋体" w:hAnsi="宋体" w:hint="eastAsia"/>
          <w:szCs w:val="21"/>
        </w:rPr>
        <w:t>课题组第一次活动</w:t>
      </w:r>
      <w:r w:rsidR="00CC5E0D" w:rsidRPr="00D1573A">
        <w:rPr>
          <w:rFonts w:ascii="宋体" w:hAnsi="宋体"/>
          <w:szCs w:val="21"/>
        </w:rPr>
        <w:t xml:space="preserve"> </w:t>
      </w:r>
      <w:r w:rsidR="00CC5E0D">
        <w:rPr>
          <w:rFonts w:ascii="宋体" w:hAnsi="宋体" w:hint="eastAsia"/>
          <w:szCs w:val="21"/>
        </w:rPr>
        <w:t>；</w:t>
      </w:r>
      <w:r w:rsidR="00CC5E0D" w:rsidRPr="00D1573A">
        <w:rPr>
          <w:rFonts w:ascii="宋体" w:hAnsi="宋体" w:hint="eastAsia"/>
          <w:szCs w:val="21"/>
        </w:rPr>
        <w:t>外请专家培训</w:t>
      </w:r>
    </w:p>
    <w:p w:rsidR="00CC5E0D" w:rsidRDefault="00CC5E0D" w:rsidP="00E33102">
      <w:pPr>
        <w:ind w:firstLineChars="200" w:firstLine="420"/>
        <w:rPr>
          <w:bCs/>
        </w:rPr>
      </w:pPr>
    </w:p>
    <w:p w:rsidR="00414947" w:rsidRDefault="006103B0" w:rsidP="00E33102">
      <w:pPr>
        <w:ind w:firstLineChars="200" w:firstLine="420"/>
        <w:rPr>
          <w:bCs/>
        </w:rPr>
      </w:pPr>
      <w:r>
        <w:rPr>
          <w:rFonts w:hint="eastAsia"/>
          <w:bCs/>
        </w:rPr>
        <w:t>3</w:t>
      </w:r>
      <w:r w:rsidR="00B123BE">
        <w:rPr>
          <w:rFonts w:hint="eastAsia"/>
          <w:bCs/>
        </w:rPr>
        <w:t>）</w:t>
      </w:r>
      <w:r w:rsidR="00CC5E0D">
        <w:rPr>
          <w:rFonts w:hint="eastAsia"/>
          <w:bCs/>
        </w:rPr>
        <w:t>进展</w:t>
      </w:r>
      <w:r w:rsidR="00CC5E0D">
        <w:rPr>
          <w:rFonts w:hint="eastAsia"/>
          <w:bCs/>
        </w:rPr>
        <w:t xml:space="preserve">:  A </w:t>
      </w:r>
      <w:r w:rsidR="00414947">
        <w:rPr>
          <w:rFonts w:hint="eastAsia"/>
          <w:bCs/>
        </w:rPr>
        <w:t>微视频制作</w:t>
      </w:r>
      <w:r w:rsidR="00A05560">
        <w:rPr>
          <w:rFonts w:hint="eastAsia"/>
          <w:bCs/>
        </w:rPr>
        <w:t>：蒋玥获校一等奖；纪荣平、巢晓鸣</w:t>
      </w:r>
      <w:r w:rsidR="008149F5">
        <w:rPr>
          <w:rFonts w:hint="eastAsia"/>
          <w:bCs/>
        </w:rPr>
        <w:t>获校二等奖</w:t>
      </w:r>
    </w:p>
    <w:p w:rsidR="00414947" w:rsidRPr="009B7328" w:rsidRDefault="00CC5E0D" w:rsidP="006103B0">
      <w:pPr>
        <w:ind w:leftChars="700" w:left="1575" w:hangingChars="50" w:hanging="105"/>
        <w:rPr>
          <w:bCs/>
        </w:rPr>
      </w:pPr>
      <w:r>
        <w:rPr>
          <w:rFonts w:hint="eastAsia"/>
          <w:bCs/>
        </w:rPr>
        <w:t>B</w:t>
      </w:r>
      <w:r w:rsidR="00414947">
        <w:rPr>
          <w:rFonts w:hint="eastAsia"/>
          <w:bCs/>
        </w:rPr>
        <w:t>论文</w:t>
      </w:r>
      <w:r w:rsidR="008149F5">
        <w:rPr>
          <w:rFonts w:hint="eastAsia"/>
          <w:bCs/>
        </w:rPr>
        <w:t>：金美岑发表于</w:t>
      </w:r>
      <w:r w:rsidR="00A05560">
        <w:rPr>
          <w:rFonts w:hint="eastAsia"/>
          <w:bCs/>
        </w:rPr>
        <w:t>省级期刊</w:t>
      </w:r>
      <w:r w:rsidR="008149F5">
        <w:rPr>
          <w:rFonts w:hint="eastAsia"/>
          <w:bCs/>
        </w:rPr>
        <w:t>《好家长》</w:t>
      </w:r>
      <w:r w:rsidR="008149F5">
        <w:rPr>
          <w:rFonts w:hint="eastAsia"/>
          <w:bCs/>
        </w:rPr>
        <w:t>1</w:t>
      </w:r>
      <w:r w:rsidR="008149F5">
        <w:rPr>
          <w:rFonts w:hint="eastAsia"/>
          <w:bCs/>
        </w:rPr>
        <w:t>篇；纪荣平、巢晓鸣在校论文评比中获二等奖。</w:t>
      </w:r>
    </w:p>
    <w:p w:rsidR="00B123BE" w:rsidRDefault="00B123BE" w:rsidP="00E33102">
      <w:pPr>
        <w:ind w:firstLineChars="200" w:firstLine="420"/>
        <w:rPr>
          <w:bCs/>
        </w:rPr>
      </w:pPr>
    </w:p>
    <w:p w:rsidR="00AA0161" w:rsidRPr="009B7328" w:rsidRDefault="00AA0161" w:rsidP="00E33102">
      <w:pPr>
        <w:ind w:firstLineChars="200" w:firstLine="420"/>
        <w:rPr>
          <w:bCs/>
        </w:rPr>
      </w:pPr>
    </w:p>
    <w:p w:rsidR="00990393" w:rsidRDefault="00E33102" w:rsidP="00990393">
      <w:pPr>
        <w:rPr>
          <w:bCs/>
        </w:rPr>
      </w:pPr>
      <w:r>
        <w:rPr>
          <w:rFonts w:hint="eastAsia"/>
          <w:b/>
          <w:bCs/>
        </w:rPr>
        <w:t>（二）研究中存在的问题与困难</w:t>
      </w:r>
      <w:r w:rsidR="00990393">
        <w:rPr>
          <w:rFonts w:hint="eastAsia"/>
          <w:b/>
          <w:bCs/>
        </w:rPr>
        <w:t>：</w:t>
      </w:r>
      <w:r w:rsidR="00990393">
        <w:rPr>
          <w:rFonts w:hint="eastAsia"/>
          <w:bCs/>
        </w:rPr>
        <w:t>1</w:t>
      </w:r>
      <w:r w:rsidR="00990393">
        <w:rPr>
          <w:rFonts w:hint="eastAsia"/>
          <w:bCs/>
        </w:rPr>
        <w:t>）</w:t>
      </w:r>
      <w:r w:rsidR="00414947">
        <w:rPr>
          <w:rFonts w:hint="eastAsia"/>
          <w:bCs/>
        </w:rPr>
        <w:t>实践后未能很好的整理落实；</w:t>
      </w:r>
    </w:p>
    <w:p w:rsidR="00990393" w:rsidRDefault="00990393" w:rsidP="00990393">
      <w:pPr>
        <w:ind w:firstLineChars="1500" w:firstLine="3150"/>
        <w:rPr>
          <w:bCs/>
        </w:rPr>
      </w:pPr>
      <w:r>
        <w:rPr>
          <w:rFonts w:hint="eastAsia"/>
          <w:bCs/>
        </w:rPr>
        <w:t>2</w:t>
      </w:r>
      <w:r>
        <w:rPr>
          <w:rFonts w:hint="eastAsia"/>
          <w:bCs/>
        </w:rPr>
        <w:t>）</w:t>
      </w:r>
      <w:r w:rsidR="009766C0">
        <w:rPr>
          <w:rFonts w:hint="eastAsia"/>
          <w:bCs/>
        </w:rPr>
        <w:t>继续撰写相关论文</w:t>
      </w:r>
      <w:r>
        <w:rPr>
          <w:rFonts w:hint="eastAsia"/>
          <w:bCs/>
        </w:rPr>
        <w:t>，未能做到</w:t>
      </w:r>
      <w:r w:rsidR="00B41FFC">
        <w:rPr>
          <w:rFonts w:hint="eastAsia"/>
          <w:bCs/>
        </w:rPr>
        <w:t>每人一篇</w:t>
      </w:r>
      <w:r w:rsidR="009766C0">
        <w:rPr>
          <w:rFonts w:hint="eastAsia"/>
          <w:bCs/>
        </w:rPr>
        <w:t>；</w:t>
      </w:r>
    </w:p>
    <w:p w:rsidR="00414947" w:rsidRPr="00990393" w:rsidRDefault="00990393" w:rsidP="00990393">
      <w:pPr>
        <w:ind w:firstLineChars="1500" w:firstLine="3150"/>
        <w:rPr>
          <w:bCs/>
        </w:rPr>
      </w:pPr>
      <w:r>
        <w:rPr>
          <w:rFonts w:hint="eastAsia"/>
          <w:bCs/>
        </w:rPr>
        <w:t>3</w:t>
      </w:r>
      <w:r>
        <w:rPr>
          <w:rFonts w:hint="eastAsia"/>
          <w:bCs/>
        </w:rPr>
        <w:t>）</w:t>
      </w:r>
      <w:r w:rsidR="009766C0">
        <w:rPr>
          <w:rFonts w:hint="eastAsia"/>
          <w:bCs/>
        </w:rPr>
        <w:t>微视频</w:t>
      </w:r>
      <w:r>
        <w:rPr>
          <w:rFonts w:hint="eastAsia"/>
          <w:bCs/>
        </w:rPr>
        <w:t>制作后未能很好的</w:t>
      </w:r>
      <w:r w:rsidR="009766C0">
        <w:rPr>
          <w:rFonts w:hint="eastAsia"/>
          <w:bCs/>
        </w:rPr>
        <w:t>运用到课堂实践。</w:t>
      </w:r>
    </w:p>
    <w:p w:rsidR="00414947" w:rsidRDefault="00414947" w:rsidP="00414947">
      <w:pPr>
        <w:ind w:firstLineChars="200" w:firstLine="422"/>
        <w:rPr>
          <w:b/>
          <w:bCs/>
        </w:rPr>
      </w:pPr>
    </w:p>
    <w:p w:rsidR="00E33102" w:rsidRDefault="00E33102" w:rsidP="00990393">
      <w:pPr>
        <w:rPr>
          <w:b/>
          <w:bCs/>
        </w:rPr>
      </w:pPr>
      <w:r>
        <w:rPr>
          <w:rFonts w:hint="eastAsia"/>
          <w:b/>
          <w:bCs/>
        </w:rPr>
        <w:t>（三）研究方案的调整</w:t>
      </w:r>
      <w:r w:rsidR="00B41FFC">
        <w:rPr>
          <w:rFonts w:hint="eastAsia"/>
          <w:b/>
          <w:bCs/>
        </w:rPr>
        <w:t>：</w:t>
      </w:r>
    </w:p>
    <w:p w:rsidR="00E33102" w:rsidRPr="009B7328" w:rsidRDefault="007D4E61" w:rsidP="00AA0161">
      <w:pPr>
        <w:ind w:firstLineChars="550" w:firstLine="1155"/>
        <w:rPr>
          <w:bCs/>
        </w:rPr>
      </w:pPr>
      <w:r>
        <w:rPr>
          <w:rFonts w:hint="eastAsia"/>
          <w:bCs/>
        </w:rPr>
        <w:t>积极</w:t>
      </w:r>
      <w:r w:rsidR="009766C0">
        <w:rPr>
          <w:rFonts w:hint="eastAsia"/>
          <w:bCs/>
        </w:rPr>
        <w:t>撰写</w:t>
      </w:r>
      <w:r w:rsidR="00AA0161">
        <w:rPr>
          <w:rFonts w:hint="eastAsia"/>
          <w:bCs/>
        </w:rPr>
        <w:t>校本课程的纲要</w:t>
      </w:r>
    </w:p>
    <w:p w:rsidR="00E33102" w:rsidRDefault="00E33102" w:rsidP="00E33102">
      <w:pPr>
        <w:rPr>
          <w:b/>
          <w:bCs/>
        </w:rPr>
      </w:pPr>
    </w:p>
    <w:p w:rsidR="00E33102" w:rsidRPr="009B7328" w:rsidRDefault="00E33102" w:rsidP="00E33102">
      <w:pPr>
        <w:rPr>
          <w:b/>
          <w:bCs/>
        </w:rPr>
      </w:pPr>
      <w:r w:rsidRPr="009B7328">
        <w:rPr>
          <w:rFonts w:hint="eastAsia"/>
          <w:b/>
          <w:bCs/>
        </w:rPr>
        <w:t>三、下一阶段的研究计划</w:t>
      </w:r>
      <w:r w:rsidR="0007259B">
        <w:rPr>
          <w:rFonts w:hint="eastAsia"/>
          <w:b/>
          <w:bCs/>
        </w:rPr>
        <w:t>：</w:t>
      </w:r>
    </w:p>
    <w:p w:rsidR="00E33102" w:rsidRDefault="00AA0161" w:rsidP="00E33102">
      <w:r>
        <w:rPr>
          <w:rFonts w:hint="eastAsia"/>
        </w:rPr>
        <w:t xml:space="preserve">    </w:t>
      </w:r>
      <w:r w:rsidR="0007259B">
        <w:rPr>
          <w:rFonts w:hint="eastAsia"/>
        </w:rPr>
        <w:t xml:space="preserve"> </w:t>
      </w:r>
      <w:r>
        <w:rPr>
          <w:rFonts w:hint="eastAsia"/>
        </w:rPr>
        <w:t>理论与实践相结合，将制作好的微视频运用到</w:t>
      </w:r>
      <w:r w:rsidR="00A05560">
        <w:rPr>
          <w:rFonts w:hint="eastAsia"/>
        </w:rPr>
        <w:t>课程中，调整，总结。</w:t>
      </w:r>
    </w:p>
    <w:p w:rsidR="00E33102" w:rsidRPr="002D7BD8" w:rsidRDefault="00E33102" w:rsidP="00E33102">
      <w:pPr>
        <w:rPr>
          <w:b/>
        </w:rPr>
      </w:pPr>
      <w:r w:rsidRPr="002D7BD8">
        <w:rPr>
          <w:rFonts w:hint="eastAsia"/>
          <w:b/>
        </w:rPr>
        <w:t>四、小结</w:t>
      </w:r>
    </w:p>
    <w:p w:rsidR="00602D8C" w:rsidRPr="00F5244E" w:rsidRDefault="0007259B" w:rsidP="00F5244E">
      <w:pPr>
        <w:ind w:firstLineChars="100" w:firstLine="210"/>
        <w:rPr>
          <w:rFonts w:ascii="宋体" w:hAnsi="宋体"/>
          <w:szCs w:val="21"/>
        </w:rPr>
      </w:pPr>
      <w:r w:rsidRPr="000F5297">
        <w:rPr>
          <w:rFonts w:ascii="宋体" w:hAnsi="宋体" w:hint="eastAsia"/>
          <w:szCs w:val="21"/>
        </w:rPr>
        <w:lastRenderedPageBreak/>
        <w:t>在现状研究、方式论证的基础上，开展</w:t>
      </w:r>
      <w:r w:rsidRPr="000F5297">
        <w:rPr>
          <w:rFonts w:ascii="宋体" w:hAnsi="宋体"/>
          <w:szCs w:val="21"/>
        </w:rPr>
        <w:t>e</w:t>
      </w:r>
      <w:r w:rsidRPr="000F5297">
        <w:rPr>
          <w:rFonts w:ascii="宋体" w:hAnsi="宋体" w:hint="eastAsia"/>
          <w:szCs w:val="21"/>
        </w:rPr>
        <w:t>学习</w:t>
      </w:r>
      <w:r w:rsidR="0089288D">
        <w:rPr>
          <w:rFonts w:ascii="宋体" w:hAnsi="宋体" w:hint="eastAsia"/>
          <w:szCs w:val="21"/>
        </w:rPr>
        <w:t>环境</w:t>
      </w:r>
      <w:r w:rsidRPr="000F5297">
        <w:rPr>
          <w:rFonts w:ascii="宋体" w:hAnsi="宋体" w:hint="eastAsia"/>
          <w:szCs w:val="21"/>
        </w:rPr>
        <w:t>下的</w:t>
      </w:r>
      <w:r w:rsidR="0089288D">
        <w:rPr>
          <w:rFonts w:ascii="宋体" w:hAnsi="宋体" w:hint="eastAsia"/>
          <w:szCs w:val="21"/>
        </w:rPr>
        <w:t>高中艺术课堂</w:t>
      </w:r>
      <w:r w:rsidRPr="000F5297">
        <w:rPr>
          <w:rFonts w:ascii="宋体" w:hAnsi="宋体" w:hint="eastAsia"/>
          <w:szCs w:val="21"/>
        </w:rPr>
        <w:t>教学活动，分析活动中学生学习方式的转变与教师教学方式的改变。经过不断地实践与反思，总结开展各种</w:t>
      </w:r>
      <w:r w:rsidRPr="000F5297">
        <w:rPr>
          <w:rFonts w:ascii="宋体" w:hAnsi="宋体"/>
          <w:szCs w:val="21"/>
        </w:rPr>
        <w:t>e</w:t>
      </w:r>
      <w:r w:rsidRPr="000F5297">
        <w:rPr>
          <w:rFonts w:ascii="宋体" w:hAnsi="宋体" w:hint="eastAsia"/>
          <w:szCs w:val="21"/>
        </w:rPr>
        <w:t>学习</w:t>
      </w:r>
      <w:r w:rsidR="0089288D">
        <w:rPr>
          <w:rFonts w:ascii="宋体" w:hAnsi="宋体" w:hint="eastAsia"/>
          <w:szCs w:val="21"/>
        </w:rPr>
        <w:t>环境</w:t>
      </w:r>
      <w:r w:rsidRPr="000F5297">
        <w:rPr>
          <w:rFonts w:ascii="宋体" w:hAnsi="宋体" w:hint="eastAsia"/>
          <w:szCs w:val="21"/>
        </w:rPr>
        <w:t>下</w:t>
      </w:r>
      <w:r w:rsidR="0089288D">
        <w:rPr>
          <w:rFonts w:ascii="宋体" w:hAnsi="宋体" w:hint="eastAsia"/>
          <w:szCs w:val="21"/>
        </w:rPr>
        <w:t>高中艺术课堂</w:t>
      </w:r>
      <w:r w:rsidRPr="000F5297">
        <w:rPr>
          <w:rFonts w:ascii="宋体" w:hAnsi="宋体" w:hint="eastAsia"/>
          <w:szCs w:val="21"/>
        </w:rPr>
        <w:t>教学活动的策略，形成相对成熟的课程资源。</w:t>
      </w:r>
      <w:r w:rsidR="00F5244E">
        <w:rPr>
          <w:rFonts w:hint="eastAsia"/>
        </w:rPr>
        <w:t>按主要研究阶段，</w:t>
      </w:r>
      <w:r w:rsidR="00602D8C">
        <w:rPr>
          <w:rFonts w:hint="eastAsia"/>
        </w:rPr>
        <w:t>基本完成阶段所要达到的目标</w:t>
      </w:r>
      <w:r w:rsidR="00F5244E">
        <w:rPr>
          <w:rFonts w:hint="eastAsia"/>
        </w:rPr>
        <w:t>。</w:t>
      </w:r>
    </w:p>
    <w:p w:rsidR="00E37783" w:rsidRPr="00E37783" w:rsidRDefault="00E37783" w:rsidP="00E37783">
      <w:pPr>
        <w:rPr>
          <w:szCs w:val="21"/>
        </w:rPr>
      </w:pPr>
    </w:p>
    <w:sectPr w:rsidR="00E37783" w:rsidRPr="00E37783" w:rsidSect="000E2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AE5" w:rsidRDefault="00976AE5" w:rsidP="008149F5">
      <w:r>
        <w:separator/>
      </w:r>
    </w:p>
  </w:endnote>
  <w:endnote w:type="continuationSeparator" w:id="0">
    <w:p w:rsidR="00976AE5" w:rsidRDefault="00976AE5" w:rsidP="00814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AE5" w:rsidRDefault="00976AE5" w:rsidP="008149F5">
      <w:r>
        <w:separator/>
      </w:r>
    </w:p>
  </w:footnote>
  <w:footnote w:type="continuationSeparator" w:id="0">
    <w:p w:rsidR="00976AE5" w:rsidRDefault="00976AE5" w:rsidP="00814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562"/>
    <w:multiLevelType w:val="hybridMultilevel"/>
    <w:tmpl w:val="5C827160"/>
    <w:lvl w:ilvl="0" w:tplc="7D72E5DA">
      <w:start w:val="1"/>
      <w:numFmt w:val="decimalEnclosedCircle"/>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49E931CD"/>
    <w:multiLevelType w:val="hybridMultilevel"/>
    <w:tmpl w:val="8BB8B0F4"/>
    <w:lvl w:ilvl="0" w:tplc="3830F6FC">
      <w:start w:val="1"/>
      <w:numFmt w:val="bullet"/>
      <w:lvlText w:val="•"/>
      <w:lvlJc w:val="left"/>
      <w:pPr>
        <w:tabs>
          <w:tab w:val="num" w:pos="720"/>
        </w:tabs>
        <w:ind w:left="720" w:hanging="360"/>
      </w:pPr>
      <w:rPr>
        <w:rFonts w:ascii="Arial" w:hAnsi="Arial" w:hint="default"/>
      </w:rPr>
    </w:lvl>
    <w:lvl w:ilvl="1" w:tplc="D25230A6">
      <w:start w:val="548"/>
      <w:numFmt w:val="bullet"/>
      <w:lvlText w:val="–"/>
      <w:lvlJc w:val="left"/>
      <w:pPr>
        <w:tabs>
          <w:tab w:val="num" w:pos="1440"/>
        </w:tabs>
        <w:ind w:left="1440" w:hanging="360"/>
      </w:pPr>
      <w:rPr>
        <w:rFonts w:ascii="Arial" w:hAnsi="Arial" w:hint="default"/>
      </w:rPr>
    </w:lvl>
    <w:lvl w:ilvl="2" w:tplc="BDE0B194" w:tentative="1">
      <w:start w:val="1"/>
      <w:numFmt w:val="bullet"/>
      <w:lvlText w:val="•"/>
      <w:lvlJc w:val="left"/>
      <w:pPr>
        <w:tabs>
          <w:tab w:val="num" w:pos="2160"/>
        </w:tabs>
        <w:ind w:left="2160" w:hanging="360"/>
      </w:pPr>
      <w:rPr>
        <w:rFonts w:ascii="Arial" w:hAnsi="Arial" w:hint="default"/>
      </w:rPr>
    </w:lvl>
    <w:lvl w:ilvl="3" w:tplc="E7121A90" w:tentative="1">
      <w:start w:val="1"/>
      <w:numFmt w:val="bullet"/>
      <w:lvlText w:val="•"/>
      <w:lvlJc w:val="left"/>
      <w:pPr>
        <w:tabs>
          <w:tab w:val="num" w:pos="2880"/>
        </w:tabs>
        <w:ind w:left="2880" w:hanging="360"/>
      </w:pPr>
      <w:rPr>
        <w:rFonts w:ascii="Arial" w:hAnsi="Arial" w:hint="default"/>
      </w:rPr>
    </w:lvl>
    <w:lvl w:ilvl="4" w:tplc="8448607E" w:tentative="1">
      <w:start w:val="1"/>
      <w:numFmt w:val="bullet"/>
      <w:lvlText w:val="•"/>
      <w:lvlJc w:val="left"/>
      <w:pPr>
        <w:tabs>
          <w:tab w:val="num" w:pos="3600"/>
        </w:tabs>
        <w:ind w:left="3600" w:hanging="360"/>
      </w:pPr>
      <w:rPr>
        <w:rFonts w:ascii="Arial" w:hAnsi="Arial" w:hint="default"/>
      </w:rPr>
    </w:lvl>
    <w:lvl w:ilvl="5" w:tplc="578CFD8E" w:tentative="1">
      <w:start w:val="1"/>
      <w:numFmt w:val="bullet"/>
      <w:lvlText w:val="•"/>
      <w:lvlJc w:val="left"/>
      <w:pPr>
        <w:tabs>
          <w:tab w:val="num" w:pos="4320"/>
        </w:tabs>
        <w:ind w:left="4320" w:hanging="360"/>
      </w:pPr>
      <w:rPr>
        <w:rFonts w:ascii="Arial" w:hAnsi="Arial" w:hint="default"/>
      </w:rPr>
    </w:lvl>
    <w:lvl w:ilvl="6" w:tplc="C366924C" w:tentative="1">
      <w:start w:val="1"/>
      <w:numFmt w:val="bullet"/>
      <w:lvlText w:val="•"/>
      <w:lvlJc w:val="left"/>
      <w:pPr>
        <w:tabs>
          <w:tab w:val="num" w:pos="5040"/>
        </w:tabs>
        <w:ind w:left="5040" w:hanging="360"/>
      </w:pPr>
      <w:rPr>
        <w:rFonts w:ascii="Arial" w:hAnsi="Arial" w:hint="default"/>
      </w:rPr>
    </w:lvl>
    <w:lvl w:ilvl="7" w:tplc="E6BC81A0" w:tentative="1">
      <w:start w:val="1"/>
      <w:numFmt w:val="bullet"/>
      <w:lvlText w:val="•"/>
      <w:lvlJc w:val="left"/>
      <w:pPr>
        <w:tabs>
          <w:tab w:val="num" w:pos="5760"/>
        </w:tabs>
        <w:ind w:left="5760" w:hanging="360"/>
      </w:pPr>
      <w:rPr>
        <w:rFonts w:ascii="Arial" w:hAnsi="Arial" w:hint="default"/>
      </w:rPr>
    </w:lvl>
    <w:lvl w:ilvl="8" w:tplc="65FC1168" w:tentative="1">
      <w:start w:val="1"/>
      <w:numFmt w:val="bullet"/>
      <w:lvlText w:val="•"/>
      <w:lvlJc w:val="left"/>
      <w:pPr>
        <w:tabs>
          <w:tab w:val="num" w:pos="6480"/>
        </w:tabs>
        <w:ind w:left="6480" w:hanging="360"/>
      </w:pPr>
      <w:rPr>
        <w:rFonts w:ascii="Arial" w:hAnsi="Arial" w:hint="default"/>
      </w:rPr>
    </w:lvl>
  </w:abstractNum>
  <w:abstractNum w:abstractNumId="2">
    <w:nsid w:val="704A25F1"/>
    <w:multiLevelType w:val="hybridMultilevel"/>
    <w:tmpl w:val="19FC2306"/>
    <w:lvl w:ilvl="0" w:tplc="D9C4F5D2">
      <w:start w:val="5"/>
      <w:numFmt w:val="bullet"/>
      <w:lvlText w:val="—"/>
      <w:lvlJc w:val="left"/>
      <w:pPr>
        <w:ind w:left="1290" w:hanging="360"/>
      </w:pPr>
      <w:rPr>
        <w:rFonts w:ascii="宋体" w:eastAsia="宋体" w:hAnsi="宋体" w:cs="Times New Roman" w:hint="eastAsia"/>
      </w:rPr>
    </w:lvl>
    <w:lvl w:ilvl="1" w:tplc="04090003" w:tentative="1">
      <w:start w:val="1"/>
      <w:numFmt w:val="bullet"/>
      <w:lvlText w:val=""/>
      <w:lvlJc w:val="left"/>
      <w:pPr>
        <w:ind w:left="1770" w:hanging="420"/>
      </w:pPr>
      <w:rPr>
        <w:rFonts w:ascii="Wingdings" w:hAnsi="Wingdings" w:hint="default"/>
      </w:rPr>
    </w:lvl>
    <w:lvl w:ilvl="2" w:tplc="04090005"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3" w:tentative="1">
      <w:start w:val="1"/>
      <w:numFmt w:val="bullet"/>
      <w:lvlText w:val=""/>
      <w:lvlJc w:val="left"/>
      <w:pPr>
        <w:ind w:left="3030" w:hanging="420"/>
      </w:pPr>
      <w:rPr>
        <w:rFonts w:ascii="Wingdings" w:hAnsi="Wingdings" w:hint="default"/>
      </w:rPr>
    </w:lvl>
    <w:lvl w:ilvl="5" w:tplc="04090005"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3" w:tentative="1">
      <w:start w:val="1"/>
      <w:numFmt w:val="bullet"/>
      <w:lvlText w:val=""/>
      <w:lvlJc w:val="left"/>
      <w:pPr>
        <w:ind w:left="4290" w:hanging="420"/>
      </w:pPr>
      <w:rPr>
        <w:rFonts w:ascii="Wingdings" w:hAnsi="Wingdings" w:hint="default"/>
      </w:rPr>
    </w:lvl>
    <w:lvl w:ilvl="8" w:tplc="04090005" w:tentative="1">
      <w:start w:val="1"/>
      <w:numFmt w:val="bullet"/>
      <w:lvlText w:val=""/>
      <w:lvlJc w:val="left"/>
      <w:pPr>
        <w:ind w:left="4710" w:hanging="420"/>
      </w:pPr>
      <w:rPr>
        <w:rFonts w:ascii="Wingdings" w:hAnsi="Wingdings" w:hint="default"/>
      </w:rPr>
    </w:lvl>
  </w:abstractNum>
  <w:abstractNum w:abstractNumId="3">
    <w:nsid w:val="75731138"/>
    <w:multiLevelType w:val="hybridMultilevel"/>
    <w:tmpl w:val="59E64D7E"/>
    <w:lvl w:ilvl="0" w:tplc="6360D134">
      <w:start w:val="3"/>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783"/>
    <w:rsid w:val="0002437A"/>
    <w:rsid w:val="0007259B"/>
    <w:rsid w:val="00085EF7"/>
    <w:rsid w:val="000E26FE"/>
    <w:rsid w:val="0024385B"/>
    <w:rsid w:val="003318C2"/>
    <w:rsid w:val="003944CC"/>
    <w:rsid w:val="00414947"/>
    <w:rsid w:val="004E5224"/>
    <w:rsid w:val="00513CEF"/>
    <w:rsid w:val="0053231E"/>
    <w:rsid w:val="00537CD3"/>
    <w:rsid w:val="005A4A99"/>
    <w:rsid w:val="00602D8C"/>
    <w:rsid w:val="006103B0"/>
    <w:rsid w:val="006363BB"/>
    <w:rsid w:val="007D4E61"/>
    <w:rsid w:val="008149F5"/>
    <w:rsid w:val="0089288D"/>
    <w:rsid w:val="008A0D58"/>
    <w:rsid w:val="009766C0"/>
    <w:rsid w:val="00976AE5"/>
    <w:rsid w:val="00990393"/>
    <w:rsid w:val="0099344B"/>
    <w:rsid w:val="00A05560"/>
    <w:rsid w:val="00AA0161"/>
    <w:rsid w:val="00AD340D"/>
    <w:rsid w:val="00B123BE"/>
    <w:rsid w:val="00B41FFC"/>
    <w:rsid w:val="00BF2EA5"/>
    <w:rsid w:val="00C30FDA"/>
    <w:rsid w:val="00C33672"/>
    <w:rsid w:val="00CC5E0D"/>
    <w:rsid w:val="00D371FB"/>
    <w:rsid w:val="00D83C83"/>
    <w:rsid w:val="00DD46AB"/>
    <w:rsid w:val="00E33102"/>
    <w:rsid w:val="00E37783"/>
    <w:rsid w:val="00F5244E"/>
    <w:rsid w:val="00FF5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40D"/>
    <w:pPr>
      <w:ind w:firstLineChars="200" w:firstLine="420"/>
    </w:pPr>
  </w:style>
  <w:style w:type="paragraph" w:styleId="a4">
    <w:name w:val="header"/>
    <w:basedOn w:val="a"/>
    <w:link w:val="Char"/>
    <w:uiPriority w:val="99"/>
    <w:semiHidden/>
    <w:unhideWhenUsed/>
    <w:rsid w:val="00814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49F5"/>
    <w:rPr>
      <w:sz w:val="18"/>
      <w:szCs w:val="18"/>
    </w:rPr>
  </w:style>
  <w:style w:type="paragraph" w:styleId="a5">
    <w:name w:val="footer"/>
    <w:basedOn w:val="a"/>
    <w:link w:val="Char0"/>
    <w:uiPriority w:val="99"/>
    <w:semiHidden/>
    <w:unhideWhenUsed/>
    <w:rsid w:val="008149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49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4</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2016-04-13T02:25:00Z</dcterms:created>
  <dcterms:modified xsi:type="dcterms:W3CDTF">2016-05-10T02:37:00Z</dcterms:modified>
</cp:coreProperties>
</file>