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66" w:rsidRPr="004D1666" w:rsidRDefault="004D1666" w:rsidP="004D1666">
      <w:pPr>
        <w:pBdr>
          <w:bottom w:val="single" w:sz="6" w:space="8" w:color="E7E7EB"/>
        </w:pBdr>
        <w:adjustRightInd/>
        <w:snapToGrid/>
        <w:spacing w:after="210"/>
        <w:outlineLvl w:val="1"/>
        <w:rPr>
          <w:rFonts w:ascii="宋体" w:eastAsia="宋体" w:hAnsi="宋体" w:cs="宋体"/>
          <w:sz w:val="36"/>
          <w:szCs w:val="36"/>
        </w:rPr>
      </w:pPr>
      <w:r w:rsidRPr="004D1666">
        <w:rPr>
          <w:rFonts w:ascii="宋体" w:eastAsia="宋体" w:hAnsi="宋体" w:cs="宋体"/>
          <w:sz w:val="36"/>
          <w:szCs w:val="36"/>
        </w:rPr>
        <w:t>府学十八景——思本溯源</w:t>
      </w:r>
    </w:p>
    <w:p w:rsidR="004D1666" w:rsidRPr="004D1666" w:rsidRDefault="004D1666" w:rsidP="004D1666">
      <w:pPr>
        <w:adjustRightInd/>
        <w:snapToGrid/>
        <w:spacing w:line="300" w:lineRule="atLeast"/>
        <w:rPr>
          <w:rFonts w:ascii="宋体" w:eastAsia="宋体" w:hAnsi="宋体" w:cs="宋体"/>
          <w:sz w:val="2"/>
          <w:szCs w:val="2"/>
        </w:rPr>
      </w:pPr>
      <w:r w:rsidRPr="004D1666">
        <w:rPr>
          <w:rFonts w:ascii="宋体" w:eastAsia="宋体" w:hAnsi="宋体" w:cs="宋体"/>
          <w:color w:val="999999"/>
          <w:sz w:val="21"/>
        </w:rPr>
        <w:t>2015-11-30</w:t>
      </w:r>
      <w:r w:rsidRPr="004D1666">
        <w:rPr>
          <w:rFonts w:ascii="宋体" w:eastAsia="宋体" w:hAnsi="宋体" w:cs="宋体"/>
          <w:sz w:val="2"/>
        </w:rPr>
        <w:t> </w:t>
      </w:r>
      <w:hyperlink r:id="rId4" w:anchor="#" w:history="1">
        <w:r w:rsidRPr="004D1666">
          <w:rPr>
            <w:rFonts w:ascii="宋体" w:eastAsia="宋体" w:hAnsi="宋体" w:cs="宋体"/>
            <w:color w:val="4395F5"/>
            <w:sz w:val="21"/>
          </w:rPr>
          <w:t>常州市第二中学</w:t>
        </w:r>
      </w:hyperlink>
    </w:p>
    <w:p w:rsidR="004D1666" w:rsidRPr="004D1666" w:rsidRDefault="004D1666" w:rsidP="004D1666">
      <w:pPr>
        <w:adjustRightInd/>
        <w:snapToGrid/>
        <w:spacing w:after="90"/>
        <w:rPr>
          <w:rFonts w:ascii="宋体" w:eastAsia="宋体" w:hAnsi="宋体" w:cs="宋体"/>
          <w:sz w:val="24"/>
          <w:szCs w:val="24"/>
        </w:rPr>
      </w:pPr>
      <w:r w:rsidRPr="004D1666">
        <w:rPr>
          <w:rFonts w:ascii="宋体" w:eastAsia="宋体" w:hAnsi="宋体" w:cs="宋体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4D1666" w:rsidRPr="004D1666" w:rsidRDefault="004D1666" w:rsidP="004D1666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4D1666">
        <w:rPr>
          <w:rFonts w:ascii="宋体" w:eastAsia="宋体" w:hAnsi="宋体" w:cs="Helvetica" w:hint="eastAsia"/>
          <w:color w:val="3E3E3E"/>
          <w:sz w:val="24"/>
          <w:szCs w:val="24"/>
        </w:rPr>
        <w:t>原私常中于尊经阁后修建了思本亭，寓“思本溯源”意。现有思本亭为二○○八年重建，书有“养天地正气，法古今完人”一联。</w:t>
      </w:r>
    </w:p>
    <w:p w:rsidR="004D1666" w:rsidRPr="004D1666" w:rsidRDefault="004D1666" w:rsidP="004D1666">
      <w:pPr>
        <w:shd w:val="clear" w:color="auto" w:fill="FFFFFF"/>
        <w:adjustRightInd/>
        <w:snapToGrid/>
        <w:spacing w:after="0" w:line="384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4D1666">
        <w:rPr>
          <w:rFonts w:ascii="宋体" w:eastAsia="宋体" w:hAnsi="宋体" w:cs="Helvetica" w:hint="eastAsia"/>
          <w:color w:val="3E3E3E"/>
          <w:sz w:val="24"/>
          <w:szCs w:val="24"/>
        </w:rPr>
        <w:t>这座文脉悠长的古凉亭，体现了圣人“士不可以不弘毅”的精神，承载着五朝文庙儒学尊孔的传统理念，诠释了千年府学“文化立校，人文树人”的办学宗旨，以及孝敬父母、尊敬师长的道德精神。让学生感染到千年府学的精神，五朝文庙的文脉，传统儒学的文化，发挥着潜移默化的育人功效。让“好学”和“感恩”深入学子心灵，让五朝文庙的文脉悠长，儒学的文化代代相传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D1666"/>
    <w:rsid w:val="008B7726"/>
    <w:rsid w:val="00D31D50"/>
    <w:rsid w:val="00E9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4D1666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D1666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4D1666"/>
    <w:rPr>
      <w:i/>
      <w:iCs/>
    </w:rPr>
  </w:style>
  <w:style w:type="character" w:customStyle="1" w:styleId="apple-converted-space">
    <w:name w:val="apple-converted-space"/>
    <w:basedOn w:val="a0"/>
    <w:rsid w:val="004D1666"/>
  </w:style>
  <w:style w:type="character" w:styleId="a4">
    <w:name w:val="Hyperlink"/>
    <w:basedOn w:val="a0"/>
    <w:uiPriority w:val="99"/>
    <w:semiHidden/>
    <w:unhideWhenUsed/>
    <w:rsid w:val="004D166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166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5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9918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754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2108&amp;idx=1&amp;sn=2b0cdde90acf3199f1775cb049453bc9&amp;scene=19&amp;key=5300d2672aa815b3d4a58399593b7407c0ecfc61ac354d42429a7cfb4a537272892f92d8f15ec988555af8e90847eca86fd7cac4c6b83de60d64be09b16828936f5abf7c0d39fa883e95040c5be48bc8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2017-09-16T06:47:00Z</dcterms:modified>
</cp:coreProperties>
</file>