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63" w:rsidRDefault="006D13E2">
      <w:pPr>
        <w:jc w:val="center"/>
        <w:rPr>
          <w:b/>
          <w:bCs/>
          <w:sz w:val="36"/>
          <w:szCs w:val="40"/>
        </w:rPr>
      </w:pPr>
      <w:r>
        <w:rPr>
          <w:rFonts w:hint="eastAsia"/>
          <w:b/>
          <w:bCs/>
          <w:sz w:val="36"/>
          <w:szCs w:val="40"/>
        </w:rPr>
        <w:t>常州市新桥高级中学“名师成长营”实施方案</w:t>
      </w:r>
    </w:p>
    <w:p w:rsidR="005F3F63" w:rsidRDefault="005F3F63">
      <w:pPr>
        <w:jc w:val="center"/>
        <w:rPr>
          <w:b/>
          <w:bCs/>
          <w:sz w:val="22"/>
          <w:szCs w:val="24"/>
        </w:rPr>
      </w:pPr>
    </w:p>
    <w:p w:rsidR="005F3F63" w:rsidRDefault="006D13E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教育大计，教师为本，一支师德高尚、师能优良的教师队伍是学校宝贵财富、也是学校可持续发展的不竭动力。</w:t>
      </w:r>
    </w:p>
    <w:p w:rsidR="005F3F63" w:rsidRDefault="006D13E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广大青年教师要增强发展内驱力、提升职业生涯规划意识、找准发展定位，同时学校也将为广大教师专业提升提供强有力的支撑、保障，现制定常州市新桥高级中学“名师成长营”实施方案。</w:t>
      </w:r>
    </w:p>
    <w:p w:rsidR="005F3F63" w:rsidRDefault="006D13E2">
      <w:pPr>
        <w:pStyle w:val="a3"/>
        <w:numPr>
          <w:ilvl w:val="0"/>
          <w:numId w:val="1"/>
        </w:numPr>
        <w:spacing w:line="360" w:lineRule="auto"/>
        <w:ind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组织机构</w:t>
      </w:r>
      <w:bookmarkStart w:id="0" w:name="_GoBack"/>
      <w:bookmarkEnd w:id="0"/>
    </w:p>
    <w:p w:rsidR="005F3F63" w:rsidRDefault="006D13E2">
      <w:pPr>
        <w:pStyle w:val="a3"/>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组</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长：裴志军</w:t>
      </w:r>
    </w:p>
    <w:p w:rsidR="005F3F63" w:rsidRDefault="006D13E2">
      <w:pPr>
        <w:pStyle w:val="a3"/>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副组长：莫文晓</w:t>
      </w:r>
      <w:r>
        <w:rPr>
          <w:rFonts w:asciiTheme="minorEastAsia" w:hAnsiTheme="minorEastAsia" w:cstheme="minorEastAsia" w:hint="eastAsia"/>
          <w:sz w:val="24"/>
          <w:szCs w:val="24"/>
        </w:rPr>
        <w:t>、</w:t>
      </w:r>
      <w:r>
        <w:rPr>
          <w:rFonts w:asciiTheme="minorEastAsia" w:hAnsiTheme="minorEastAsia" w:cstheme="minorEastAsia" w:hint="eastAsia"/>
          <w:sz w:val="24"/>
          <w:szCs w:val="24"/>
        </w:rPr>
        <w:t>潘采方</w:t>
      </w:r>
    </w:p>
    <w:p w:rsidR="005F3F63" w:rsidRDefault="006D13E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组</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员：沈晓敏</w:t>
      </w:r>
      <w:r>
        <w:rPr>
          <w:rFonts w:asciiTheme="minorEastAsia" w:hAnsiTheme="minorEastAsia" w:cstheme="minorEastAsia" w:hint="eastAsia"/>
          <w:sz w:val="24"/>
          <w:szCs w:val="24"/>
        </w:rPr>
        <w:t>、</w:t>
      </w:r>
      <w:r>
        <w:rPr>
          <w:rFonts w:asciiTheme="minorEastAsia" w:hAnsiTheme="minorEastAsia" w:cstheme="minorEastAsia" w:hint="eastAsia"/>
          <w:sz w:val="24"/>
          <w:szCs w:val="24"/>
        </w:rPr>
        <w:t>洪</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军</w:t>
      </w:r>
      <w:r>
        <w:rPr>
          <w:rFonts w:asciiTheme="minorEastAsia" w:hAnsiTheme="minorEastAsia" w:cstheme="minorEastAsia" w:hint="eastAsia"/>
          <w:sz w:val="24"/>
          <w:szCs w:val="24"/>
        </w:rPr>
        <w:t>、</w:t>
      </w:r>
      <w:r>
        <w:rPr>
          <w:rFonts w:asciiTheme="minorEastAsia" w:hAnsiTheme="minorEastAsia" w:cstheme="minorEastAsia" w:hint="eastAsia"/>
          <w:sz w:val="24"/>
          <w:szCs w:val="24"/>
        </w:rPr>
        <w:t>左彩英</w:t>
      </w:r>
      <w:r>
        <w:rPr>
          <w:rFonts w:asciiTheme="minorEastAsia" w:hAnsiTheme="minorEastAsia" w:cstheme="minorEastAsia" w:hint="eastAsia"/>
          <w:sz w:val="24"/>
          <w:szCs w:val="24"/>
        </w:rPr>
        <w:t>、</w:t>
      </w:r>
      <w:r>
        <w:rPr>
          <w:rFonts w:asciiTheme="minorEastAsia" w:hAnsiTheme="minorEastAsia" w:cstheme="minorEastAsia" w:hint="eastAsia"/>
          <w:sz w:val="24"/>
          <w:szCs w:val="24"/>
        </w:rPr>
        <w:t>李玉萍</w:t>
      </w:r>
      <w:r>
        <w:rPr>
          <w:rFonts w:asciiTheme="minorEastAsia" w:hAnsiTheme="minorEastAsia" w:cstheme="minorEastAsia" w:hint="eastAsia"/>
          <w:sz w:val="24"/>
          <w:szCs w:val="24"/>
        </w:rPr>
        <w:t>、</w:t>
      </w:r>
      <w:r>
        <w:rPr>
          <w:rFonts w:asciiTheme="minorEastAsia" w:hAnsiTheme="minorEastAsia" w:cstheme="minorEastAsia" w:hint="eastAsia"/>
          <w:sz w:val="24"/>
          <w:szCs w:val="24"/>
        </w:rPr>
        <w:t>于长江</w:t>
      </w:r>
      <w:r>
        <w:rPr>
          <w:rFonts w:asciiTheme="minorEastAsia" w:hAnsiTheme="minorEastAsia" w:cstheme="minorEastAsia" w:hint="eastAsia"/>
          <w:sz w:val="24"/>
          <w:szCs w:val="24"/>
        </w:rPr>
        <w:t>、</w:t>
      </w:r>
      <w:r>
        <w:rPr>
          <w:rFonts w:asciiTheme="minorEastAsia" w:hAnsiTheme="minorEastAsia" w:cstheme="minorEastAsia" w:hint="eastAsia"/>
          <w:sz w:val="24"/>
          <w:szCs w:val="24"/>
        </w:rPr>
        <w:t>周</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峰</w:t>
      </w:r>
    </w:p>
    <w:p w:rsidR="005F3F63" w:rsidRDefault="006D13E2">
      <w:pPr>
        <w:pStyle w:val="a3"/>
        <w:numPr>
          <w:ilvl w:val="0"/>
          <w:numId w:val="1"/>
        </w:numPr>
        <w:spacing w:line="360" w:lineRule="auto"/>
        <w:ind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申报对象</w:t>
      </w:r>
    </w:p>
    <w:p w:rsidR="005F3F63" w:rsidRDefault="006D13E2">
      <w:pPr>
        <w:spacing w:line="360" w:lineRule="auto"/>
        <w:ind w:firstLineChars="175" w:firstLine="420"/>
        <w:rPr>
          <w:rFonts w:asciiTheme="minorEastAsia" w:hAnsiTheme="minorEastAsia" w:cstheme="minorEastAsia"/>
          <w:sz w:val="24"/>
          <w:szCs w:val="24"/>
        </w:rPr>
      </w:pPr>
      <w:r>
        <w:rPr>
          <w:rFonts w:asciiTheme="minorEastAsia" w:hAnsiTheme="minorEastAsia" w:cstheme="minorEastAsia" w:hint="eastAsia"/>
          <w:sz w:val="24"/>
          <w:szCs w:val="24"/>
        </w:rPr>
        <w:t>工作年限满三年、</w:t>
      </w:r>
      <w:r>
        <w:rPr>
          <w:rFonts w:asciiTheme="minorEastAsia" w:hAnsiTheme="minorEastAsia" w:cstheme="minorEastAsia" w:hint="eastAsia"/>
          <w:sz w:val="24"/>
          <w:szCs w:val="24"/>
        </w:rPr>
        <w:t>42</w:t>
      </w:r>
      <w:r>
        <w:rPr>
          <w:rFonts w:asciiTheme="minorEastAsia" w:hAnsiTheme="minorEastAsia" w:cstheme="minorEastAsia" w:hint="eastAsia"/>
          <w:sz w:val="24"/>
          <w:szCs w:val="24"/>
        </w:rPr>
        <w:t>周岁以下在职在编教师，均可申报。</w:t>
      </w:r>
    </w:p>
    <w:p w:rsidR="005F3F63" w:rsidRDefault="006D13E2">
      <w:pPr>
        <w:pStyle w:val="a3"/>
        <w:numPr>
          <w:ilvl w:val="0"/>
          <w:numId w:val="1"/>
        </w:numPr>
        <w:spacing w:line="360" w:lineRule="auto"/>
        <w:ind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实施办法</w:t>
      </w:r>
    </w:p>
    <w:p w:rsidR="005F3F63" w:rsidRDefault="006D13E2">
      <w:pPr>
        <w:pStyle w:val="a3"/>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Theme="minorEastAsia" w:hAnsiTheme="minorEastAsia" w:cstheme="minorEastAsia" w:hint="eastAsia"/>
          <w:sz w:val="24"/>
          <w:szCs w:val="24"/>
        </w:rPr>
        <w:t>“名师成长营”以三年为一个活动周期。</w:t>
      </w:r>
    </w:p>
    <w:p w:rsidR="005F3F63" w:rsidRDefault="006D13E2">
      <w:pPr>
        <w:pStyle w:val="a3"/>
        <w:spacing w:line="360" w:lineRule="auto"/>
        <w:ind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参加</w:t>
      </w:r>
      <w:proofErr w:type="gramStart"/>
      <w:r>
        <w:rPr>
          <w:rFonts w:asciiTheme="minorEastAsia" w:hAnsiTheme="minorEastAsia" w:cstheme="minorEastAsia" w:hint="eastAsia"/>
          <w:sz w:val="24"/>
          <w:szCs w:val="24"/>
        </w:rPr>
        <w:t>研</w:t>
      </w:r>
      <w:proofErr w:type="gramEnd"/>
      <w:r>
        <w:rPr>
          <w:rFonts w:asciiTheme="minorEastAsia" w:hAnsiTheme="minorEastAsia" w:cstheme="minorEastAsia" w:hint="eastAsia"/>
          <w:sz w:val="24"/>
          <w:szCs w:val="24"/>
        </w:rPr>
        <w:t>训老师必须按规定完成学校、导师给定的</w:t>
      </w:r>
      <w:proofErr w:type="gramStart"/>
      <w:r>
        <w:rPr>
          <w:rFonts w:asciiTheme="minorEastAsia" w:hAnsiTheme="minorEastAsia" w:cstheme="minorEastAsia" w:hint="eastAsia"/>
          <w:sz w:val="24"/>
          <w:szCs w:val="24"/>
        </w:rPr>
        <w:t>研</w:t>
      </w:r>
      <w:proofErr w:type="gramEnd"/>
      <w:r>
        <w:rPr>
          <w:rFonts w:asciiTheme="minorEastAsia" w:hAnsiTheme="minorEastAsia" w:cstheme="minorEastAsia" w:hint="eastAsia"/>
          <w:sz w:val="24"/>
          <w:szCs w:val="24"/>
        </w:rPr>
        <w:t>训任务。每年进行年度评估、三年到期进行终结性评估展示。每年评估，</w:t>
      </w:r>
      <w:r>
        <w:rPr>
          <w:rFonts w:asciiTheme="minorEastAsia" w:hAnsiTheme="minorEastAsia" w:cstheme="minorEastAsia" w:hint="eastAsia"/>
          <w:sz w:val="24"/>
          <w:szCs w:val="24"/>
        </w:rPr>
        <w:t>实行不合格自动退出机制。</w:t>
      </w:r>
    </w:p>
    <w:p w:rsidR="005F3F63" w:rsidRDefault="006D13E2">
      <w:pPr>
        <w:pStyle w:val="a3"/>
        <w:spacing w:line="360" w:lineRule="auto"/>
        <w:ind w:left="420"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参加</w:t>
      </w:r>
      <w:proofErr w:type="gramStart"/>
      <w:r>
        <w:rPr>
          <w:rFonts w:asciiTheme="minorEastAsia" w:hAnsiTheme="minorEastAsia" w:cstheme="minorEastAsia" w:hint="eastAsia"/>
          <w:sz w:val="24"/>
          <w:szCs w:val="24"/>
        </w:rPr>
        <w:t>研训实行</w:t>
      </w:r>
      <w:proofErr w:type="gramEnd"/>
      <w:r>
        <w:rPr>
          <w:rFonts w:asciiTheme="minorEastAsia" w:hAnsiTheme="minorEastAsia" w:cstheme="minorEastAsia" w:hint="eastAsia"/>
          <w:sz w:val="24"/>
          <w:szCs w:val="24"/>
        </w:rPr>
        <w:t>自主、自愿的原则。</w:t>
      </w:r>
    </w:p>
    <w:p w:rsidR="005F3F63" w:rsidRDefault="006D13E2">
      <w:pPr>
        <w:pStyle w:val="a3"/>
        <w:spacing w:line="360" w:lineRule="auto"/>
        <w:ind w:left="420" w:firstLineChars="0" w:firstLine="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学校将为每学科报名教师聘请一名成长导师。</w:t>
      </w:r>
    </w:p>
    <w:p w:rsidR="005F3F63" w:rsidRDefault="006D13E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四、“名师成长营”三年</w:t>
      </w:r>
      <w:proofErr w:type="gramStart"/>
      <w:r>
        <w:rPr>
          <w:rFonts w:asciiTheme="minorEastAsia" w:hAnsiTheme="minorEastAsia" w:cstheme="minorEastAsia" w:hint="eastAsia"/>
          <w:sz w:val="24"/>
          <w:szCs w:val="24"/>
        </w:rPr>
        <w:t>研</w:t>
      </w:r>
      <w:proofErr w:type="gramEnd"/>
      <w:r>
        <w:rPr>
          <w:rFonts w:asciiTheme="minorEastAsia" w:hAnsiTheme="minorEastAsia" w:cstheme="minorEastAsia" w:hint="eastAsia"/>
          <w:sz w:val="24"/>
          <w:szCs w:val="24"/>
        </w:rPr>
        <w:t>训任务</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每学期阅读完一本教学类专著，完成一篇不少于</w:t>
      </w:r>
      <w:r>
        <w:rPr>
          <w:rFonts w:asciiTheme="minorEastAsia" w:hAnsiTheme="minorEastAsia" w:cstheme="minorEastAsia" w:hint="eastAsia"/>
          <w:sz w:val="24"/>
          <w:szCs w:val="24"/>
        </w:rPr>
        <w:t>5000</w:t>
      </w:r>
      <w:r>
        <w:rPr>
          <w:rFonts w:asciiTheme="minorEastAsia" w:hAnsiTheme="minorEastAsia" w:cstheme="minorEastAsia" w:hint="eastAsia"/>
          <w:sz w:val="24"/>
          <w:szCs w:val="24"/>
        </w:rPr>
        <w:t>字的读后小结，并至少在教研组范围内进行交流。</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每学期撰写一篇高质量的教学案例、教学叙事、课堂实录。（三选一）</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每学期撰写并发表一篇高质量论文。</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每学年至少开设一节区级以上公开课、研究课。</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每学年完成一个校级微型课题或三年至少有一个课题从区级备案升格成为市级课题。课题申报材料必须独立完成。</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每学期独立完成一份试卷的命制。</w:t>
      </w:r>
    </w:p>
    <w:p w:rsidR="005F3F63" w:rsidRDefault="006D13E2">
      <w:pPr>
        <w:pStyle w:val="a3"/>
        <w:spacing w:line="360" w:lineRule="auto"/>
        <w:ind w:leftChars="25" w:left="53" w:firstLineChars="152" w:firstLine="365"/>
        <w:rPr>
          <w:rFonts w:asciiTheme="minorEastAsia" w:hAnsiTheme="minorEastAsia" w:cstheme="minorEastAsia"/>
          <w:sz w:val="24"/>
          <w:szCs w:val="24"/>
        </w:rPr>
      </w:pPr>
      <w:r>
        <w:rPr>
          <w:rFonts w:asciiTheme="minorEastAsia" w:hAnsiTheme="minorEastAsia" w:cstheme="minorEastAsia" w:hint="eastAsia"/>
          <w:sz w:val="24"/>
          <w:szCs w:val="24"/>
        </w:rPr>
        <w:t>7.</w:t>
      </w:r>
      <w:proofErr w:type="gramStart"/>
      <w:r>
        <w:rPr>
          <w:rFonts w:asciiTheme="minorEastAsia" w:hAnsiTheme="minorEastAsia" w:cstheme="minorEastAsia" w:hint="eastAsia"/>
          <w:sz w:val="24"/>
          <w:szCs w:val="24"/>
        </w:rPr>
        <w:t>研</w:t>
      </w:r>
      <w:proofErr w:type="gramEnd"/>
      <w:r>
        <w:rPr>
          <w:rFonts w:asciiTheme="minorEastAsia" w:hAnsiTheme="minorEastAsia" w:cstheme="minorEastAsia" w:hint="eastAsia"/>
          <w:sz w:val="24"/>
          <w:szCs w:val="24"/>
        </w:rPr>
        <w:t>训老师要按要求参加学校组织的集中培训等活动。</w:t>
      </w:r>
    </w:p>
    <w:p w:rsidR="005F3F63" w:rsidRDefault="006D13E2">
      <w:pPr>
        <w:pStyle w:val="a3"/>
        <w:spacing w:line="360" w:lineRule="auto"/>
        <w:ind w:left="360" w:firstLineChars="25" w:firstLine="60"/>
        <w:rPr>
          <w:rFonts w:asciiTheme="minorEastAsia" w:hAnsiTheme="minorEastAsia" w:cstheme="minorEastAsia"/>
          <w:sz w:val="24"/>
          <w:szCs w:val="24"/>
        </w:rPr>
      </w:pPr>
      <w:r>
        <w:rPr>
          <w:rFonts w:asciiTheme="minorEastAsia" w:hAnsiTheme="minorEastAsia" w:cstheme="minorEastAsia" w:hint="eastAsia"/>
          <w:sz w:val="24"/>
          <w:szCs w:val="24"/>
        </w:rPr>
        <w:t>未尽事宜由领导小组讨论后解释、实施。</w:t>
      </w:r>
    </w:p>
    <w:p w:rsidR="005F3F63" w:rsidRPr="006D13E2" w:rsidRDefault="006D13E2">
      <w:pPr>
        <w:pStyle w:val="a3"/>
        <w:spacing w:line="360" w:lineRule="auto"/>
        <w:ind w:left="360" w:firstLineChars="2100" w:firstLine="5060"/>
        <w:rPr>
          <w:rFonts w:asciiTheme="minorEastAsia" w:hAnsiTheme="minorEastAsia" w:cstheme="minorEastAsia"/>
          <w:b/>
          <w:sz w:val="24"/>
          <w:szCs w:val="24"/>
        </w:rPr>
      </w:pPr>
      <w:r w:rsidRPr="006D13E2">
        <w:rPr>
          <w:rFonts w:asciiTheme="minorEastAsia" w:hAnsiTheme="minorEastAsia" w:cstheme="minorEastAsia" w:hint="eastAsia"/>
          <w:b/>
          <w:sz w:val="24"/>
          <w:szCs w:val="24"/>
        </w:rPr>
        <w:t xml:space="preserve"> </w:t>
      </w:r>
      <w:r w:rsidRPr="006D13E2">
        <w:rPr>
          <w:rFonts w:asciiTheme="minorEastAsia" w:hAnsiTheme="minorEastAsia" w:cstheme="minorEastAsia" w:hint="eastAsia"/>
          <w:b/>
          <w:sz w:val="24"/>
          <w:szCs w:val="24"/>
        </w:rPr>
        <w:t>常州市新桥高级中学</w:t>
      </w:r>
    </w:p>
    <w:p w:rsidR="005F3F63" w:rsidRPr="006D13E2" w:rsidRDefault="006D13E2">
      <w:pPr>
        <w:pStyle w:val="a3"/>
        <w:spacing w:line="360" w:lineRule="auto"/>
        <w:ind w:left="360" w:firstLineChars="2200" w:firstLine="5301"/>
        <w:rPr>
          <w:rFonts w:asciiTheme="minorEastAsia" w:hAnsiTheme="minorEastAsia" w:cstheme="minorEastAsia"/>
          <w:b/>
          <w:sz w:val="24"/>
          <w:szCs w:val="24"/>
        </w:rPr>
      </w:pPr>
      <w:r w:rsidRPr="006D13E2">
        <w:rPr>
          <w:rFonts w:asciiTheme="minorEastAsia" w:hAnsiTheme="minorEastAsia" w:cstheme="minorEastAsia" w:hint="eastAsia"/>
          <w:b/>
          <w:sz w:val="24"/>
          <w:szCs w:val="24"/>
        </w:rPr>
        <w:t>2018</w:t>
      </w:r>
      <w:r w:rsidRPr="006D13E2">
        <w:rPr>
          <w:rFonts w:asciiTheme="minorEastAsia" w:hAnsiTheme="minorEastAsia" w:cstheme="minorEastAsia" w:hint="eastAsia"/>
          <w:b/>
          <w:sz w:val="24"/>
          <w:szCs w:val="24"/>
        </w:rPr>
        <w:t>年</w:t>
      </w:r>
      <w:r w:rsidRPr="006D13E2">
        <w:rPr>
          <w:rFonts w:asciiTheme="minorEastAsia" w:hAnsiTheme="minorEastAsia" w:cstheme="minorEastAsia" w:hint="eastAsia"/>
          <w:b/>
          <w:sz w:val="24"/>
          <w:szCs w:val="24"/>
        </w:rPr>
        <w:t>9</w:t>
      </w:r>
      <w:r w:rsidRPr="006D13E2">
        <w:rPr>
          <w:rFonts w:asciiTheme="minorEastAsia" w:hAnsiTheme="minorEastAsia" w:cstheme="minorEastAsia" w:hint="eastAsia"/>
          <w:b/>
          <w:sz w:val="24"/>
          <w:szCs w:val="24"/>
        </w:rPr>
        <w:t>月10</w:t>
      </w:r>
      <w:r w:rsidRPr="006D13E2">
        <w:rPr>
          <w:rFonts w:asciiTheme="minorEastAsia" w:hAnsiTheme="minorEastAsia" w:cstheme="minorEastAsia" w:hint="eastAsia"/>
          <w:b/>
          <w:sz w:val="24"/>
          <w:szCs w:val="24"/>
        </w:rPr>
        <w:t>日</w:t>
      </w:r>
    </w:p>
    <w:sectPr w:rsidR="005F3F63" w:rsidRPr="006D13E2">
      <w:pgSz w:w="11906" w:h="16838"/>
      <w:pgMar w:top="1020" w:right="1286" w:bottom="47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D6351"/>
    <w:multiLevelType w:val="multilevel"/>
    <w:tmpl w:val="5FDD635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6E"/>
    <w:rsid w:val="00084BF3"/>
    <w:rsid w:val="0010456D"/>
    <w:rsid w:val="001E3F37"/>
    <w:rsid w:val="002F4408"/>
    <w:rsid w:val="0030207F"/>
    <w:rsid w:val="003F718B"/>
    <w:rsid w:val="005F3F63"/>
    <w:rsid w:val="00600CD5"/>
    <w:rsid w:val="006D13E2"/>
    <w:rsid w:val="00CA506E"/>
    <w:rsid w:val="00CF6FDE"/>
    <w:rsid w:val="7C26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E4D04-DAC1-4678-8CE6-6C9A141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4</cp:revision>
  <dcterms:created xsi:type="dcterms:W3CDTF">2018-09-06T01:27:00Z</dcterms:created>
  <dcterms:modified xsi:type="dcterms:W3CDTF">2018-09-10T02:45:00Z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