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《基于园本的童谣系列活动的开发与实践研究》课题观察记录</w:t>
      </w:r>
    </w:p>
    <w:tbl>
      <w:tblPr>
        <w:tblStyle w:val="6"/>
        <w:tblW w:w="8866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740"/>
        <w:gridCol w:w="1065"/>
        <w:gridCol w:w="1245"/>
        <w:gridCol w:w="1545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观察对象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李子木、甫瑞辰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大五班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观察课题内容</w:t>
            </w:r>
          </w:p>
        </w:tc>
        <w:tc>
          <w:tcPr>
            <w:tcW w:w="40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童谣：你姓啥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观察者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周嘉蕾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过程实录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(精彩片段——指向幼儿)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（可附照片）</w:t>
            </w:r>
          </w:p>
        </w:tc>
        <w:tc>
          <w:tcPr>
            <w:tcW w:w="735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180590" cy="2908300"/>
                  <wp:effectExtent l="0" t="0" r="10160" b="6350"/>
                  <wp:docPr id="5" name="图片 5" descr="6c03b1386ab14d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c03b1386ab14d3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0590" cy="290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121535" cy="2829560"/>
                  <wp:effectExtent l="0" t="0" r="12065" b="8890"/>
                  <wp:docPr id="3" name="图片 3" descr="-563ffd7795d752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-563ffd7795d752f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535" cy="282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198370" cy="2932430"/>
                  <wp:effectExtent l="0" t="0" r="11430" b="1270"/>
                  <wp:docPr id="2" name="图片 2" descr="-2753bb6ff7a34d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-2753bb6ff7a34de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370" cy="293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202815" cy="2937510"/>
                  <wp:effectExtent l="0" t="0" r="6985" b="15240"/>
                  <wp:docPr id="1" name="图片 1" descr="178941dde90c7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8941dde90c719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293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李子木和甫瑞辰先商讨了一下谁先问谁先答，讨论后李子木问，甫瑞辰答。李子木问问题，甫瑞辰在回答的同时能够用自己的动作来进行演示。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观察分析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（重点指向语言、艺术、行为方面的发展）</w:t>
            </w:r>
          </w:p>
        </w:tc>
        <w:tc>
          <w:tcPr>
            <w:tcW w:w="735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子木和甫瑞辰在表达能力上都比较积极主动，李子木在问的过程中虽然没有动作，但是他用上扬的语调来表示疑问句，面部表情也很丰富，甫瑞辰在回答的过程中利用动作来加强自己的表演，但是发音比较弱，不能很好的说清楚自己的答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从表演的过程来看，李子木和甫瑞辰都属于比较外显，愿意表达表现自己，而且比较自主，能够根据童谣的内容作出相应的表情、动作等。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b/>
                <w:bCs/>
                <w:sz w:val="24"/>
                <w:szCs w:val="24"/>
              </w:rPr>
              <w:t>改进措施</w:t>
            </w:r>
          </w:p>
        </w:tc>
        <w:tc>
          <w:tcPr>
            <w:tcW w:w="735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童谣的表演过于单一，一问一答的方式时间一长孩子都不感兴趣，可以尝试让幼儿用表征的方式进行一问一答。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可以提供一些图片，让幼儿边说边摆一摆，增强趣味性。</w:t>
            </w:r>
          </w:p>
        </w:tc>
      </w:tr>
      <w:bookmarkEnd w:id="0"/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1F9B5"/>
    <w:multiLevelType w:val="singleLevel"/>
    <w:tmpl w:val="6F91F9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8D"/>
    <w:rsid w:val="00637D60"/>
    <w:rsid w:val="00784E5E"/>
    <w:rsid w:val="00ED0D8D"/>
    <w:rsid w:val="042D0042"/>
    <w:rsid w:val="05EE060F"/>
    <w:rsid w:val="21163CEB"/>
    <w:rsid w:val="2B13435B"/>
    <w:rsid w:val="37F96102"/>
    <w:rsid w:val="38E52CA5"/>
    <w:rsid w:val="3A5D3162"/>
    <w:rsid w:val="3FD55E5D"/>
    <w:rsid w:val="463A1234"/>
    <w:rsid w:val="51325A5B"/>
    <w:rsid w:val="52AF34B4"/>
    <w:rsid w:val="52E6015F"/>
    <w:rsid w:val="545414C8"/>
    <w:rsid w:val="571D6883"/>
    <w:rsid w:val="5F7647DB"/>
    <w:rsid w:val="626976A1"/>
    <w:rsid w:val="63FE583D"/>
    <w:rsid w:val="65844E4A"/>
    <w:rsid w:val="6760782A"/>
    <w:rsid w:val="6D6158CB"/>
    <w:rsid w:val="710C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151</Characters>
  <Lines>1</Lines>
  <Paragraphs>1</Paragraphs>
  <TotalTime>8</TotalTime>
  <ScaleCrop>false</ScaleCrop>
  <LinksUpToDate>false</LinksUpToDate>
  <CharactersWithSpaces>176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2016-10-26T06:13:00Z</dcterms:created>
  <dc:creator>Administrator</dc:creator>
  <cp:lastModifiedBy>寳啉尒cherry</cp:lastModifiedBy>
  <dcterms:modified xsi:type="dcterms:W3CDTF">2018-11-26T08:36:28Z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