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32"/>
          <w:szCs w:val="32"/>
        </w:rPr>
      </w:pPr>
      <w:r>
        <w:rPr>
          <w:rFonts w:hint="eastAsia" w:ascii="宋体" w:hAnsi="宋体" w:cs="宋体"/>
          <w:sz w:val="32"/>
          <w:szCs w:val="32"/>
        </w:rPr>
        <w:t>春江幼儿园“自主游戏”活动记录表</w:t>
      </w:r>
    </w:p>
    <w:p>
      <w:pPr>
        <w:rPr>
          <w:rFonts w:hint="eastAsia" w:ascii="宋体" w:hAnsi="宋体" w:cs="宋体"/>
          <w:sz w:val="24"/>
          <w:szCs w:val="24"/>
        </w:rPr>
      </w:pPr>
      <w:r>
        <w:rPr>
          <w:rFonts w:hint="eastAsia" w:ascii="宋体" w:hAnsi="宋体" w:cs="宋体"/>
          <w:sz w:val="24"/>
          <w:szCs w:val="24"/>
        </w:rPr>
        <w:t xml:space="preserve">       班级：     </w:t>
      </w:r>
      <w:r>
        <w:rPr>
          <w:rFonts w:hint="eastAsia" w:ascii="宋体" w:hAnsi="宋体" w:cs="宋体"/>
          <w:sz w:val="24"/>
          <w:szCs w:val="24"/>
          <w:lang w:eastAsia="zh-CN"/>
        </w:rPr>
        <w:t>小</w:t>
      </w:r>
      <w:r>
        <w:rPr>
          <w:rFonts w:hint="eastAsia" w:ascii="宋体" w:hAnsi="宋体" w:cs="宋体"/>
          <w:sz w:val="24"/>
          <w:szCs w:val="24"/>
          <w:lang w:val="en-US" w:eastAsia="zh-CN"/>
        </w:rPr>
        <w:t>1班</w:t>
      </w:r>
      <w:r>
        <w:rPr>
          <w:rFonts w:hint="eastAsia" w:ascii="宋体" w:hAnsi="宋体" w:cs="宋体"/>
          <w:sz w:val="24"/>
          <w:szCs w:val="24"/>
        </w:rPr>
        <w:t xml:space="preserve">           活动组织者：</w:t>
      </w:r>
      <w:r>
        <w:rPr>
          <w:rFonts w:hint="eastAsia" w:ascii="宋体" w:hAnsi="宋体" w:cs="宋体"/>
          <w:sz w:val="24"/>
          <w:szCs w:val="24"/>
          <w:lang w:eastAsia="zh-CN"/>
        </w:rPr>
        <w:t>曹梦</w:t>
      </w:r>
    </w:p>
    <w:tbl>
      <w:tblPr>
        <w:tblStyle w:val="4"/>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9031" w:type="dxa"/>
            <w:vAlign w:val="top"/>
          </w:tcPr>
          <w:p>
            <w:pPr>
              <w:pStyle w:val="2"/>
              <w:shd w:val="clear" w:color="auto" w:fill="FFFFFF"/>
              <w:spacing w:before="0" w:beforeAutospacing="0" w:after="0" w:afterAutospacing="0"/>
              <w:rPr>
                <w:rFonts w:hint="eastAsia"/>
              </w:rPr>
            </w:pPr>
            <w:r>
              <w:rPr>
                <w:rFonts w:hint="eastAsia"/>
              </w:rPr>
              <w:t>活动背景：</w:t>
            </w:r>
          </w:p>
          <w:p>
            <w:pPr>
              <w:pStyle w:val="2"/>
              <w:shd w:val="clear" w:color="auto" w:fill="FFFFFF"/>
              <w:spacing w:before="0" w:beforeAutospacing="0" w:after="0" w:afterAutospacing="0"/>
              <w:ind w:firstLine="480" w:firstLineChars="200"/>
              <w:rPr>
                <w:rFonts w:hint="eastAsia" w:ascii="宋体" w:hAnsi="宋体" w:cs="宋体" w:eastAsiaTheme="minorEastAsia"/>
                <w:sz w:val="24"/>
                <w:szCs w:val="24"/>
                <w:lang w:eastAsia="zh-CN"/>
              </w:rPr>
            </w:pPr>
            <w:r>
              <w:rPr>
                <w:rFonts w:hint="eastAsia" w:cs="宋体"/>
                <w:sz w:val="24"/>
                <w:szCs w:val="24"/>
                <w:lang w:eastAsia="zh-CN"/>
              </w:rPr>
              <w:t>小朋友在散步的时候看见大班的哥哥姐姐在玩老狼老狼几点了的游戏就念念不忘，回到教室嘴里还在念，对我说：“老师，我也玩过这个游戏。”“老师，我也想玩这个游戏。”“老师，这个游戏怎么玩呀？”看见小朋友高涨的游戏热情，我便答应他们跟他们一起玩这个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31" w:type="dxa"/>
            <w:vAlign w:val="top"/>
          </w:tcPr>
          <w:p>
            <w:pPr>
              <w:pStyle w:val="2"/>
              <w:shd w:val="clear" w:color="auto" w:fill="FFFFFF"/>
              <w:spacing w:before="0" w:beforeAutospacing="0" w:after="0" w:afterAutospacing="0"/>
              <w:rPr>
                <w:rFonts w:hint="eastAsia"/>
              </w:rPr>
            </w:pPr>
            <w:r>
              <w:rPr>
                <w:rFonts w:hint="eastAsia"/>
              </w:rPr>
              <w:t>活动方案名称：</w:t>
            </w:r>
            <w:r>
              <w:rPr>
                <w:rFonts w:hint="eastAsia"/>
                <w:lang w:eastAsia="zh-CN"/>
              </w:rPr>
              <w:t>给妈妈的礼物</w:t>
            </w:r>
          </w:p>
          <w:p>
            <w:pPr>
              <w:pStyle w:val="2"/>
              <w:shd w:val="clear" w:color="auto" w:fill="FFFFFF"/>
              <w:spacing w:before="0" w:beforeAutospacing="0" w:after="0" w:afterAutospacing="0"/>
              <w:rPr>
                <w:rFonts w:hint="eastAsia"/>
              </w:rPr>
            </w:pPr>
            <w:r>
              <w:rPr>
                <w:rFonts w:hint="eastAsia"/>
              </w:rPr>
              <w:t>活动目标：</w:t>
            </w:r>
          </w:p>
          <w:p>
            <w:pPr>
              <w:widowControl/>
              <w:numPr>
                <w:ilvl w:val="0"/>
                <w:numId w:val="1"/>
              </w:numPr>
              <w:shd w:val="clear" w:color="auto" w:fill="FFFFFF"/>
              <w:jc w:val="left"/>
              <w:rPr>
                <w:rFonts w:hint="eastAsia" w:ascii="宋体" w:hAnsi="宋体"/>
                <w:kern w:val="0"/>
                <w:sz w:val="24"/>
              </w:rPr>
            </w:pPr>
            <w:r>
              <w:rPr>
                <w:rFonts w:hint="eastAsia" w:ascii="宋体" w:hAnsi="宋体"/>
                <w:kern w:val="0"/>
                <w:sz w:val="24"/>
              </w:rPr>
              <w:t>感知</w:t>
            </w:r>
            <w:r>
              <w:rPr>
                <w:rFonts w:hint="eastAsia" w:ascii="宋体" w:hAnsi="宋体"/>
                <w:kern w:val="0"/>
                <w:sz w:val="24"/>
                <w:lang w:val="en-US" w:eastAsia="zh-CN"/>
              </w:rPr>
              <w:t>5</w:t>
            </w:r>
            <w:r>
              <w:rPr>
                <w:rFonts w:hint="eastAsia" w:ascii="宋体" w:hAnsi="宋体"/>
                <w:kern w:val="0"/>
                <w:sz w:val="24"/>
              </w:rPr>
              <w:t>以内数量，</w:t>
            </w:r>
            <w:r>
              <w:rPr>
                <w:rFonts w:hint="eastAsia" w:ascii="宋体" w:hAnsi="宋体"/>
                <w:kern w:val="0"/>
                <w:sz w:val="24"/>
                <w:lang w:val="en-US" w:eastAsia="zh-CN"/>
              </w:rPr>
              <w:t>根据要求走出相应的步数</w:t>
            </w:r>
            <w:r>
              <w:rPr>
                <w:rFonts w:hint="eastAsia" w:ascii="宋体" w:hAnsi="宋体"/>
                <w:kern w:val="0"/>
                <w:sz w:val="24"/>
              </w:rPr>
              <w:t>。</w:t>
            </w:r>
          </w:p>
          <w:p>
            <w:pPr>
              <w:widowControl/>
              <w:numPr>
                <w:ilvl w:val="0"/>
                <w:numId w:val="1"/>
              </w:numPr>
              <w:shd w:val="clear" w:color="auto" w:fill="FFFFFF"/>
              <w:jc w:val="left"/>
              <w:rPr>
                <w:rFonts w:hint="eastAsia" w:eastAsia="宋体"/>
                <w:lang w:val="en-US" w:eastAsia="zh-CN"/>
              </w:rPr>
            </w:pPr>
            <w:r>
              <w:rPr>
                <w:rFonts w:hint="eastAsia" w:ascii="宋体" w:hAnsi="宋体"/>
                <w:kern w:val="0"/>
                <w:sz w:val="24"/>
                <w:lang w:val="en-US" w:eastAsia="zh-CN"/>
              </w:rPr>
              <w:t>能够遵守游戏规则，在游戏中感受体育游戏的乐趣。</w:t>
            </w:r>
          </w:p>
          <w:p>
            <w:pPr>
              <w:rPr>
                <w:rFonts w:hint="eastAsia" w:ascii="宋体" w:hAnsi="宋体" w:cs="宋体"/>
                <w:sz w:val="24"/>
                <w:szCs w:val="24"/>
              </w:rPr>
            </w:pPr>
            <w:r>
              <w:rPr>
                <w:rFonts w:hint="eastAsia" w:ascii="宋体" w:hAnsi="宋体" w:cs="宋体"/>
                <w:sz w:val="24"/>
                <w:szCs w:val="24"/>
              </w:rPr>
              <w:t>活动准备</w:t>
            </w:r>
            <w:r>
              <w:rPr>
                <w:rFonts w:hint="eastAsia" w:ascii="宋体" w:hAnsi="宋体" w:cs="宋体"/>
                <w:sz w:val="24"/>
                <w:szCs w:val="24"/>
                <w:lang w:eastAsia="zh-CN"/>
              </w:rPr>
              <w:t>：</w:t>
            </w:r>
            <w:r>
              <w:rPr>
                <w:rFonts w:hint="eastAsia" w:ascii="宋体" w:hAnsi="宋体" w:cs="宋体"/>
                <w:sz w:val="24"/>
                <w:szCs w:val="24"/>
                <w:lang w:val="en-US" w:eastAsia="zh-CN"/>
              </w:rPr>
              <w:t>狼和羊的头饰若干</w:t>
            </w:r>
          </w:p>
          <w:p>
            <w:pPr>
              <w:rPr>
                <w:rFonts w:hint="eastAsia" w:ascii="宋体" w:hAnsi="宋体" w:cs="宋体"/>
                <w:sz w:val="24"/>
                <w:szCs w:val="24"/>
              </w:rPr>
            </w:pPr>
            <w:r>
              <w:rPr>
                <w:rFonts w:hint="eastAsia" w:ascii="宋体" w:hAnsi="宋体" w:cs="宋体"/>
                <w:sz w:val="24"/>
                <w:szCs w:val="24"/>
              </w:rPr>
              <w:t>活动流程：</w:t>
            </w:r>
          </w:p>
          <w:p>
            <w:pPr>
              <w:numPr>
                <w:ilvl w:val="0"/>
                <w:numId w:val="2"/>
              </w:numPr>
              <w:rPr>
                <w:rFonts w:hint="eastAsia" w:ascii="宋体" w:hAnsi="宋体" w:cs="宋体"/>
                <w:sz w:val="24"/>
                <w:szCs w:val="24"/>
                <w:lang w:val="en-US" w:eastAsia="zh-CN"/>
              </w:rPr>
            </w:pPr>
            <w:r>
              <w:rPr>
                <w:rFonts w:hint="eastAsia" w:ascii="宋体" w:hAnsi="宋体" w:cs="宋体"/>
                <w:sz w:val="24"/>
                <w:szCs w:val="24"/>
                <w:lang w:val="en-US" w:eastAsia="zh-CN"/>
              </w:rPr>
              <w:t>图片导入</w:t>
            </w:r>
          </w:p>
          <w:p>
            <w:pPr>
              <w:widowControl/>
              <w:shd w:val="clear" w:color="auto" w:fill="FFFFFF"/>
              <w:spacing w:line="360" w:lineRule="auto"/>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师：</w:t>
            </w:r>
            <w:r>
              <w:rPr>
                <w:rFonts w:hint="eastAsia" w:ascii="宋体" w:hAnsi="宋体" w:cs="宋体"/>
                <w:color w:val="000000"/>
                <w:kern w:val="0"/>
                <w:sz w:val="22"/>
                <w:szCs w:val="22"/>
                <w:lang w:val="en-US" w:eastAsia="zh-CN"/>
              </w:rPr>
              <w:t>小朋友你们见过大灰狼吗？他是怎样的？</w:t>
            </w:r>
          </w:p>
          <w:p>
            <w:pPr>
              <w:widowControl/>
              <w:shd w:val="clear" w:color="auto" w:fill="FFFFFF"/>
              <w:spacing w:line="360" w:lineRule="auto"/>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（幼儿：见过，大灰狼很凶猛。）</w:t>
            </w:r>
          </w:p>
          <w:p>
            <w:pPr>
              <w:widowControl/>
              <w:shd w:val="clear" w:color="auto" w:fill="FFFFFF"/>
              <w:spacing w:line="360" w:lineRule="auto"/>
              <w:jc w:val="left"/>
              <w:rPr>
                <w:rFonts w:hint="eastAsia" w:ascii="宋体" w:hAnsi="宋体" w:cs="宋体"/>
                <w:color w:val="000000"/>
                <w:kern w:val="0"/>
                <w:sz w:val="22"/>
                <w:szCs w:val="22"/>
              </w:rPr>
            </w:pPr>
            <w:r>
              <w:rPr>
                <w:rFonts w:hint="eastAsia" w:ascii="宋体" w:hAnsi="宋体" w:cs="宋体"/>
                <w:color w:val="000000"/>
                <w:kern w:val="0"/>
                <w:sz w:val="22"/>
                <w:szCs w:val="22"/>
              </w:rPr>
              <w:t>师：</w:t>
            </w:r>
            <w:r>
              <w:rPr>
                <w:rFonts w:hint="eastAsia" w:ascii="宋体" w:hAnsi="宋体" w:cs="宋体"/>
                <w:color w:val="000000"/>
                <w:kern w:val="0"/>
                <w:sz w:val="22"/>
                <w:szCs w:val="22"/>
                <w:lang w:val="en-US" w:eastAsia="zh-CN"/>
              </w:rPr>
              <w:t>怎么才是凶猛呢？谁能来给小朋友表演一下</w:t>
            </w:r>
            <w:r>
              <w:rPr>
                <w:rFonts w:hint="eastAsia" w:ascii="宋体" w:hAnsi="宋体" w:cs="宋体"/>
                <w:color w:val="000000"/>
                <w:kern w:val="0"/>
                <w:sz w:val="22"/>
                <w:szCs w:val="22"/>
              </w:rPr>
              <w:t>？</w:t>
            </w:r>
          </w:p>
          <w:p>
            <w:pPr>
              <w:widowControl/>
              <w:shd w:val="clear" w:color="auto" w:fill="FFFFFF"/>
              <w:spacing w:line="360" w:lineRule="auto"/>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师：大灰狼师怎么走路的呀</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请小朋友来表演一下。</w:t>
            </w:r>
          </w:p>
          <w:p>
            <w:pPr>
              <w:widowControl/>
              <w:shd w:val="clear" w:color="auto" w:fill="FFFFFF"/>
              <w:spacing w:line="360" w:lineRule="auto"/>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师：那大灰狼吃什么？你们知道吗？</w:t>
            </w:r>
          </w:p>
          <w:p>
            <w:pPr>
              <w:widowControl/>
              <w:shd w:val="clear" w:color="auto" w:fill="FFFFFF"/>
              <w:spacing w:line="360" w:lineRule="auto"/>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（幼儿：大灰狼吃肉，大灰狼吃小孩，大灰狼吃小羊。）</w:t>
            </w:r>
          </w:p>
          <w:p>
            <w:pPr>
              <w:widowControl/>
              <w:shd w:val="clear" w:color="auto" w:fill="FFFFFF"/>
              <w:spacing w:line="360" w:lineRule="auto"/>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师：今天我们就来玩一个狼吃羊的游戏</w:t>
            </w:r>
          </w:p>
          <w:p>
            <w:pPr>
              <w:spacing w:line="360" w:lineRule="auto"/>
              <w:rPr>
                <w:rFonts w:hint="eastAsia" w:ascii="宋体" w:hAnsi="宋体" w:cs="宋体"/>
                <w:color w:val="000000"/>
                <w:kern w:val="0"/>
                <w:sz w:val="22"/>
                <w:szCs w:val="22"/>
              </w:rPr>
            </w:pPr>
            <w:r>
              <w:rPr>
                <w:rFonts w:hint="eastAsia" w:ascii="宋体" w:hAnsi="宋体" w:cs="宋体"/>
                <w:szCs w:val="21"/>
                <w:shd w:val="clear" w:color="auto" w:fill="FFFFFF"/>
              </w:rPr>
              <w:t>二</w:t>
            </w:r>
            <w:r>
              <w:rPr>
                <w:rFonts w:hint="eastAsia" w:ascii="宋体" w:hAnsi="宋体" w:cs="宋体"/>
                <w:sz w:val="22"/>
                <w:szCs w:val="22"/>
                <w:shd w:val="clear" w:color="auto" w:fill="FFFFFF"/>
              </w:rPr>
              <w:t>、</w:t>
            </w:r>
            <w:r>
              <w:rPr>
                <w:rFonts w:hint="eastAsia" w:ascii="宋体" w:hAnsi="宋体" w:cs="宋体"/>
                <w:sz w:val="22"/>
                <w:szCs w:val="22"/>
                <w:shd w:val="clear" w:color="auto" w:fill="FFFFFF"/>
                <w:lang w:val="en-US" w:eastAsia="zh-CN"/>
              </w:rPr>
              <w:t>幼儿游戏</w:t>
            </w:r>
          </w:p>
          <w:p>
            <w:pPr>
              <w:widowControl/>
              <w:numPr>
                <w:ilvl w:val="0"/>
                <w:numId w:val="3"/>
              </w:numPr>
              <w:shd w:val="clear" w:color="auto" w:fill="FFFFFF"/>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介绍游戏规则</w:t>
            </w:r>
          </w:p>
          <w:p>
            <w:pPr>
              <w:widowControl/>
              <w:shd w:val="clear" w:color="auto" w:fill="FFFFFF"/>
              <w:spacing w:line="360" w:lineRule="auto"/>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师：</w:t>
            </w:r>
            <w:r>
              <w:rPr>
                <w:rFonts w:hint="eastAsia" w:ascii="宋体" w:hAnsi="宋体" w:cs="宋体"/>
                <w:color w:val="000000"/>
                <w:kern w:val="0"/>
                <w:sz w:val="24"/>
                <w:szCs w:val="24"/>
                <w:lang w:val="en-US" w:eastAsia="zh-CN"/>
              </w:rPr>
              <w:t>有小朋友玩过这个游戏吗？</w:t>
            </w:r>
          </w:p>
          <w:p>
            <w:pPr>
              <w:widowControl/>
              <w:shd w:val="clear" w:color="auto" w:fill="FFFFFF"/>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示范游戏，回顾游戏规则</w:t>
            </w:r>
          </w:p>
          <w:p>
            <w:pPr>
              <w:widowControl/>
              <w:shd w:val="clear" w:color="auto" w:fill="FFFFFF"/>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师：小朋友们，</w:t>
            </w:r>
            <w:r>
              <w:rPr>
                <w:rFonts w:hint="eastAsia" w:ascii="宋体" w:hAnsi="宋体" w:cs="宋体"/>
                <w:color w:val="000000"/>
                <w:kern w:val="0"/>
                <w:sz w:val="24"/>
                <w:szCs w:val="24"/>
                <w:lang w:val="en-US" w:eastAsia="zh-CN"/>
              </w:rPr>
              <w:t>都清楚游戏规则吗？那我们游戏开始喽，谁想来做大灰狼呢？</w:t>
            </w:r>
          </w:p>
          <w:p>
            <w:pPr>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1" w:type="dxa"/>
            <w:vAlign w:val="top"/>
          </w:tcPr>
          <w:p>
            <w:pPr>
              <w:rPr>
                <w:rFonts w:hint="eastAsia" w:ascii="宋体" w:hAnsi="宋体" w:cs="宋体"/>
                <w:sz w:val="24"/>
                <w:szCs w:val="24"/>
              </w:rPr>
            </w:pPr>
            <w:r>
              <w:rPr>
                <w:rFonts w:hint="eastAsia" w:ascii="宋体" w:hAnsi="宋体" w:cs="宋体"/>
                <w:sz w:val="24"/>
                <w:szCs w:val="24"/>
              </w:rPr>
              <w:t>交流与分享：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9031" w:type="dxa"/>
            <w:vAlign w:val="top"/>
          </w:tcPr>
          <w:p>
            <w:pPr>
              <w:rPr>
                <w:rFonts w:hint="eastAsia" w:ascii="宋体" w:hAnsi="宋体" w:cs="宋体"/>
                <w:sz w:val="24"/>
                <w:szCs w:val="24"/>
                <w:lang w:val="en-US" w:eastAsia="zh-CN"/>
              </w:rPr>
            </w:pPr>
            <w:r>
              <w:rPr>
                <w:rFonts w:hint="eastAsia" w:ascii="宋体" w:hAnsi="宋体" w:cs="宋体"/>
                <w:sz w:val="24"/>
                <w:szCs w:val="24"/>
                <w:lang w:eastAsia="zh-CN"/>
              </w:rPr>
              <w:t>师：谁来</w:t>
            </w:r>
            <w:r>
              <w:rPr>
                <w:rFonts w:hint="eastAsia" w:ascii="宋体" w:hAnsi="宋体" w:cs="宋体"/>
                <w:sz w:val="24"/>
                <w:szCs w:val="24"/>
                <w:lang w:val="en-US" w:eastAsia="zh-CN"/>
              </w:rPr>
              <w:t>介绍一下你是怎么玩的</w:t>
            </w:r>
            <w:r>
              <w:rPr>
                <w:rFonts w:hint="eastAsia" w:ascii="宋体" w:hAnsi="宋体" w:cs="宋体"/>
                <w:sz w:val="24"/>
                <w:szCs w:val="24"/>
                <w:lang w:eastAsia="zh-CN"/>
              </w:rPr>
              <w:t>？</w:t>
            </w:r>
            <w:r>
              <w:rPr>
                <w:rFonts w:hint="eastAsia" w:ascii="宋体" w:hAnsi="宋体" w:cs="宋体"/>
                <w:sz w:val="24"/>
                <w:szCs w:val="24"/>
                <w:lang w:val="en-US" w:eastAsia="zh-CN"/>
              </w:rPr>
              <w:t>你做的老狼和小羊？</w:t>
            </w:r>
          </w:p>
          <w:p>
            <w:pPr>
              <w:rPr>
                <w:rFonts w:hint="eastAsia" w:ascii="宋体" w:hAnsi="宋体" w:cs="宋体"/>
                <w:sz w:val="24"/>
                <w:szCs w:val="24"/>
                <w:lang w:val="en-US" w:eastAsia="zh-CN"/>
              </w:rPr>
            </w:pPr>
            <w:r>
              <w:rPr>
                <w:rFonts w:hint="eastAsia" w:ascii="宋体" w:hAnsi="宋体" w:cs="宋体"/>
                <w:sz w:val="24"/>
                <w:szCs w:val="24"/>
                <w:lang w:val="en-US" w:eastAsia="zh-CN"/>
              </w:rPr>
              <w:t>（幼儿：我做的是老狼，我刚被小羊抓住了）</w:t>
            </w:r>
          </w:p>
          <w:p>
            <w:pPr>
              <w:rPr>
                <w:rFonts w:hint="eastAsia" w:ascii="宋体" w:hAnsi="宋体" w:cs="宋体"/>
                <w:sz w:val="24"/>
                <w:szCs w:val="24"/>
                <w:lang w:val="en-US" w:eastAsia="zh-CN"/>
              </w:rPr>
            </w:pPr>
            <w:r>
              <w:rPr>
                <w:rFonts w:hint="eastAsia" w:ascii="宋体" w:hAnsi="宋体" w:cs="宋体"/>
                <w:sz w:val="24"/>
                <w:szCs w:val="24"/>
                <w:lang w:val="en-US" w:eastAsia="zh-CN"/>
              </w:rPr>
              <w:t>师：为什么会被小羊捉住？</w:t>
            </w:r>
          </w:p>
          <w:p>
            <w:pPr>
              <w:rPr>
                <w:rFonts w:hint="eastAsia" w:ascii="宋体" w:hAnsi="宋体" w:cs="宋体"/>
                <w:sz w:val="24"/>
                <w:szCs w:val="24"/>
                <w:lang w:val="en-US" w:eastAsia="zh-CN"/>
              </w:rPr>
            </w:pPr>
            <w:r>
              <w:rPr>
                <w:rFonts w:hint="eastAsia" w:ascii="宋体" w:hAnsi="宋体" w:cs="宋体"/>
                <w:sz w:val="24"/>
                <w:szCs w:val="24"/>
                <w:lang w:val="en-US" w:eastAsia="zh-CN"/>
              </w:rPr>
              <w:t>（幼儿：因为我没注意小羊已经在我后面了，我还没说开饭呢？）</w:t>
            </w:r>
          </w:p>
          <w:p>
            <w:pPr>
              <w:rPr>
                <w:rFonts w:hint="eastAsia" w:ascii="宋体" w:hAnsi="宋体" w:cs="宋体"/>
                <w:sz w:val="24"/>
                <w:szCs w:val="24"/>
                <w:lang w:val="en-US" w:eastAsia="zh-CN"/>
              </w:rPr>
            </w:pPr>
            <w:r>
              <w:rPr>
                <w:rFonts w:hint="eastAsia" w:ascii="宋体" w:hAnsi="宋体" w:cs="宋体"/>
                <w:sz w:val="24"/>
                <w:szCs w:val="24"/>
                <w:lang w:val="en-US" w:eastAsia="zh-CN"/>
              </w:rPr>
              <w:t>师：那有什么秘诀吗？怎么样才能吃到小羊呢？</w:t>
            </w:r>
          </w:p>
          <w:p>
            <w:pPr>
              <w:rPr>
                <w:rFonts w:hint="eastAsia" w:ascii="宋体" w:hAnsi="宋体" w:cs="宋体"/>
                <w:sz w:val="24"/>
                <w:szCs w:val="24"/>
                <w:lang w:val="en-US" w:eastAsia="zh-CN"/>
              </w:rPr>
            </w:pPr>
            <w:r>
              <w:rPr>
                <w:rFonts w:hint="eastAsia" w:ascii="宋体" w:hAnsi="宋体" w:cs="宋体"/>
                <w:sz w:val="24"/>
                <w:szCs w:val="24"/>
                <w:lang w:val="en-US" w:eastAsia="zh-CN"/>
              </w:rPr>
              <w:t>师：谁做小羊的呀？有被拉浪捉住吗？</w:t>
            </w:r>
          </w:p>
          <w:p>
            <w:pPr>
              <w:rPr>
                <w:rFonts w:hint="eastAsia" w:ascii="宋体" w:hAnsi="宋体" w:cs="宋体"/>
                <w:sz w:val="24"/>
                <w:szCs w:val="24"/>
                <w:lang w:val="en-US" w:eastAsia="zh-CN"/>
              </w:rPr>
            </w:pPr>
            <w:r>
              <w:rPr>
                <w:rFonts w:hint="eastAsia" w:ascii="宋体" w:hAnsi="宋体" w:cs="宋体"/>
                <w:sz w:val="24"/>
                <w:szCs w:val="24"/>
                <w:lang w:eastAsia="zh-CN"/>
              </w:rPr>
              <w:t>师：你是怎么做的呀？</w:t>
            </w:r>
            <w:r>
              <w:rPr>
                <w:rFonts w:hint="eastAsia" w:ascii="宋体" w:hAnsi="宋体" w:cs="宋体"/>
                <w:sz w:val="24"/>
                <w:szCs w:val="24"/>
                <w:lang w:val="en-US" w:eastAsia="zh-CN"/>
              </w:rPr>
              <w:t>有没有什么小秘诀呢？</w:t>
            </w:r>
          </w:p>
          <w:p>
            <w:pPr>
              <w:rPr>
                <w:rFonts w:hint="eastAsia" w:ascii="宋体" w:hAnsi="宋体" w:cs="宋体"/>
                <w:sz w:val="24"/>
                <w:szCs w:val="24"/>
                <w:lang w:val="en-US" w:eastAsia="zh-CN"/>
              </w:rPr>
            </w:pPr>
            <w:r>
              <w:rPr>
                <w:rFonts w:hint="eastAsia" w:ascii="宋体" w:hAnsi="宋体" w:cs="宋体"/>
                <w:sz w:val="24"/>
                <w:szCs w:val="24"/>
                <w:lang w:val="en-US" w:eastAsia="zh-CN"/>
              </w:rPr>
              <w:t>师：我们在玩游戏的时候发现了有的小朋友并没有遵守游戏规则哦，老狼说几部就应该走几步，能不能多走？下次玩的时候要注意什么？</w:t>
            </w:r>
          </w:p>
        </w:tc>
      </w:tr>
    </w:tbl>
    <w:p>
      <w:pPr>
        <w:rPr>
          <w:rFonts w:hint="eastAsia" w:ascii="宋体" w:hAnsi="宋体" w:cs="宋体"/>
          <w:sz w:val="32"/>
          <w:szCs w:val="32"/>
        </w:rPr>
      </w:pPr>
    </w:p>
    <w:p>
      <w:pPr>
        <w:ind w:firstLine="1280" w:firstLineChars="400"/>
        <w:rPr>
          <w:rFonts w:hint="eastAsia" w:ascii="宋体" w:hAnsi="宋体" w:cs="宋体"/>
          <w:sz w:val="32"/>
          <w:szCs w:val="32"/>
        </w:rPr>
      </w:pPr>
      <w:r>
        <w:rPr>
          <w:rFonts w:hint="eastAsia" w:ascii="宋体" w:hAnsi="宋体" w:cs="宋体"/>
          <w:sz w:val="32"/>
          <w:szCs w:val="32"/>
        </w:rPr>
        <w:t>春江幼儿园“自主游戏”观察记录表</w:t>
      </w:r>
    </w:p>
    <w:p>
      <w:pPr>
        <w:jc w:val="center"/>
        <w:rPr>
          <w:rFonts w:hint="eastAsia" w:ascii="宋体" w:hAnsi="宋体" w:cs="宋体"/>
          <w:sz w:val="24"/>
          <w:szCs w:val="24"/>
        </w:rPr>
      </w:pPr>
    </w:p>
    <w:tbl>
      <w:tblPr>
        <w:tblStyle w:val="4"/>
        <w:tblW w:w="9360" w:type="dxa"/>
        <w:tblCellSpacing w:w="0" w:type="dxa"/>
        <w:tblInd w:w="15" w:type="dxa"/>
        <w:tblLayout w:type="fixed"/>
        <w:tblCellMar>
          <w:top w:w="0" w:type="dxa"/>
          <w:left w:w="0" w:type="dxa"/>
          <w:bottom w:w="0" w:type="dxa"/>
          <w:right w:w="0" w:type="dxa"/>
        </w:tblCellMar>
      </w:tblPr>
      <w:tblGrid>
        <w:gridCol w:w="4696"/>
        <w:gridCol w:w="4664"/>
      </w:tblGrid>
      <w:tr>
        <w:tblPrEx>
          <w:tblLayout w:type="fixed"/>
          <w:tblCellMar>
            <w:top w:w="0" w:type="dxa"/>
            <w:left w:w="0" w:type="dxa"/>
            <w:bottom w:w="0" w:type="dxa"/>
            <w:right w:w="0" w:type="dxa"/>
          </w:tblCellMar>
        </w:tblPrEx>
        <w:trPr>
          <w:trHeight w:val="560" w:hRule="atLeast"/>
          <w:tblCellSpacing w:w="0" w:type="dxa"/>
        </w:trPr>
        <w:tc>
          <w:tcPr>
            <w:tcW w:w="4696"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ascii="微软雅黑" w:hAnsi="微软雅黑" w:eastAsia="微软雅黑" w:cs="微软雅黑"/>
                <w:b/>
                <w:color w:val="000000"/>
              </w:rPr>
              <w:t>观察对象：</w:t>
            </w:r>
            <w:r>
              <w:rPr>
                <w:rFonts w:hint="eastAsia" w:ascii="微软雅黑" w:hAnsi="微软雅黑" w:eastAsia="微软雅黑" w:cs="微软雅黑"/>
                <w:b w:val="0"/>
                <w:bCs/>
                <w:color w:val="000000"/>
                <w:lang w:val="en-US" w:eastAsia="zh-CN"/>
              </w:rPr>
              <w:t>陈佳晗</w:t>
            </w:r>
            <w:bookmarkStart w:id="0" w:name="_GoBack"/>
            <w:bookmarkEnd w:id="0"/>
          </w:p>
        </w:tc>
        <w:tc>
          <w:tcPr>
            <w:tcW w:w="4664"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年龄：</w:t>
            </w:r>
            <w:r>
              <w:rPr>
                <w:rFonts w:hint="eastAsia" w:ascii="微软雅黑" w:hAnsi="微软雅黑" w:eastAsia="微软雅黑" w:cs="微软雅黑"/>
                <w:color w:val="000000"/>
              </w:rPr>
              <w:t> </w:t>
            </w:r>
            <w:r>
              <w:rPr>
                <w:rFonts w:hint="eastAsia" w:ascii="微软雅黑" w:hAnsi="微软雅黑" w:eastAsia="微软雅黑" w:cs="微软雅黑"/>
                <w:color w:val="000000"/>
                <w:lang w:val="en-US" w:eastAsia="zh-CN"/>
              </w:rPr>
              <w:t>4周岁</w:t>
            </w:r>
          </w:p>
        </w:tc>
      </w:tr>
      <w:tr>
        <w:tblPrEx>
          <w:tblLayout w:type="fixed"/>
          <w:tblCellMar>
            <w:top w:w="0" w:type="dxa"/>
            <w:left w:w="0" w:type="dxa"/>
            <w:bottom w:w="0" w:type="dxa"/>
            <w:right w:w="0" w:type="dxa"/>
          </w:tblCellMar>
        </w:tblPrEx>
        <w:trPr>
          <w:trHeight w:val="54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观察者：</w:t>
            </w:r>
            <w:r>
              <w:rPr>
                <w:rFonts w:hint="eastAsia" w:ascii="微软雅黑" w:hAnsi="微软雅黑" w:eastAsia="微软雅黑" w:cs="微软雅黑"/>
                <w:b w:val="0"/>
                <w:bCs/>
                <w:color w:val="000000"/>
                <w:lang w:eastAsia="zh-CN"/>
              </w:rPr>
              <w:t>曹梦</w:t>
            </w:r>
          </w:p>
        </w:tc>
      </w:tr>
      <w:tr>
        <w:tblPrEx>
          <w:tblLayout w:type="fixed"/>
          <w:tblCellMar>
            <w:top w:w="0" w:type="dxa"/>
            <w:left w:w="0" w:type="dxa"/>
            <w:bottom w:w="0" w:type="dxa"/>
            <w:right w:w="0" w:type="dxa"/>
          </w:tblCellMar>
        </w:tblPrEx>
        <w:trPr>
          <w:trHeight w:val="359"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观察时间：</w:t>
            </w:r>
            <w:r>
              <w:rPr>
                <w:rFonts w:hint="eastAsia" w:ascii="微软雅黑" w:hAnsi="微软雅黑" w:eastAsia="微软雅黑" w:cs="微软雅黑"/>
                <w:b w:val="0"/>
                <w:bCs/>
                <w:color w:val="000000"/>
                <w:lang w:val="en-US" w:eastAsia="zh-CN"/>
              </w:rPr>
              <w:t>2018年4月19日</w:t>
            </w:r>
          </w:p>
        </w:tc>
      </w:tr>
      <w:tr>
        <w:tblPrEx>
          <w:tblLayout w:type="fixed"/>
          <w:tblCellMar>
            <w:top w:w="0" w:type="dxa"/>
            <w:left w:w="0" w:type="dxa"/>
            <w:bottom w:w="0" w:type="dxa"/>
            <w:right w:w="0" w:type="dxa"/>
          </w:tblCellMar>
        </w:tblPrEx>
        <w:trPr>
          <w:trHeight w:val="408"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观察地点：</w:t>
            </w:r>
            <w:r>
              <w:rPr>
                <w:rFonts w:hint="eastAsia" w:ascii="微软雅黑" w:hAnsi="微软雅黑" w:eastAsia="微软雅黑" w:cs="微软雅黑"/>
                <w:b w:val="0"/>
                <w:bCs/>
                <w:color w:val="000000"/>
                <w:lang w:eastAsia="zh-CN"/>
              </w:rPr>
              <w:t>室</w:t>
            </w:r>
            <w:r>
              <w:rPr>
                <w:rFonts w:hint="eastAsia" w:ascii="微软雅黑" w:hAnsi="微软雅黑" w:eastAsia="微软雅黑" w:cs="微软雅黑"/>
                <w:b w:val="0"/>
                <w:bCs/>
                <w:color w:val="000000"/>
                <w:lang w:val="en-US" w:eastAsia="zh-CN"/>
              </w:rPr>
              <w:t>内</w:t>
            </w:r>
          </w:p>
        </w:tc>
      </w:tr>
      <w:tr>
        <w:tblPrEx>
          <w:tblLayout w:type="fixed"/>
          <w:tblCellMar>
            <w:top w:w="0" w:type="dxa"/>
            <w:left w:w="0" w:type="dxa"/>
            <w:bottom w:w="0" w:type="dxa"/>
            <w:right w:w="0" w:type="dxa"/>
          </w:tblCellMar>
        </w:tblPrEx>
        <w:trPr>
          <w:trHeight w:val="540" w:hRule="atLeast"/>
          <w:tblCellSpacing w:w="0" w:type="dxa"/>
        </w:trPr>
        <w:tc>
          <w:tcPr>
            <w:tcW w:w="4696"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儿童人数：</w:t>
            </w:r>
            <w:r>
              <w:rPr>
                <w:rFonts w:hint="eastAsia" w:ascii="微软雅黑" w:hAnsi="微软雅黑" w:eastAsia="微软雅黑" w:cs="微软雅黑"/>
                <w:b w:val="0"/>
                <w:bCs/>
                <w:color w:val="000000"/>
                <w:lang w:val="en-US" w:eastAsia="zh-CN"/>
              </w:rPr>
              <w:t>1</w:t>
            </w:r>
          </w:p>
        </w:tc>
        <w:tc>
          <w:tcPr>
            <w:tcW w:w="4664"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成人人数：</w:t>
            </w:r>
            <w:r>
              <w:rPr>
                <w:rFonts w:hint="eastAsia" w:ascii="微软雅黑" w:hAnsi="微软雅黑" w:eastAsia="微软雅黑" w:cs="微软雅黑"/>
                <w:b w:val="0"/>
                <w:bCs/>
                <w:color w:val="000000"/>
                <w:lang w:val="en-US" w:eastAsia="zh-CN"/>
              </w:rPr>
              <w:t>1</w:t>
            </w:r>
          </w:p>
        </w:tc>
      </w:tr>
      <w:tr>
        <w:tblPrEx>
          <w:tblLayout w:type="fixed"/>
          <w:tblCellMar>
            <w:top w:w="0" w:type="dxa"/>
            <w:left w:w="0" w:type="dxa"/>
            <w:bottom w:w="0" w:type="dxa"/>
            <w:right w:w="0" w:type="dxa"/>
          </w:tblCellMar>
        </w:tblPrEx>
        <w:trPr>
          <w:trHeight w:val="54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rPr>
                <w:lang w:val="en-US"/>
              </w:rPr>
            </w:pPr>
            <w:r>
              <w:rPr>
                <w:rFonts w:hint="eastAsia" w:ascii="微软雅黑" w:hAnsi="微软雅黑" w:eastAsia="微软雅黑" w:cs="微软雅黑"/>
                <w:b/>
                <w:color w:val="000000"/>
              </w:rPr>
              <w:t>观察目的：</w:t>
            </w:r>
            <w:r>
              <w:rPr>
                <w:rFonts w:hint="eastAsia" w:ascii="微软雅黑" w:hAnsi="微软雅黑" w:eastAsia="微软雅黑" w:cs="微软雅黑"/>
                <w:b w:val="0"/>
                <w:bCs/>
                <w:color w:val="000000"/>
                <w:lang w:val="en-US" w:eastAsia="zh-CN"/>
              </w:rPr>
              <w:t>观察幼儿的数学认知能力和运动能力</w:t>
            </w:r>
          </w:p>
        </w:tc>
      </w:tr>
      <w:tr>
        <w:tblPrEx>
          <w:tblLayout w:type="fixed"/>
          <w:tblCellMar>
            <w:top w:w="0" w:type="dxa"/>
            <w:left w:w="0" w:type="dxa"/>
            <w:bottom w:w="0" w:type="dxa"/>
            <w:right w:w="0" w:type="dxa"/>
          </w:tblCellMar>
        </w:tblPrEx>
        <w:trPr>
          <w:trHeight w:val="54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rPr>
                <w:lang w:val="en-US"/>
              </w:rPr>
            </w:pPr>
            <w:r>
              <w:rPr>
                <w:rFonts w:hint="eastAsia" w:ascii="微软雅黑" w:hAnsi="微软雅黑" w:eastAsia="微软雅黑" w:cs="微软雅黑"/>
                <w:b/>
                <w:color w:val="000000"/>
              </w:rPr>
              <w:t>观察内容：</w:t>
            </w:r>
            <w:r>
              <w:rPr>
                <w:rFonts w:hint="eastAsia" w:ascii="微软雅黑" w:hAnsi="微软雅黑" w:eastAsia="微软雅黑" w:cs="微软雅黑"/>
                <w:b w:val="0"/>
                <w:bCs/>
                <w:color w:val="000000"/>
                <w:lang w:val="en-US" w:eastAsia="zh-CN"/>
              </w:rPr>
              <w:t>观察幼儿在游戏中的5以内数数以及合作意识规则意识</w:t>
            </w:r>
          </w:p>
        </w:tc>
      </w:tr>
      <w:tr>
        <w:tblPrEx>
          <w:tblLayout w:type="fixed"/>
          <w:tblCellMar>
            <w:top w:w="0" w:type="dxa"/>
            <w:left w:w="0" w:type="dxa"/>
            <w:bottom w:w="0" w:type="dxa"/>
            <w:right w:w="0" w:type="dxa"/>
          </w:tblCellMar>
        </w:tblPrEx>
        <w:trPr>
          <w:trHeight w:val="58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rPr>
                <w:rFonts w:hint="eastAsia" w:ascii="微软雅黑" w:hAnsi="微软雅黑" w:eastAsia="微软雅黑" w:cs="微软雅黑"/>
                <w:b/>
                <w:color w:val="000000"/>
              </w:rPr>
            </w:pPr>
            <w:r>
              <w:rPr>
                <w:rFonts w:hint="eastAsia" w:ascii="微软雅黑" w:hAnsi="微软雅黑" w:eastAsia="微软雅黑" w:cs="微软雅黑"/>
                <w:b/>
                <w:color w:val="000000"/>
              </w:rPr>
              <w:t>观察背景：</w:t>
            </w:r>
          </w:p>
          <w:p>
            <w:pPr>
              <w:pStyle w:val="2"/>
              <w:ind w:firstLine="480" w:firstLineChars="200"/>
              <w:rPr>
                <w:rFonts w:hint="eastAsia" w:ascii="微软雅黑" w:hAnsi="微软雅黑" w:eastAsia="微软雅黑" w:cs="微软雅黑"/>
                <w:b/>
                <w:color w:val="000000"/>
                <w:lang w:val="en-US" w:eastAsia="zh-CN"/>
              </w:rPr>
            </w:pPr>
            <w:r>
              <w:rPr>
                <w:rFonts w:hint="eastAsia" w:ascii="微软雅黑" w:hAnsi="微软雅黑" w:eastAsia="微软雅黑" w:cs="微软雅黑"/>
                <w:b w:val="0"/>
                <w:bCs/>
                <w:color w:val="000000"/>
                <w:lang w:val="en-US" w:eastAsia="zh-CN"/>
              </w:rPr>
              <w:t>在游戏活动的过程中发现很多小朋友都对这个游戏很感兴趣，但是在游戏的过程中的规则意识还不是很强，对于五以内数字的感知也很弱，有的小朋友不能够跟着老狼说出的数字走出相应的步数，一部分小朋友会随意走，或者跟着一部分能力强的孩子走走停停。</w:t>
            </w:r>
          </w:p>
        </w:tc>
      </w:tr>
      <w:tr>
        <w:tblPrEx>
          <w:tblLayout w:type="fixed"/>
          <w:tblCellMar>
            <w:top w:w="0" w:type="dxa"/>
            <w:left w:w="0" w:type="dxa"/>
            <w:bottom w:w="0" w:type="dxa"/>
            <w:right w:w="0" w:type="dxa"/>
          </w:tblCellMar>
        </w:tblPrEx>
        <w:trPr>
          <w:trHeight w:val="54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rPr>
                <w:rFonts w:hint="eastAsia" w:ascii="微软雅黑" w:hAnsi="微软雅黑" w:eastAsia="微软雅黑" w:cs="微软雅黑"/>
                <w:b/>
                <w:color w:val="000000"/>
              </w:rPr>
            </w:pPr>
            <w:r>
              <w:rPr>
                <w:rFonts w:hint="eastAsia" w:ascii="微软雅黑" w:hAnsi="微软雅黑" w:eastAsia="微软雅黑" w:cs="微软雅黑"/>
                <w:b/>
                <w:color w:val="000000"/>
              </w:rPr>
              <w:t>观察内容记录，事件：</w:t>
            </w:r>
          </w:p>
          <w:p>
            <w:pPr>
              <w:pStyle w:val="2"/>
              <w:ind w:firstLine="480" w:firstLineChars="200"/>
              <w:rPr>
                <w:rFonts w:hint="eastAsia" w:ascii="微软雅黑" w:hAnsi="微软雅黑" w:eastAsia="微软雅黑" w:cs="微软雅黑"/>
                <w:b w:val="0"/>
                <w:bCs/>
                <w:color w:val="000000"/>
                <w:sz w:val="24"/>
                <w:szCs w:val="24"/>
                <w:lang w:eastAsia="zh-CN"/>
              </w:rPr>
            </w:pP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color w:val="000000"/>
                <w:sz w:val="24"/>
                <w:szCs w:val="24"/>
                <w:lang w:val="en-US" w:eastAsia="zh-CN"/>
              </w:rPr>
              <w:t>我想做老狼。”“好的，那你来试一试。”她走到老狼的位置。背对着小朋友，”老狼老狼几点了？“然后一边说，”一点了。“一边用手指向小朋友示意。后面的小朋友又问，这一次她用大大的声音向小朋友示意一点了，她继续背对着等着小朋友发问，第三次她还是示意一点。直到第四次，后面的小朋友一步步逼近。她伸出五指向小朋友示意。”五点了！“离她还有一点点距离的小朋友们蜂拥而上一把把她抓住。”抓住了！“她皱着眉毛不说话，慢吞吞地走到后面。第二轮游戏开始，她在后面做小羊脸上又露出了灿烂的笑容，根据老狼说的点数，她一步一步地走在后面......</w:t>
            </w:r>
          </w:p>
          <w:p>
            <w:pPr>
              <w:pStyle w:val="2"/>
              <w:rPr>
                <w:rFonts w:hint="eastAsia" w:ascii="微软雅黑" w:hAnsi="微软雅黑" w:eastAsia="微软雅黑" w:cs="微软雅黑"/>
                <w:b/>
                <w:color w:val="FF0000"/>
                <w:lang w:val="en-US" w:eastAsia="zh-CN"/>
              </w:rPr>
            </w:pPr>
            <w:r>
              <w:rPr>
                <w:rFonts w:hint="eastAsia" w:ascii="微软雅黑" w:hAnsi="微软雅黑" w:eastAsia="微软雅黑" w:cs="微软雅黑"/>
                <w:b/>
                <w:color w:val="000000"/>
                <w:sz w:val="15"/>
                <w:szCs w:val="15"/>
                <w:lang w:val="en-US" w:eastAsia="zh-CN"/>
              </w:rPr>
              <w:t xml:space="preserve"> </w:t>
            </w:r>
            <w:r>
              <w:rPr>
                <w:rFonts w:hint="eastAsia" w:ascii="微软雅黑" w:hAnsi="微软雅黑" w:eastAsia="微软雅黑" w:cs="微软雅黑"/>
                <w:b w:val="0"/>
                <w:bCs/>
                <w:color w:val="000000"/>
                <w:sz w:val="15"/>
                <w:szCs w:val="15"/>
                <w:lang w:val="en-US" w:eastAsia="zh-CN"/>
              </w:rPr>
              <w:t xml:space="preserve">     </w:t>
            </w:r>
            <w:r>
              <w:rPr>
                <w:rFonts w:hint="eastAsia" w:ascii="微软雅黑" w:hAnsi="微软雅黑" w:eastAsia="微软雅黑" w:cs="微软雅黑"/>
                <w:b/>
                <w:color w:val="000000"/>
                <w:lang w:eastAsia="zh-CN"/>
              </w:rPr>
              <w:drawing>
                <wp:inline distT="0" distB="0" distL="114300" distR="114300">
                  <wp:extent cx="1265555" cy="2033905"/>
                  <wp:effectExtent l="0" t="0" r="10795" b="4445"/>
                  <wp:docPr id="2" name="图片 2" descr="IMG_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134"/>
                          <pic:cNvPicPr>
                            <a:picLocks noChangeAspect="1"/>
                          </pic:cNvPicPr>
                        </pic:nvPicPr>
                        <pic:blipFill>
                          <a:blip r:embed="rId4"/>
                          <a:stretch>
                            <a:fillRect/>
                          </a:stretch>
                        </pic:blipFill>
                        <pic:spPr>
                          <a:xfrm>
                            <a:off x="0" y="0"/>
                            <a:ext cx="1265555" cy="2033905"/>
                          </a:xfrm>
                          <a:prstGeom prst="rect">
                            <a:avLst/>
                          </a:prstGeom>
                        </pic:spPr>
                      </pic:pic>
                    </a:graphicData>
                  </a:graphic>
                </wp:inline>
              </w:drawing>
            </w:r>
            <w:r>
              <w:rPr>
                <w:rFonts w:hint="eastAsia" w:ascii="微软雅黑" w:hAnsi="微软雅黑" w:eastAsia="微软雅黑" w:cs="微软雅黑"/>
                <w:b/>
                <w:color w:val="000000"/>
                <w:lang w:eastAsia="zh-CN"/>
              </w:rPr>
              <w:drawing>
                <wp:inline distT="0" distB="0" distL="114300" distR="114300">
                  <wp:extent cx="1325880" cy="2062480"/>
                  <wp:effectExtent l="0" t="0" r="7620" b="13970"/>
                  <wp:docPr id="3" name="图片 3" descr="IMG_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5135"/>
                          <pic:cNvPicPr>
                            <a:picLocks noChangeAspect="1"/>
                          </pic:cNvPicPr>
                        </pic:nvPicPr>
                        <pic:blipFill>
                          <a:blip r:embed="rId5"/>
                          <a:stretch>
                            <a:fillRect/>
                          </a:stretch>
                        </pic:blipFill>
                        <pic:spPr>
                          <a:xfrm>
                            <a:off x="0" y="0"/>
                            <a:ext cx="1325880" cy="2062480"/>
                          </a:xfrm>
                          <a:prstGeom prst="rect">
                            <a:avLst/>
                          </a:prstGeom>
                        </pic:spPr>
                      </pic:pic>
                    </a:graphicData>
                  </a:graphic>
                </wp:inline>
              </w:drawing>
            </w:r>
            <w:r>
              <w:rPr>
                <w:rFonts w:hint="eastAsia" w:ascii="微软雅黑" w:hAnsi="微软雅黑" w:eastAsia="微软雅黑" w:cs="微软雅黑"/>
                <w:b/>
                <w:color w:val="000000"/>
                <w:lang w:eastAsia="zh-CN"/>
              </w:rPr>
              <w:drawing>
                <wp:inline distT="0" distB="0" distL="114300" distR="114300">
                  <wp:extent cx="1471930" cy="2062480"/>
                  <wp:effectExtent l="0" t="0" r="13970" b="13970"/>
                  <wp:docPr id="1" name="图片 1" descr="IMG_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131"/>
                          <pic:cNvPicPr>
                            <a:picLocks noChangeAspect="1"/>
                          </pic:cNvPicPr>
                        </pic:nvPicPr>
                        <pic:blipFill>
                          <a:blip r:embed="rId6"/>
                          <a:stretch>
                            <a:fillRect/>
                          </a:stretch>
                        </pic:blipFill>
                        <pic:spPr>
                          <a:xfrm>
                            <a:off x="0" y="0"/>
                            <a:ext cx="1471930" cy="2062480"/>
                          </a:xfrm>
                          <a:prstGeom prst="rect">
                            <a:avLst/>
                          </a:prstGeom>
                        </pic:spPr>
                      </pic:pic>
                    </a:graphicData>
                  </a:graphic>
                </wp:inline>
              </w:drawing>
            </w:r>
            <w:r>
              <w:rPr>
                <w:rFonts w:hint="eastAsia" w:ascii="微软雅黑" w:hAnsi="微软雅黑" w:eastAsia="微软雅黑" w:cs="微软雅黑"/>
                <w:b/>
                <w:color w:val="000000"/>
                <w:lang w:eastAsia="zh-CN"/>
              </w:rPr>
              <w:drawing>
                <wp:inline distT="0" distB="0" distL="114300" distR="114300">
                  <wp:extent cx="1619250" cy="2072005"/>
                  <wp:effectExtent l="0" t="0" r="0" b="4445"/>
                  <wp:docPr id="4" name="图片 4" descr="IMG_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139"/>
                          <pic:cNvPicPr>
                            <a:picLocks noChangeAspect="1"/>
                          </pic:cNvPicPr>
                        </pic:nvPicPr>
                        <pic:blipFill>
                          <a:blip r:embed="rId7"/>
                          <a:stretch>
                            <a:fillRect/>
                          </a:stretch>
                        </pic:blipFill>
                        <pic:spPr>
                          <a:xfrm>
                            <a:off x="0" y="0"/>
                            <a:ext cx="1619250" cy="2072005"/>
                          </a:xfrm>
                          <a:prstGeom prst="rect">
                            <a:avLst/>
                          </a:prstGeom>
                        </pic:spPr>
                      </pic:pic>
                    </a:graphicData>
                  </a:graphic>
                </wp:inline>
              </w:drawing>
            </w:r>
          </w:p>
        </w:tc>
      </w:tr>
      <w:tr>
        <w:tblPrEx>
          <w:tblLayout w:type="fixed"/>
          <w:tblCellMar>
            <w:top w:w="0" w:type="dxa"/>
            <w:left w:w="0" w:type="dxa"/>
            <w:bottom w:w="0" w:type="dxa"/>
            <w:right w:w="0" w:type="dxa"/>
          </w:tblCellMar>
        </w:tblPrEx>
        <w:trPr>
          <w:trHeight w:val="54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rPr>
                <w:rFonts w:hint="eastAsia" w:ascii="微软雅黑" w:hAnsi="微软雅黑" w:eastAsia="微软雅黑" w:cs="微软雅黑"/>
                <w:b w:val="0"/>
                <w:bCs/>
                <w:color w:val="000000"/>
                <w:sz w:val="21"/>
                <w:szCs w:val="21"/>
                <w:lang w:val="en-US" w:eastAsia="zh-CN"/>
              </w:rPr>
            </w:pPr>
            <w:r>
              <w:rPr>
                <w:rFonts w:hint="eastAsia" w:ascii="微软雅黑" w:hAnsi="微软雅黑" w:eastAsia="微软雅黑" w:cs="微软雅黑"/>
                <w:b/>
                <w:color w:val="000000"/>
              </w:rPr>
              <w:t>对话：</w:t>
            </w:r>
          </w:p>
          <w:p>
            <w:pPr>
              <w:pStyle w:val="2"/>
              <w:rPr>
                <w:rFonts w:hint="eastAsia" w:ascii="微软雅黑" w:hAnsi="微软雅黑" w:eastAsia="微软雅黑" w:cs="微软雅黑"/>
                <w:b w:val="0"/>
                <w:bCs/>
                <w:color w:val="000000"/>
                <w:sz w:val="21"/>
                <w:szCs w:val="21"/>
                <w:lang w:val="en-US" w:eastAsia="zh-CN"/>
              </w:rPr>
            </w:pPr>
            <w:r>
              <w:rPr>
                <w:rFonts w:hint="eastAsia" w:ascii="微软雅黑" w:hAnsi="微软雅黑" w:eastAsia="微软雅黑" w:cs="微软雅黑"/>
                <w:b w:val="0"/>
                <w:bCs/>
                <w:color w:val="000000"/>
                <w:sz w:val="21"/>
                <w:szCs w:val="21"/>
                <w:lang w:val="en-US" w:eastAsia="zh-CN"/>
              </w:rPr>
              <w:t>我：“老狼为什么会被小羊们抓住呢？”晗晗：“他们离我太近了。”萱萱：“我们离你那么近你就不能说五点了，应该说开饭了！”我：“你想不想试一下做小羊呢，看看其他小朋友是怎么做老狼抓小羊的。”</w:t>
            </w:r>
          </w:p>
        </w:tc>
      </w:tr>
      <w:tr>
        <w:tblPrEx>
          <w:tblLayout w:type="fixed"/>
          <w:tblCellMar>
            <w:top w:w="0" w:type="dxa"/>
            <w:left w:w="0" w:type="dxa"/>
            <w:bottom w:w="0" w:type="dxa"/>
            <w:right w:w="0" w:type="dxa"/>
          </w:tblCellMar>
        </w:tblPrEx>
        <w:trPr>
          <w:trHeight w:val="192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rPr>
                <w:rFonts w:ascii="微软雅黑" w:hAnsi="微软雅黑" w:eastAsia="微软雅黑" w:cs="微软雅黑"/>
                <w:b/>
                <w:color w:val="000000"/>
              </w:rPr>
            </w:pPr>
            <w:r>
              <w:rPr>
                <w:rFonts w:hint="eastAsia" w:ascii="微软雅黑" w:hAnsi="微软雅黑" w:eastAsia="微软雅黑" w:cs="微软雅黑"/>
                <w:b/>
                <w:color w:val="000000"/>
              </w:rPr>
              <w:t>分析解读：</w:t>
            </w:r>
          </w:p>
          <w:p>
            <w:pPr>
              <w:pStyle w:val="2"/>
              <w:numPr>
                <w:ilvl w:val="0"/>
                <w:numId w:val="4"/>
              </w:numPr>
              <w:ind w:left="240" w:leftChars="0" w:firstLine="0" w:firstLineChars="0"/>
              <w:rPr>
                <w:rFonts w:hint="eastAsia"/>
                <w:lang w:val="en-US" w:eastAsia="zh-CN"/>
              </w:rPr>
            </w:pPr>
            <w:r>
              <w:rPr>
                <w:rFonts w:hint="eastAsia"/>
                <w:lang w:val="en-US" w:eastAsia="zh-CN"/>
              </w:rPr>
              <w:t>情绪比较稳定，不高兴时能快速缓解。因为她第一次扮演老狼被一下就被小羊抓住了，瞬间她的脸色就变了，觉得很委屈。但是老师和小朋友们分析失败的原因之后，她能够很快接受。并且很快地调节融入下一轮游戏。</w:t>
            </w:r>
          </w:p>
          <w:p>
            <w:pPr>
              <w:pStyle w:val="2"/>
              <w:numPr>
                <w:ilvl w:val="0"/>
                <w:numId w:val="4"/>
              </w:numPr>
              <w:ind w:left="240" w:leftChars="0" w:firstLine="0" w:firstLineChars="0"/>
              <w:rPr>
                <w:rFonts w:hint="eastAsia"/>
                <w:lang w:val="en-US" w:eastAsia="zh-CN"/>
              </w:rPr>
            </w:pPr>
            <w:r>
              <w:rPr>
                <w:rFonts w:hint="eastAsia"/>
                <w:lang w:val="en-US" w:eastAsia="zh-CN"/>
              </w:rPr>
              <w:t>具有一定的平衡能力，动作协调、灵敏。能沿着地面直线跨步走。</w:t>
            </w:r>
          </w:p>
          <w:p>
            <w:pPr>
              <w:pStyle w:val="2"/>
              <w:numPr>
                <w:ilvl w:val="0"/>
                <w:numId w:val="4"/>
              </w:numPr>
              <w:ind w:left="240" w:leftChars="0" w:firstLine="0" w:firstLineChars="0"/>
              <w:rPr>
                <w:rFonts w:hint="eastAsia"/>
                <w:lang w:val="en-US" w:eastAsia="zh-CN"/>
              </w:rPr>
            </w:pPr>
            <w:r>
              <w:rPr>
                <w:rFonts w:hint="eastAsia"/>
                <w:lang w:val="en-US" w:eastAsia="zh-CN"/>
              </w:rPr>
              <w:t>对5以内数字的感知敏锐，能够根据老狼说出五以内的点数跨出相应的步数。</w:t>
            </w:r>
          </w:p>
        </w:tc>
      </w:tr>
      <w:tr>
        <w:tblPrEx>
          <w:tblLayout w:type="fixed"/>
          <w:tblCellMar>
            <w:top w:w="0" w:type="dxa"/>
            <w:left w:w="0" w:type="dxa"/>
            <w:bottom w:w="0" w:type="dxa"/>
            <w:right w:w="0" w:type="dxa"/>
          </w:tblCellMar>
        </w:tblPrEx>
        <w:trPr>
          <w:trHeight w:val="1060" w:hRule="atLeast"/>
          <w:tblCellSpacing w:w="0" w:type="dxa"/>
        </w:trPr>
        <w:tc>
          <w:tcPr>
            <w:tcW w:w="9360"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top"/>
          </w:tcPr>
          <w:p>
            <w:pPr>
              <w:pStyle w:val="2"/>
            </w:pPr>
            <w:r>
              <w:rPr>
                <w:rFonts w:hint="eastAsia" w:ascii="微软雅黑" w:hAnsi="微软雅黑" w:eastAsia="微软雅黑" w:cs="微软雅黑"/>
                <w:b/>
                <w:color w:val="000000"/>
              </w:rPr>
              <w:t>支持跟进：</w:t>
            </w:r>
            <w:r>
              <w:t xml:space="preserve"> </w:t>
            </w:r>
          </w:p>
          <w:p>
            <w:pPr>
              <w:pStyle w:val="2"/>
            </w:pPr>
            <w:r>
              <w:rPr>
                <w:rFonts w:hint="eastAsia"/>
                <w:lang w:val="en-US" w:eastAsia="zh-CN"/>
              </w:rPr>
              <w:t xml:space="preserve"> 一次观察不能对幼儿的相关领域发展做客观、真实的评价，后期将进一步在相同的场景观察幼儿的运动能力，已补充本次观察的信息。鼓励幼儿坚持把自己，或者进行其他游戏或者其他运动技能的尝试。</w:t>
            </w:r>
          </w:p>
        </w:tc>
      </w:tr>
    </w:tbl>
    <w:p>
      <w:pPr>
        <w:jc w:val="center"/>
        <w:rPr>
          <w:rFonts w:hint="eastAsia" w:ascii="宋体" w:hAnsi="宋体" w:cs="宋体"/>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28F5F"/>
    <w:multiLevelType w:val="singleLevel"/>
    <w:tmpl w:val="8DC28F5F"/>
    <w:lvl w:ilvl="0" w:tentative="0">
      <w:start w:val="1"/>
      <w:numFmt w:val="decimal"/>
      <w:suff w:val="nothing"/>
      <w:lvlText w:val="%1、"/>
      <w:lvlJc w:val="left"/>
    </w:lvl>
  </w:abstractNum>
  <w:abstractNum w:abstractNumId="1">
    <w:nsid w:val="ACEACDA9"/>
    <w:multiLevelType w:val="singleLevel"/>
    <w:tmpl w:val="ACEACDA9"/>
    <w:lvl w:ilvl="0" w:tentative="0">
      <w:start w:val="1"/>
      <w:numFmt w:val="decimal"/>
      <w:suff w:val="nothing"/>
      <w:lvlText w:val="%1、"/>
      <w:lvlJc w:val="left"/>
      <w:pPr>
        <w:ind w:left="240" w:leftChars="0" w:firstLine="0" w:firstLineChars="0"/>
      </w:pPr>
    </w:lvl>
  </w:abstractNum>
  <w:abstractNum w:abstractNumId="2">
    <w:nsid w:val="EE48B844"/>
    <w:multiLevelType w:val="singleLevel"/>
    <w:tmpl w:val="EE48B844"/>
    <w:lvl w:ilvl="0" w:tentative="0">
      <w:start w:val="1"/>
      <w:numFmt w:val="decimal"/>
      <w:suff w:val="nothing"/>
      <w:lvlText w:val="%1、"/>
      <w:lvlJc w:val="left"/>
    </w:lvl>
  </w:abstractNum>
  <w:abstractNum w:abstractNumId="3">
    <w:nsid w:val="EF289FD5"/>
    <w:multiLevelType w:val="singleLevel"/>
    <w:tmpl w:val="EF289FD5"/>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737C3"/>
    <w:rsid w:val="038737C3"/>
    <w:rsid w:val="18104D4B"/>
    <w:rsid w:val="3D636B22"/>
    <w:rsid w:val="622E70DC"/>
    <w:rsid w:val="67C5124A"/>
    <w:rsid w:val="6D535020"/>
    <w:rsid w:val="7BE53E78"/>
    <w:rsid w:val="7FFC5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2018-04-01T11:22:00Z</dcterms:created>
  <dc:creator>Administrator</dc:creator>
  <cp:lastModifiedBy>Reliver</cp:lastModifiedBy>
  <cp:lastPrinted>2018-05-07T04:48:53Z</cp:lastPrinted>
  <dcterms:modified xsi:type="dcterms:W3CDTF">2018-05-07T04:50:08Z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