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EE634" w14:textId="77777777" w:rsidR="000268E7" w:rsidRDefault="001E0E5C" w:rsidP="001E0E5C">
      <w:pPr>
        <w:jc w:val="center"/>
        <w:rPr>
          <w:rFonts w:ascii="Heiti SC Light" w:eastAsia="Heiti SC Light"/>
          <w:sz w:val="44"/>
          <w:szCs w:val="44"/>
        </w:rPr>
      </w:pPr>
      <w:bookmarkStart w:id="0" w:name="_GoBack"/>
      <w:bookmarkEnd w:id="0"/>
      <w:r>
        <w:rPr>
          <w:rFonts w:ascii="Heiti SC Light" w:eastAsia="Heiti SC Light" w:hint="eastAsia"/>
          <w:sz w:val="44"/>
          <w:szCs w:val="44"/>
        </w:rPr>
        <w:t>“问题学生”教育的个案研究</w:t>
      </w:r>
    </w:p>
    <w:p w14:paraId="0BC262E9" w14:textId="77777777" w:rsidR="001E0E5C" w:rsidRDefault="001E0E5C" w:rsidP="001E0E5C">
      <w:pPr>
        <w:jc w:val="center"/>
        <w:rPr>
          <w:rFonts w:ascii="Kaiti SC Regular" w:eastAsia="Kaiti SC Regular" w:hAnsi="Kaiti SC Regular"/>
          <w:sz w:val="36"/>
          <w:szCs w:val="36"/>
        </w:rPr>
      </w:pPr>
      <w:r w:rsidRPr="001E0E5C">
        <w:rPr>
          <w:rFonts w:ascii="Kaiti SC Regular" w:eastAsia="Kaiti SC Regular" w:hAnsi="Kaiti SC Regular" w:hint="eastAsia"/>
          <w:sz w:val="36"/>
          <w:szCs w:val="36"/>
        </w:rPr>
        <w:t>常州市河海中学  周凌骊</w:t>
      </w:r>
    </w:p>
    <w:p w14:paraId="3B594E99" w14:textId="77777777" w:rsidR="001E0E5C" w:rsidRDefault="007D1F47" w:rsidP="0062446B">
      <w:pPr>
        <w:ind w:firstLine="400"/>
        <w:jc w:val="left"/>
        <w:rPr>
          <w:rFonts w:asciiTheme="minorEastAsia" w:hAnsiTheme="minorEastAsia"/>
        </w:rPr>
      </w:pPr>
      <w:r w:rsidRPr="007D1F47">
        <w:rPr>
          <w:rFonts w:asciiTheme="minorEastAsia" w:hAnsiTheme="minorEastAsia" w:hint="eastAsia"/>
        </w:rPr>
        <w:t>初中阶段是青少年发展的关键时期，他们在这三年间的品德形成、三观树立、个性特点等方面直接影响其以后的人生。</w:t>
      </w:r>
      <w:r>
        <w:rPr>
          <w:rFonts w:asciiTheme="minorEastAsia" w:hAnsiTheme="minorEastAsia" w:hint="eastAsia"/>
        </w:rPr>
        <w:t>但是，在教育过程中，“问题学生”日益增加，对教师对待“问题学生”的态度和方法的研究和讨论也逐渐增多。只有深入探讨并研究“问题学生”的成因，找到解决问题的对策，才能使“问题学生”</w:t>
      </w:r>
      <w:r w:rsidR="0062446B">
        <w:rPr>
          <w:rFonts w:asciiTheme="minorEastAsia" w:hAnsiTheme="minorEastAsia" w:hint="eastAsia"/>
        </w:rPr>
        <w:t>、家长和教师走出困境，从而促进学生的健康和谐发展。</w:t>
      </w:r>
    </w:p>
    <w:p w14:paraId="6C292822" w14:textId="77777777" w:rsidR="0062446B" w:rsidRDefault="0062446B" w:rsidP="0062446B">
      <w:pPr>
        <w:ind w:firstLine="400"/>
        <w:jc w:val="left"/>
        <w:rPr>
          <w:rFonts w:asciiTheme="minorEastAsia" w:hAnsiTheme="minorEastAsia"/>
        </w:rPr>
      </w:pPr>
      <w:r>
        <w:rPr>
          <w:rFonts w:asciiTheme="minorEastAsia" w:hAnsiTheme="minorEastAsia" w:hint="eastAsia"/>
        </w:rPr>
        <w:t>从教三年，前两年并没有做班主任，遇到的学生问题较大的仅仅是作业没有完成，不服从老师管教而已。去年开始担任了新七年级的班主任，发现班主任工作不仅繁杂，且会深入了解各种各样的学生，其中小朱就是我们班的一个“问题学生”。</w:t>
      </w:r>
    </w:p>
    <w:p w14:paraId="01F5976B" w14:textId="77777777" w:rsidR="0062446B" w:rsidRDefault="00AE2FBF" w:rsidP="0062446B">
      <w:pPr>
        <w:ind w:firstLine="400"/>
        <w:jc w:val="left"/>
        <w:rPr>
          <w:rFonts w:asciiTheme="minorEastAsia" w:hAnsiTheme="minorEastAsia"/>
        </w:rPr>
      </w:pPr>
      <w:r>
        <w:rPr>
          <w:rFonts w:asciiTheme="minorEastAsia" w:hAnsiTheme="minorEastAsia" w:hint="eastAsia"/>
        </w:rPr>
        <w:t>2017年8月夏令营起，小朱同学高高的个子和与他年龄不符谈吐举止就给我留下了深刻的印象。他</w:t>
      </w:r>
      <w:r w:rsidR="009F58DA">
        <w:rPr>
          <w:rFonts w:asciiTheme="minorEastAsia" w:hAnsiTheme="minorEastAsia" w:hint="eastAsia"/>
        </w:rPr>
        <w:t>与同学或老师交流时，他总会自不觉地冒出一些不文明用语和行为，并且屡教不改，反有些以此为荣。在小学时，小朱的成绩属于中等的水平，到初中后，由于学习习惯较差，平时的作业马虎，周末的作业少做甚至是不做，听课也较为随意，注意力涣散，所以成绩逐渐下滑。</w:t>
      </w:r>
      <w:r w:rsidR="00956353">
        <w:rPr>
          <w:rFonts w:asciiTheme="minorEastAsia" w:hAnsiTheme="minorEastAsia" w:hint="eastAsia"/>
        </w:rPr>
        <w:t>直到2018年2月期末考试前，我发现小朱有吸烟的现象，这一问题引起了我的重视，我与他深入交流了一番，并且与小朱的父亲交流后发现他这一行为是和外校的一些同学学会的，并且从六年级的暑假就开始了。通过与小朱和小朱的父亲交流后，他也认识到了这种行为对他自身身体和心理方面的危害，保证自己以后不会再吸烟了。</w:t>
      </w:r>
    </w:p>
    <w:p w14:paraId="45BE891C" w14:textId="77777777" w:rsidR="00956353" w:rsidRDefault="00D24B8E" w:rsidP="0062446B">
      <w:pPr>
        <w:ind w:firstLine="400"/>
        <w:jc w:val="left"/>
        <w:rPr>
          <w:rFonts w:asciiTheme="minorEastAsia" w:hAnsiTheme="minorEastAsia"/>
        </w:rPr>
      </w:pPr>
      <w:r>
        <w:rPr>
          <w:rFonts w:asciiTheme="minorEastAsia" w:hAnsiTheme="minorEastAsia" w:hint="eastAsia"/>
        </w:rPr>
        <w:t>这是我作为班主任后，面对并处理的第一件较为严重的“问题学生”事件，最终以得到学生的保证为终结，让我认为“问题学生”的处理也并不是非常棘手，只需与学生与家长谈话交流即可。然而七年级下学期发生的一件事，又让我意识到，这仅仅只是一个开始。</w:t>
      </w:r>
    </w:p>
    <w:p w14:paraId="399EDB94" w14:textId="77777777" w:rsidR="00D24B8E" w:rsidRDefault="00D24B8E" w:rsidP="0062446B">
      <w:pPr>
        <w:ind w:firstLine="400"/>
        <w:jc w:val="left"/>
        <w:rPr>
          <w:rFonts w:asciiTheme="minorEastAsia" w:hAnsiTheme="minorEastAsia"/>
        </w:rPr>
      </w:pPr>
      <w:r>
        <w:rPr>
          <w:rFonts w:asciiTheme="minorEastAsia" w:hAnsiTheme="minorEastAsia" w:hint="eastAsia"/>
        </w:rPr>
        <w:t>2018年寒假结束开学一周后，</w:t>
      </w:r>
      <w:r w:rsidR="00AC50DA">
        <w:rPr>
          <w:rFonts w:asciiTheme="minorEastAsia" w:hAnsiTheme="minorEastAsia" w:hint="eastAsia"/>
        </w:rPr>
        <w:t>小朱早晨未到校，打电话给其母亲</w:t>
      </w:r>
      <w:r w:rsidR="006024B3">
        <w:rPr>
          <w:rFonts w:asciiTheme="minorEastAsia" w:hAnsiTheme="minorEastAsia" w:hint="eastAsia"/>
        </w:rPr>
        <w:t>，母亲解释说小朱未完成作业，要完成后再到校，但当天并未到校，且接下来的一周都未到校，这种情况已经演变成无故旷课。经过与小朱的父母交流了，我大致了解了一下其家庭背景。</w:t>
      </w:r>
    </w:p>
    <w:p w14:paraId="1E5A9688" w14:textId="77777777" w:rsidR="006024B3" w:rsidRDefault="006024B3" w:rsidP="0062446B">
      <w:pPr>
        <w:ind w:firstLine="400"/>
        <w:jc w:val="left"/>
        <w:rPr>
          <w:rFonts w:asciiTheme="minorEastAsia" w:hAnsiTheme="minorEastAsia"/>
        </w:rPr>
      </w:pPr>
      <w:r>
        <w:rPr>
          <w:rFonts w:asciiTheme="minorEastAsia" w:hAnsiTheme="minorEastAsia" w:hint="eastAsia"/>
        </w:rPr>
        <w:t>小朱的父亲平日工作较为繁忙，在家时间不长，基本都由小朱的母亲照顾小朱生活起居，小朱的母亲文化程度不高，在学习方面对小朱的帮助不大，且因家庭环境原因，小朱对其母亲并不是非常尊敬，经常会和其母亲顶嘴甚至是吵架。小朱父亲对其的约束力较大，小朱对其父也较为尊重，但由于其父工作原因不常回家，导致</w:t>
      </w:r>
      <w:r w:rsidR="008D23D0">
        <w:rPr>
          <w:rFonts w:asciiTheme="minorEastAsia" w:hAnsiTheme="minorEastAsia" w:hint="eastAsia"/>
        </w:rPr>
        <w:t>小朱平时可以说是处于无人能管束的状态中，才有了下半学期开学初的旷课事件。</w:t>
      </w:r>
    </w:p>
    <w:p w14:paraId="144DAA1D" w14:textId="77777777" w:rsidR="00E32368" w:rsidRDefault="008D23D0" w:rsidP="00E32368">
      <w:pPr>
        <w:ind w:firstLine="400"/>
        <w:jc w:val="left"/>
        <w:rPr>
          <w:rFonts w:asciiTheme="minorEastAsia" w:hAnsiTheme="minorEastAsia"/>
        </w:rPr>
      </w:pPr>
      <w:r>
        <w:rPr>
          <w:rFonts w:asciiTheme="minorEastAsia" w:hAnsiTheme="minorEastAsia" w:hint="eastAsia"/>
        </w:rPr>
        <w:t>通过小朱的个案，我了解到对“问题学生”的研究和处理方式，并不能仅仅停留在表面上。“问题学生”的形成有外因也有内因，外因包括社会、家庭和学校等方面，而内因则是学生的自我因素。在家庭因素中，对学生影响最大的是家庭的生活方式和教育方式，小朱的父母关系并不是十分融洽，小朱本身较为早熟，父母的关系直接影响到了小朱的情绪和</w:t>
      </w:r>
      <w:r w:rsidR="009C4D63">
        <w:rPr>
          <w:rFonts w:asciiTheme="minorEastAsia" w:hAnsiTheme="minorEastAsia" w:hint="eastAsia"/>
        </w:rPr>
        <w:t>学习状态。在学校因素中，对学生影响最为直接的是学校教育，而在社会因素中，对学生影响较大的是一些学生提前接触到的一些不良的社会风气。学生的自身因素是学生自我发展还未成熟，三观还未</w:t>
      </w:r>
      <w:r w:rsidR="009C4D63">
        <w:rPr>
          <w:rFonts w:asciiTheme="minorEastAsia" w:hAnsiTheme="minorEastAsia" w:hint="eastAsia"/>
        </w:rPr>
        <w:lastRenderedPageBreak/>
        <w:t>完成成型。就学生而言，没有任何一个学生一入学就是“问题学生”，可是随着时间的推移，</w:t>
      </w:r>
      <w:r w:rsidR="00B4751D">
        <w:rPr>
          <w:rFonts w:asciiTheme="minorEastAsia" w:hAnsiTheme="minorEastAsia" w:hint="eastAsia"/>
        </w:rPr>
        <w:t>情况逐渐发生了改变。在家庭方面，家长忙于工作，疏忽了对孩子的教育和交流，当他出现各种不良行为和习惯的苗头时，要么置之不理，要么简单粗暴地教育，当发现问题已经严重时，已经错失了教育的最好时机。在学校方面，教师的教育观念、管理方法和对待“问题学生</w:t>
      </w:r>
      <w:r w:rsidR="00B4751D">
        <w:rPr>
          <w:rFonts w:asciiTheme="minorEastAsia" w:hAnsiTheme="minorEastAsia"/>
        </w:rPr>
        <w:t>”</w:t>
      </w:r>
      <w:r w:rsidR="00B4751D">
        <w:rPr>
          <w:rFonts w:asciiTheme="minorEastAsia" w:hAnsiTheme="minorEastAsia" w:hint="eastAsia"/>
        </w:rPr>
        <w:t>的态度直接影响到了学生本身。作为新班主任的我来说，对于如何处理小朱这样的“问题学生”是个具有挑战性的任务。刚开始时，对于处理类似的事件，并没有研究的欲望，只是认为这个学生没有达到我的要求，没有遵守学校的规章制度</w:t>
      </w:r>
      <w:r w:rsidR="00E32368">
        <w:rPr>
          <w:rFonts w:asciiTheme="minorEastAsia" w:hAnsiTheme="minorEastAsia" w:hint="eastAsia"/>
        </w:rPr>
        <w:t>就是不行，我要用我的一套方法，软硬兼施，在提要求的同时和学生或是家长谈谈话，以此达到我的目的。后来的事情和学习使我了解到，这仅仅只是“管理”，而并不是教育，这样的“管理”是永远达不到教育的目的和要求的。“问题学生”的形成并不是一朝一夕的，也不仅仅是单纯地思想上的问题，“问题学生”的问题包括多个方面，且不同的“问题学生”的问题侧重面也不完全相同，如何正确处理和对待这些“问题学生”，是我们教师教育工作的一大难点。</w:t>
      </w:r>
    </w:p>
    <w:p w14:paraId="0283D1B0" w14:textId="77777777" w:rsidR="00E32368" w:rsidRDefault="00E32368" w:rsidP="00E32368">
      <w:pPr>
        <w:ind w:firstLine="400"/>
        <w:jc w:val="left"/>
        <w:rPr>
          <w:rFonts w:asciiTheme="minorEastAsia" w:hAnsiTheme="minorEastAsia"/>
        </w:rPr>
      </w:pPr>
      <w:r>
        <w:rPr>
          <w:rFonts w:asciiTheme="minorEastAsia" w:hAnsiTheme="minorEastAsia" w:hint="eastAsia"/>
        </w:rPr>
        <w:t>在对“问题学生”的处理上，班主任工作任重而道远</w:t>
      </w:r>
      <w:r w:rsidR="000C7A4B">
        <w:rPr>
          <w:rFonts w:asciiTheme="minorEastAsia" w:hAnsiTheme="minorEastAsia" w:hint="eastAsia"/>
        </w:rPr>
        <w:t>，班主任的素质在很大程度上影响着“问题学生”的教育效果，</w:t>
      </w:r>
      <w:r w:rsidR="00394BB3">
        <w:rPr>
          <w:rFonts w:asciiTheme="minorEastAsia" w:hAnsiTheme="minorEastAsia" w:hint="eastAsia"/>
        </w:rPr>
        <w:t>所以班主任必须提高自身素质，在对待“问题学生”的态度上做到以下三</w:t>
      </w:r>
      <w:r w:rsidR="000C7A4B">
        <w:rPr>
          <w:rFonts w:asciiTheme="minorEastAsia" w:hAnsiTheme="minorEastAsia" w:hint="eastAsia"/>
        </w:rPr>
        <w:t>点。</w:t>
      </w:r>
    </w:p>
    <w:p w14:paraId="160FF46D" w14:textId="77777777" w:rsidR="000C7A4B" w:rsidRDefault="000C7A4B" w:rsidP="00E32368">
      <w:pPr>
        <w:ind w:firstLine="400"/>
        <w:jc w:val="left"/>
        <w:rPr>
          <w:rFonts w:asciiTheme="minorEastAsia" w:hAnsiTheme="minorEastAsia"/>
        </w:rPr>
      </w:pPr>
      <w:r>
        <w:rPr>
          <w:rFonts w:asciiTheme="minorEastAsia" w:hAnsiTheme="minorEastAsia" w:hint="eastAsia"/>
        </w:rPr>
        <w:t>一、尊重与关注“问题学生”</w:t>
      </w:r>
    </w:p>
    <w:p w14:paraId="7D20C8DF" w14:textId="77777777" w:rsidR="000C7A4B" w:rsidRDefault="000C7A4B" w:rsidP="00E32368">
      <w:pPr>
        <w:ind w:firstLine="400"/>
        <w:jc w:val="left"/>
        <w:rPr>
          <w:rFonts w:asciiTheme="minorEastAsia" w:hAnsiTheme="minorEastAsia"/>
        </w:rPr>
      </w:pPr>
      <w:r>
        <w:rPr>
          <w:rFonts w:asciiTheme="minorEastAsia" w:hAnsiTheme="minorEastAsia" w:hint="eastAsia"/>
        </w:rPr>
        <w:t>学生是有尊严的人，特别是有些“问题学生”，他们十分好面子，他们也渴望得到老师的关注和关爱，渴望得到家长的肯定和鼓励。学会发现“问题学生”微小的进步，给予充分的肯定，积极引导，增强其自身的荣辱感和集体的荣誉感，让他们从学习和生活上获得成就感，他们自然会乐意接受老师和家长的帮助和教育。我们要以爱动心，以理服人，多一份尊重和关注，少一份急躁和责备。</w:t>
      </w:r>
    </w:p>
    <w:p w14:paraId="6DC70A98" w14:textId="77777777" w:rsidR="000C7A4B" w:rsidRDefault="000C7A4B" w:rsidP="00E32368">
      <w:pPr>
        <w:ind w:firstLine="400"/>
        <w:jc w:val="left"/>
        <w:rPr>
          <w:rFonts w:asciiTheme="minorEastAsia" w:hAnsiTheme="minorEastAsia"/>
        </w:rPr>
      </w:pPr>
      <w:r>
        <w:rPr>
          <w:rFonts w:asciiTheme="minorEastAsia" w:hAnsiTheme="minorEastAsia" w:hint="eastAsia"/>
        </w:rPr>
        <w:t>二、以发展的眼光看待“问题学生”</w:t>
      </w:r>
    </w:p>
    <w:p w14:paraId="07EE6587" w14:textId="77777777" w:rsidR="000C7A4B" w:rsidRDefault="000C7A4B" w:rsidP="00E32368">
      <w:pPr>
        <w:ind w:firstLine="400"/>
        <w:jc w:val="left"/>
        <w:rPr>
          <w:rFonts w:asciiTheme="minorEastAsia" w:hAnsiTheme="minorEastAsia"/>
        </w:rPr>
      </w:pPr>
      <w:r>
        <w:rPr>
          <w:rFonts w:asciiTheme="minorEastAsia" w:hAnsiTheme="minorEastAsia" w:hint="eastAsia"/>
        </w:rPr>
        <w:t>教师应该以发展的</w:t>
      </w:r>
      <w:r w:rsidR="00F80DE4">
        <w:rPr>
          <w:rFonts w:asciiTheme="minorEastAsia" w:hAnsiTheme="minorEastAsia" w:hint="eastAsia"/>
        </w:rPr>
        <w:t>眼光去对待每一位学生，用赏识的态度去教育学生。人并不是一成不变的，学生也是如此。学生在学习阶段之所以会出现这样那样的问题，是因为他们本身的三观还未成型，外界对他们的诱惑过多，只要老师能在确立他三观的关键时刻提供帮助，那即使是“问题学生”也会变得有潜力，充分激发学生的潜能，也是教师工作的一个重点。</w:t>
      </w:r>
    </w:p>
    <w:p w14:paraId="5FB9ACB4" w14:textId="77777777" w:rsidR="00F80DE4" w:rsidRDefault="00F80DE4" w:rsidP="00E32368">
      <w:pPr>
        <w:ind w:firstLine="400"/>
        <w:jc w:val="left"/>
        <w:rPr>
          <w:rFonts w:asciiTheme="minorEastAsia" w:hAnsiTheme="minorEastAsia"/>
        </w:rPr>
      </w:pPr>
      <w:r>
        <w:rPr>
          <w:rFonts w:asciiTheme="minorEastAsia" w:hAnsiTheme="minorEastAsia" w:hint="eastAsia"/>
        </w:rPr>
        <w:t>三、对待“问题学生”要有包容心</w:t>
      </w:r>
    </w:p>
    <w:p w14:paraId="71236C39" w14:textId="77777777" w:rsidR="00F80DE4" w:rsidRDefault="00F80DE4" w:rsidP="00E32368">
      <w:pPr>
        <w:ind w:firstLine="400"/>
        <w:jc w:val="left"/>
        <w:rPr>
          <w:rFonts w:asciiTheme="minorEastAsia" w:hAnsiTheme="minorEastAsia"/>
        </w:rPr>
      </w:pPr>
      <w:r>
        <w:rPr>
          <w:rFonts w:asciiTheme="minorEastAsia" w:hAnsiTheme="minorEastAsia" w:hint="eastAsia"/>
        </w:rPr>
        <w:t>“问题学生”之所以会存在问题，肯定不是一天两天就能形成的，在形成的过程中，肯定有家长和老师忽视的地方，或是简单粗暴地处理，并没有有效且彻底地对问题进行分析和处理。如果只是一味严厉地训斥批评，能起到的作用是很</w:t>
      </w:r>
      <w:r w:rsidR="00394BB3">
        <w:rPr>
          <w:rFonts w:asciiTheme="minorEastAsia" w:hAnsiTheme="minorEastAsia" w:hint="eastAsia"/>
        </w:rPr>
        <w:t>微</w:t>
      </w:r>
      <w:r>
        <w:rPr>
          <w:rFonts w:asciiTheme="minorEastAsia" w:hAnsiTheme="minorEastAsia" w:hint="eastAsia"/>
        </w:rPr>
        <w:t>小</w:t>
      </w:r>
      <w:r w:rsidR="00394BB3">
        <w:rPr>
          <w:rFonts w:asciiTheme="minorEastAsia" w:hAnsiTheme="minorEastAsia" w:hint="eastAsia"/>
        </w:rPr>
        <w:t>的</w:t>
      </w:r>
      <w:r>
        <w:rPr>
          <w:rFonts w:asciiTheme="minorEastAsia" w:hAnsiTheme="minorEastAsia" w:hint="eastAsia"/>
        </w:rPr>
        <w:t>甚至会适得其反</w:t>
      </w:r>
      <w:r w:rsidR="00394BB3">
        <w:rPr>
          <w:rFonts w:asciiTheme="minorEastAsia" w:hAnsiTheme="minorEastAsia" w:hint="eastAsia"/>
        </w:rPr>
        <w:t>的，如果只是盯着学生的不足，只会失去教育的效果。所以对待“问题学生”，我们要学会包容他们的短处，多发现他们的长处，恰当地运用宽容，给学生一个自省的空间。</w:t>
      </w:r>
    </w:p>
    <w:p w14:paraId="76FBCA0E" w14:textId="586DD0EA" w:rsidR="00394BB3" w:rsidRDefault="00394BB3" w:rsidP="00E32368">
      <w:pPr>
        <w:ind w:firstLine="400"/>
        <w:jc w:val="left"/>
        <w:rPr>
          <w:rFonts w:asciiTheme="minorEastAsia" w:hAnsiTheme="minorEastAsia"/>
        </w:rPr>
      </w:pPr>
      <w:r>
        <w:rPr>
          <w:rFonts w:asciiTheme="minorEastAsia" w:hAnsiTheme="minorEastAsia" w:hint="eastAsia"/>
        </w:rPr>
        <w:t>总之，转化“问题学生”是素质教育的一个重要方面和教师义不容辞的责任，也是一个长久并艰巨的任务，但是只要坚定信心，我们相信</w:t>
      </w:r>
      <w:r w:rsidR="00865599">
        <w:rPr>
          <w:rFonts w:asciiTheme="minorEastAsia" w:hAnsiTheme="minorEastAsia" w:hint="eastAsia"/>
        </w:rPr>
        <w:t>这些迟开的花朵将开得更加灿烂。</w:t>
      </w:r>
    </w:p>
    <w:p w14:paraId="348364F6" w14:textId="77777777" w:rsidR="00E32368" w:rsidRDefault="00E32368" w:rsidP="00E32368">
      <w:pPr>
        <w:ind w:firstLine="400"/>
        <w:jc w:val="left"/>
        <w:rPr>
          <w:rFonts w:asciiTheme="minorEastAsia" w:hAnsiTheme="minorEastAsia"/>
        </w:rPr>
      </w:pPr>
    </w:p>
    <w:p w14:paraId="2FC4FE2C" w14:textId="77777777" w:rsidR="00956353" w:rsidRPr="007D1F47" w:rsidRDefault="00956353" w:rsidP="0062446B">
      <w:pPr>
        <w:ind w:firstLine="400"/>
        <w:jc w:val="left"/>
        <w:rPr>
          <w:rFonts w:asciiTheme="minorEastAsia" w:hAnsiTheme="minorEastAsia"/>
        </w:rPr>
      </w:pPr>
    </w:p>
    <w:sectPr w:rsidR="00956353" w:rsidRPr="007D1F47" w:rsidSect="000268E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Kaiti SC Regular">
    <w:panose1 w:val="02010600040101010101"/>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5C"/>
    <w:rsid w:val="000268E7"/>
    <w:rsid w:val="000C7A4B"/>
    <w:rsid w:val="001E0E5C"/>
    <w:rsid w:val="00394BB3"/>
    <w:rsid w:val="006024B3"/>
    <w:rsid w:val="0062446B"/>
    <w:rsid w:val="007D1F47"/>
    <w:rsid w:val="00865599"/>
    <w:rsid w:val="008D23D0"/>
    <w:rsid w:val="00956353"/>
    <w:rsid w:val="009C4D63"/>
    <w:rsid w:val="009F58DA"/>
    <w:rsid w:val="00AC50DA"/>
    <w:rsid w:val="00AD7B38"/>
    <w:rsid w:val="00AE2FBF"/>
    <w:rsid w:val="00B4751D"/>
    <w:rsid w:val="00D24B8E"/>
    <w:rsid w:val="00E32368"/>
    <w:rsid w:val="00F8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F8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Macintosh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凌骊</dc:creator>
  <cp:keywords/>
  <dc:description/>
  <cp:lastModifiedBy>周 凌骊</cp:lastModifiedBy>
  <cp:revision>2</cp:revision>
  <dcterms:created xsi:type="dcterms:W3CDTF">2018-06-16T08:01:00Z</dcterms:created>
  <dcterms:modified xsi:type="dcterms:W3CDTF">2018-06-16T08:01:00Z</dcterms:modified>
</cp:coreProperties>
</file>