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8A" w:rsidRPr="00C13127" w:rsidRDefault="009D798A" w:rsidP="009D798A">
      <w:pPr>
        <w:spacing w:line="360" w:lineRule="auto"/>
        <w:jc w:val="center"/>
        <w:rPr>
          <w:rFonts w:asciiTheme="minorEastAsia" w:hAnsiTheme="minorEastAsia" w:cs="Tahoma"/>
          <w:color w:val="333333"/>
          <w:sz w:val="32"/>
          <w:szCs w:val="24"/>
          <w:shd w:val="clear" w:color="auto" w:fill="FFFFFF"/>
        </w:rPr>
      </w:pPr>
      <w:r w:rsidRPr="00C13127">
        <w:rPr>
          <w:rFonts w:asciiTheme="minorEastAsia" w:hAnsiTheme="minorEastAsia"/>
          <w:b/>
          <w:bCs/>
          <w:sz w:val="32"/>
          <w:szCs w:val="24"/>
        </w:rPr>
        <w:t>2017-2018学年度第二学期八（</w:t>
      </w:r>
      <w:r>
        <w:rPr>
          <w:rFonts w:asciiTheme="minorEastAsia" w:hAnsiTheme="minorEastAsia"/>
          <w:b/>
          <w:bCs/>
          <w:sz w:val="32"/>
          <w:szCs w:val="24"/>
        </w:rPr>
        <w:t>5</w:t>
      </w:r>
      <w:r w:rsidRPr="00C13127">
        <w:rPr>
          <w:rFonts w:asciiTheme="minorEastAsia" w:hAnsiTheme="minorEastAsia"/>
          <w:b/>
          <w:bCs/>
          <w:sz w:val="32"/>
          <w:szCs w:val="24"/>
        </w:rPr>
        <w:t>）班</w:t>
      </w:r>
      <w:r w:rsidRPr="00C13127">
        <w:rPr>
          <w:rFonts w:asciiTheme="minorEastAsia" w:hAnsiTheme="minorEastAsia" w:hint="eastAsia"/>
          <w:b/>
          <w:bCs/>
          <w:sz w:val="32"/>
          <w:szCs w:val="24"/>
        </w:rPr>
        <w:t>班主任</w:t>
      </w:r>
      <w:r w:rsidRPr="00C13127">
        <w:rPr>
          <w:rFonts w:asciiTheme="minorEastAsia" w:hAnsiTheme="minorEastAsia"/>
          <w:b/>
          <w:bCs/>
          <w:sz w:val="32"/>
          <w:szCs w:val="24"/>
        </w:rPr>
        <w:t>工作计划</w:t>
      </w:r>
    </w:p>
    <w:p w:rsidR="009D798A" w:rsidRPr="009D798A" w:rsidRDefault="009D798A" w:rsidP="009D798A">
      <w:pPr>
        <w:spacing w:line="360" w:lineRule="auto"/>
        <w:jc w:val="center"/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</w:pPr>
      <w:r w:rsidRP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 xml:space="preserve">常州市河海中学  </w:t>
      </w:r>
      <w:r w:rsidRP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孟海英</w:t>
      </w:r>
    </w:p>
    <w:p w:rsidR="00193FBE" w:rsidRPr="009D798A" w:rsidRDefault="00193FBE" w:rsidP="009D798A">
      <w:pPr>
        <w:spacing w:line="360" w:lineRule="auto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一、指导思想</w:t>
      </w:r>
    </w:p>
    <w:p w:rsidR="00193FBE" w:rsidRPr="009D798A" w:rsidRDefault="00193FBE" w:rsidP="009D798A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1、坚持以人为本、和谐发展的原则，在班级中提倡民主平等、团结协作、积极进取的精神，进一步加强班级的团队精神建设，增强集体的凝聚力。</w:t>
      </w:r>
    </w:p>
    <w:p w:rsidR="00193FBE" w:rsidRPr="009D798A" w:rsidRDefault="00193FBE" w:rsidP="009D798A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2、坚持德育教研，以心理健康教育为重点，深入研究班级中的典型案例，撰写出有价值的德育论文，提高德育的实效性。</w:t>
      </w:r>
    </w:p>
    <w:p w:rsidR="009D798A" w:rsidRDefault="00193FBE" w:rsidP="009D798A">
      <w:pPr>
        <w:spacing w:line="360" w:lineRule="auto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二、工作目标：</w:t>
      </w:r>
    </w:p>
    <w:p w:rsidR="00193FBE" w:rsidRPr="009D798A" w:rsidRDefault="00193FBE" w:rsidP="009D798A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由于新的教学改革，本学期我们继续采用小组合作学习方式。虽然我们班学生基础较好，学生的学习热情还算可以，但还有部分学生学习底子比较薄弱，更需要耐心引导。因此，作为一名班主任，我将尽力让每一位学生尽快适应这种改变，帮助他们及时克服学习上和生活上的困难。</w:t>
      </w:r>
    </w:p>
    <w:p w:rsidR="009D798A" w:rsidRDefault="00193FBE" w:rsidP="009D798A">
      <w:pPr>
        <w:spacing w:line="360" w:lineRule="auto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三、重点工作</w:t>
      </w:r>
    </w:p>
    <w:p w:rsidR="009D798A" w:rsidRDefault="009D798A" w:rsidP="009D798A">
      <w:pPr>
        <w:spacing w:line="360" w:lineRule="auto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 xml:space="preserve"> </w:t>
      </w:r>
      <w:r w:rsidR="00193FBE" w:rsidRP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(一)加强班风建设</w:t>
      </w:r>
    </w:p>
    <w:p w:rsidR="00193FBE" w:rsidRPr="009D798A" w:rsidRDefault="00193FBE" w:rsidP="009D798A">
      <w:pPr>
        <w:spacing w:line="360" w:lineRule="auto"/>
        <w:ind w:firstLineChars="250" w:firstLine="60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1、安排班级活动</w:t>
      </w:r>
    </w:p>
    <w:p w:rsidR="009D798A" w:rsidRDefault="00193FBE" w:rsidP="009D798A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根据学校德育工作安排，引导学生开展各项实践活动。活动要加强对青少年思想品德教育和创新精神与实践能力的培养，面向全体学生，促进学生全面发展。活动之前要制定好计划，明确活动要求，设计好活动并扎扎实实地组织实施，力求取得主题教育的最大效应八班级工作计划八班级工作计划。班主任与学生一起确定好本学期各项活动的主题，组织和指导学生开展灵活多样、富有情趣的课内外活动，如主题班队活动、社会实践活动等一些联谊活动。</w:t>
      </w:r>
    </w:p>
    <w:p w:rsidR="009D798A" w:rsidRDefault="00193FBE" w:rsidP="009D798A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2、营造向上氛围</w:t>
      </w:r>
    </w:p>
    <w:p w:rsidR="00193FBE" w:rsidRPr="009D798A" w:rsidRDefault="00193FBE" w:rsidP="009D798A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根据八年级学生的年龄特点，学生正处于叛逆期，要更加努力营造平等、团结、和谐、进取、竞争的班级氛围。</w:t>
      </w:r>
    </w:p>
    <w:p w:rsidR="009D798A" w:rsidRDefault="00193FBE" w:rsidP="009D798A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(1)制定并修改班级公约、班规。</w:t>
      </w:r>
    </w:p>
    <w:p w:rsidR="009D798A" w:rsidRDefault="00193FBE" w:rsidP="009D798A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(2)布置教室环境，使学生在一个比较舒心的环境中学习。</w:t>
      </w:r>
    </w:p>
    <w:p w:rsidR="00193FBE" w:rsidRDefault="00193FBE" w:rsidP="009D798A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(3)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 w:rsidR="00193FBE" w:rsidRPr="009D798A" w:rsidRDefault="00193FBE" w:rsidP="009D798A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指导培养班干部</w:t>
      </w:r>
      <w:r w:rsid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，</w:t>
      </w:r>
      <w:r w:rsidRP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班委干部是班主任的左右手。</w:t>
      </w:r>
    </w:p>
    <w:p w:rsidR="009D798A" w:rsidRDefault="00193FBE" w:rsidP="009D798A">
      <w:pPr>
        <w:spacing w:line="360" w:lineRule="auto"/>
        <w:ind w:firstLineChars="250" w:firstLine="60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lastRenderedPageBreak/>
        <w:t>要认真选拔，同时要精心培养。</w:t>
      </w:r>
    </w:p>
    <w:p w:rsidR="009D798A" w:rsidRDefault="009D798A" w:rsidP="009D798A">
      <w:pPr>
        <w:spacing w:line="360" w:lineRule="auto"/>
        <w:ind w:firstLineChars="250" w:firstLine="60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第一</w:t>
      </w:r>
      <w:r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，</w:t>
      </w:r>
      <w:r w:rsidR="00193FBE" w:rsidRP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 xml:space="preserve">帮助班干部树立威信;第二，鼓励班干部大胆工作，指点他们工作方法;第三，严格要求班干部在知识、能力上取得更大进步，在纪律上以身作则，力求从各方面给全班起到模范带头作用，亦即“以点带面”;第四，培养干部团结协作的精神，要能够通过干部这个小集体建立正确、健全的舆论，带动整个班集体开展批评与自我批评，形成集体的组织性、纪律性和进取心，亦即“以面带面”。 </w:t>
      </w:r>
    </w:p>
    <w:p w:rsidR="009D798A" w:rsidRDefault="00193FBE" w:rsidP="009D798A">
      <w:pPr>
        <w:spacing w:line="360" w:lineRule="auto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(二)针对特殊学生，开展特殊教育</w:t>
      </w:r>
    </w:p>
    <w:p w:rsidR="009D798A" w:rsidRDefault="00193FBE" w:rsidP="009D798A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1、通过多种途径，采取多种方法，对特殊学生开展教育。要通过观察、与学生谈心、听取各方意见，建立起丰富的信息网络，随时掌握与调控特殊学生的心理健康状况和思想行为动向。要力争和科任老师及家长对学生有一致的要求和态度，并时常同他们交换意见。特别要充分调动家长的积极性，取得共识，配合学校教育好孩子。</w:t>
      </w:r>
    </w:p>
    <w:p w:rsidR="009D798A" w:rsidRDefault="00193FBE" w:rsidP="009D798A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9D798A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2、针对行为习惯差、自控力差的学生，班主任老师对特殊学生的思想品德、学习态度、日常行规等方面进行教育和训练。</w:t>
      </w:r>
    </w:p>
    <w:p w:rsidR="00193FBE" w:rsidRPr="009D798A" w:rsidRDefault="00193FBE" w:rsidP="009D798A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sectPr w:rsidR="00193FBE" w:rsidRPr="009D798A" w:rsidSect="00193FB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BBD" w:rsidRDefault="00F54BBD" w:rsidP="00193FBE">
      <w:r>
        <w:separator/>
      </w:r>
    </w:p>
  </w:endnote>
  <w:endnote w:type="continuationSeparator" w:id="0">
    <w:p w:rsidR="00F54BBD" w:rsidRDefault="00F54BBD" w:rsidP="0019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BBD" w:rsidRDefault="00F54BBD" w:rsidP="00193FBE">
      <w:r>
        <w:separator/>
      </w:r>
    </w:p>
  </w:footnote>
  <w:footnote w:type="continuationSeparator" w:id="0">
    <w:p w:rsidR="00F54BBD" w:rsidRDefault="00F54BBD" w:rsidP="00193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66F3"/>
    <w:multiLevelType w:val="hybridMultilevel"/>
    <w:tmpl w:val="E60A8970"/>
    <w:lvl w:ilvl="0" w:tplc="73CCB8E6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B04266A"/>
    <w:multiLevelType w:val="hybridMultilevel"/>
    <w:tmpl w:val="9EC2E2B0"/>
    <w:lvl w:ilvl="0" w:tplc="AB1022A6">
      <w:start w:val="1"/>
      <w:numFmt w:val="japaneseCounting"/>
      <w:lvlText w:val="第%1，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FBE"/>
    <w:rsid w:val="00193FBE"/>
    <w:rsid w:val="002562B3"/>
    <w:rsid w:val="009D798A"/>
    <w:rsid w:val="00F5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40AFAF5-530D-40CD-997E-1615BCFD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FBE"/>
    <w:rPr>
      <w:sz w:val="18"/>
      <w:szCs w:val="18"/>
    </w:rPr>
  </w:style>
  <w:style w:type="paragraph" w:styleId="a5">
    <w:name w:val="List Paragraph"/>
    <w:basedOn w:val="a"/>
    <w:uiPriority w:val="34"/>
    <w:qFormat/>
    <w:rsid w:val="009D79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997</Characters>
  <Application>Microsoft Office Word</Application>
  <DocSecurity>0</DocSecurity>
  <Lines>8</Lines>
  <Paragraphs>2</Paragraphs>
  <ScaleCrop>false</ScaleCrop>
  <Company>Sky123.Org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</cp:lastModifiedBy>
  <cp:revision>3</cp:revision>
  <dcterms:created xsi:type="dcterms:W3CDTF">2018-02-25T02:03:00Z</dcterms:created>
  <dcterms:modified xsi:type="dcterms:W3CDTF">2018-12-20T13:16:00Z</dcterms:modified>
</cp:coreProperties>
</file>