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F9" w:rsidRPr="00C13127" w:rsidRDefault="00722BF9" w:rsidP="00722BF9">
      <w:pPr>
        <w:spacing w:line="360" w:lineRule="auto"/>
        <w:jc w:val="center"/>
        <w:rPr>
          <w:rFonts w:asciiTheme="minorEastAsia" w:hAnsiTheme="minorEastAsia" w:cs="Tahoma"/>
          <w:color w:val="333333"/>
          <w:sz w:val="32"/>
          <w:szCs w:val="24"/>
          <w:shd w:val="clear" w:color="auto" w:fill="FFFFFF"/>
        </w:rPr>
      </w:pPr>
      <w:r w:rsidRPr="00C13127">
        <w:rPr>
          <w:rFonts w:asciiTheme="minorEastAsia" w:hAnsiTheme="minorEastAsia"/>
          <w:b/>
          <w:bCs/>
          <w:sz w:val="32"/>
          <w:szCs w:val="24"/>
        </w:rPr>
        <w:t>2017-2018学年度第二学期八（</w:t>
      </w:r>
      <w:r>
        <w:rPr>
          <w:rFonts w:asciiTheme="minorEastAsia" w:hAnsiTheme="minorEastAsia"/>
          <w:b/>
          <w:bCs/>
          <w:sz w:val="32"/>
          <w:szCs w:val="24"/>
        </w:rPr>
        <w:t>1</w:t>
      </w:r>
      <w:r w:rsidRPr="00C13127">
        <w:rPr>
          <w:rFonts w:asciiTheme="minorEastAsia" w:hAnsiTheme="minorEastAsia"/>
          <w:b/>
          <w:bCs/>
          <w:sz w:val="32"/>
          <w:szCs w:val="24"/>
        </w:rPr>
        <w:t>）班</w:t>
      </w:r>
      <w:r w:rsidRPr="00C13127">
        <w:rPr>
          <w:rFonts w:asciiTheme="minorEastAsia" w:hAnsiTheme="minorEastAsia" w:hint="eastAsia"/>
          <w:b/>
          <w:bCs/>
          <w:sz w:val="32"/>
          <w:szCs w:val="24"/>
        </w:rPr>
        <w:t>班主任</w:t>
      </w:r>
      <w:r w:rsidRPr="00C13127">
        <w:rPr>
          <w:rFonts w:asciiTheme="minorEastAsia" w:hAnsiTheme="minorEastAsia"/>
          <w:b/>
          <w:bCs/>
          <w:sz w:val="32"/>
          <w:szCs w:val="24"/>
        </w:rPr>
        <w:t>工作计划</w:t>
      </w:r>
    </w:p>
    <w:p w:rsidR="00722BF9" w:rsidRDefault="00722BF9" w:rsidP="00722BF9">
      <w:pPr>
        <w:spacing w:line="360" w:lineRule="auto"/>
        <w:jc w:val="center"/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 xml:space="preserve">常州市河海中学  </w:t>
      </w:r>
      <w:r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周叶</w:t>
      </w:r>
    </w:p>
    <w:p w:rsidR="005437AD" w:rsidRPr="00722BF9" w:rsidRDefault="005437AD" w:rsidP="00722BF9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</w:rPr>
      </w:pPr>
      <w:r w:rsidRPr="00722BF9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本学期我</w:t>
      </w:r>
      <w:r w:rsidR="00722BF9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继续担任</w:t>
      </w:r>
      <w:r w:rsidRPr="00722BF9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八（</w:t>
      </w:r>
      <w:r w:rsidRPr="00722BF9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1</w:t>
      </w:r>
      <w:r w:rsidRPr="00722BF9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）班的班主任，感觉肩负重任。不管怎么样，学年伊始，我对自己今后的工作做了如下计划。</w:t>
      </w:r>
    </w:p>
    <w:p w:rsidR="005437AD" w:rsidRPr="00722BF9" w:rsidRDefault="005437AD" w:rsidP="00722BF9">
      <w:pPr>
        <w:spacing w:line="360" w:lineRule="auto"/>
        <w:rPr>
          <w:rFonts w:asciiTheme="minorEastAsia" w:hAnsiTheme="minorEastAsia" w:cs="Tahoma"/>
          <w:color w:val="333333"/>
          <w:sz w:val="24"/>
          <w:szCs w:val="24"/>
        </w:rPr>
      </w:pPr>
      <w:r w:rsidRPr="00722BF9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一、帮助学生树立远大的人生理想，变“要我学”为“我要学”</w:t>
      </w:r>
    </w:p>
    <w:p w:rsidR="005437AD" w:rsidRPr="00722BF9" w:rsidRDefault="005437AD" w:rsidP="00722BF9">
      <w:pPr>
        <w:spacing w:line="360" w:lineRule="auto"/>
        <w:ind w:firstLine="405"/>
        <w:rPr>
          <w:rFonts w:asciiTheme="minorEastAsia" w:hAnsiTheme="minorEastAsia" w:cs="Tahoma"/>
          <w:color w:val="333333"/>
          <w:sz w:val="24"/>
          <w:szCs w:val="24"/>
        </w:rPr>
      </w:pPr>
      <w:r w:rsidRPr="00722BF9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1、中学生是人生观形成的重要时期。关心时政，关心国家命运，希望自已一生有所作为是他们的共同特性，因此抓好时政教育，特别是当前处于金融风暴、通货膨胀时期，以此来唤起他们的历史责任感，树立起为中华之崛起而努力学习的信念，这是学生时代最具感召力的学习原动力。</w:t>
      </w:r>
    </w:p>
    <w:p w:rsidR="005437AD" w:rsidRPr="00722BF9" w:rsidRDefault="005437AD" w:rsidP="00722BF9">
      <w:pPr>
        <w:spacing w:line="360" w:lineRule="auto"/>
        <w:ind w:firstLine="405"/>
        <w:rPr>
          <w:rFonts w:asciiTheme="minorEastAsia" w:hAnsiTheme="minorEastAsia" w:cs="Tahoma"/>
          <w:color w:val="333333"/>
          <w:sz w:val="24"/>
          <w:szCs w:val="24"/>
        </w:rPr>
      </w:pPr>
      <w:r w:rsidRPr="00722BF9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2、帮助学生分析自已的潜在优势或帮助寻找适合于他的人生道路。让他看到希望，让希望燃烧起光明，照亮他人生的路。</w:t>
      </w:r>
    </w:p>
    <w:p w:rsidR="005437AD" w:rsidRPr="00722BF9" w:rsidRDefault="005437AD" w:rsidP="00722BF9">
      <w:pPr>
        <w:spacing w:line="360" w:lineRule="auto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722BF9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此外，班主任自身要做一个人格高尚的人，要宏杨正气，是非分明，立场坚定，用自身的人格力量感染学生，给学生以可信任感和可钦佩感，这是班主任工作的基础。</w:t>
      </w:r>
    </w:p>
    <w:p w:rsidR="005437AD" w:rsidRPr="00722BF9" w:rsidRDefault="005437AD" w:rsidP="00722BF9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722BF9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总之，以上思想政治工作能极大帮助学生养成学习自觉性，主动性，和勇于探索的精神，思想政治工作是班主任工作的灵魂。</w:t>
      </w:r>
    </w:p>
    <w:p w:rsidR="005437AD" w:rsidRPr="00722BF9" w:rsidRDefault="00722BF9" w:rsidP="00722BF9">
      <w:pPr>
        <w:spacing w:line="360" w:lineRule="auto"/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二、鼓舞学生信心</w:t>
      </w:r>
    </w:p>
    <w:p w:rsidR="00722BF9" w:rsidRDefault="005437AD" w:rsidP="00722BF9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722BF9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1、树立榜样：个人修养的榜样，学习刻苦终成大器的榜样，敢于拼搏的榜样，成绩先居劣势后终于赶上来了，取得了好成绩的榜样，伟人，名人，民间故事中的典范，特别是他们的已毕业校友的先进事迹。</w:t>
      </w:r>
    </w:p>
    <w:p w:rsidR="005437AD" w:rsidRPr="00722BF9" w:rsidRDefault="005437AD" w:rsidP="00722BF9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722BF9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2、实事求是地指出学生的优缺点，帮助他树立目标，取长补短。</w:t>
      </w:r>
    </w:p>
    <w:p w:rsidR="005437AD" w:rsidRPr="00722BF9" w:rsidRDefault="005437AD" w:rsidP="00722BF9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722BF9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3、面对挫折实事求是地分析失败的原因，指出成功的道路，和他这时具备的优势条件，并鼓舞他的斗志，强调人不应只重视一城一地的得失，而应着眼于人生的全局。讲清一时的努力不会换来立时的好成绩，必需长期努力。</w:t>
      </w:r>
    </w:p>
    <w:p w:rsidR="005437AD" w:rsidRPr="00722BF9" w:rsidRDefault="005437AD" w:rsidP="00722BF9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722BF9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总之，班主任应该是鼓动家要鼓起学生的自信，“自信是人生成功的一半”</w:t>
      </w:r>
      <w:r w:rsidR="00722BF9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。</w:t>
      </w:r>
    </w:p>
    <w:p w:rsidR="005437AD" w:rsidRPr="00722BF9" w:rsidRDefault="005437AD" w:rsidP="00722BF9">
      <w:pPr>
        <w:spacing w:line="360" w:lineRule="auto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722BF9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三、培养学生正确的学习方法</w:t>
      </w:r>
    </w:p>
    <w:p w:rsidR="00722BF9" w:rsidRDefault="005437AD" w:rsidP="00722BF9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722BF9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1、加强学习方法的指导，提高学习效率是班主任的一项工作，也是差生转化的重心，班主任讲清一般的学习方法，特别是它的作用和意义，并要逐步培养学生正确的学习方法，课前预习，认真上课，课后及时复习，反复复习，适当练习。要反复布置，了解后再采取措施纠正，直到这个学习习惯养成，还需要针对每科的具体情况对具体科目的学习方法全方位的指导。</w:t>
      </w:r>
    </w:p>
    <w:p w:rsidR="00722BF9" w:rsidRDefault="005437AD" w:rsidP="00722BF9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722BF9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lastRenderedPageBreak/>
        <w:t>2、加强科学用脑的思想教育，个人心理调适，科学的休息法，记忆法，科学的身体煅炼，营养搭配，脑科学最新成果。</w:t>
      </w:r>
    </w:p>
    <w:p w:rsidR="005437AD" w:rsidRPr="00722BF9" w:rsidRDefault="005437AD" w:rsidP="00722BF9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722BF9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3、创造条件让差生补习，请教师补习或指导订阅辅导资料，总之要让他感受到老师在同全班同学共同努力，营造一种努力争先，不畏艰难的氛围。</w:t>
      </w:r>
    </w:p>
    <w:p w:rsidR="005437AD" w:rsidRPr="00722BF9" w:rsidRDefault="005437AD" w:rsidP="00722BF9">
      <w:pPr>
        <w:spacing w:line="360" w:lineRule="auto"/>
        <w:ind w:leftChars="200" w:left="42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722BF9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4、强调学习时间的投入，基础差要追赶上来只有刻苦，只有艰苦的劳动才有巨大收获。5、加强课外阅读指导，拓展学生的知识面。要教育学生既要重视课内知识的学习，</w:t>
      </w:r>
    </w:p>
    <w:p w:rsidR="005437AD" w:rsidRPr="00722BF9" w:rsidRDefault="005437AD" w:rsidP="00722BF9">
      <w:pPr>
        <w:spacing w:line="360" w:lineRule="auto"/>
        <w:ind w:leftChars="200" w:left="42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722BF9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又要重视课外知识的吸取，课堂内与课堂外的知识是相辅相成的。学习方法的养成是差生能否转化和学生学习能否进步的核心。</w:t>
      </w:r>
    </w:p>
    <w:p w:rsidR="005437AD" w:rsidRPr="00722BF9" w:rsidRDefault="005437AD" w:rsidP="00722BF9">
      <w:pPr>
        <w:spacing w:line="360" w:lineRule="auto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722BF9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四、加强</w:t>
      </w:r>
      <w:hyperlink r:id="rId6" w:tgtFrame="_blank" w:history="1">
        <w:r w:rsidRPr="00722BF9">
          <w:rPr>
            <w:rFonts w:asciiTheme="minorEastAsia" w:hAnsiTheme="minorEastAsia"/>
            <w:color w:val="333333"/>
            <w:sz w:val="24"/>
            <w:szCs w:val="24"/>
          </w:rPr>
          <w:t>班级</w:t>
        </w:r>
      </w:hyperlink>
      <w:r w:rsidRPr="00722BF9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管理</w:t>
      </w:r>
    </w:p>
    <w:p w:rsidR="005437AD" w:rsidRPr="00722BF9" w:rsidRDefault="005437AD" w:rsidP="00722BF9">
      <w:pPr>
        <w:spacing w:line="360" w:lineRule="auto"/>
        <w:ind w:firstLineChars="250" w:firstLine="60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722BF9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1、学生交流，把握每个学生的思想，学习，生活的动态。定期或不定期的在班上进行书面调查，让他们反映课堂的纪律、清洁卫生、同学关系等等问题，以及学生学习和教师教学方面存在的问题，这样可以及时地加以引导，修正和跟踪管理班级，同时也可给任课教师指出以便修正教学。平时，早自习，下课，中午午休，以及校班会课时间多到教室向学生了解班情，观察学生作习情况，向学生了解学生，总之日常管理在于花时间，勤动脑勤动手，这样才能保持班上始终处于班主任的有效监管中。</w:t>
      </w:r>
    </w:p>
    <w:p w:rsidR="005437AD" w:rsidRPr="00722BF9" w:rsidRDefault="005437AD" w:rsidP="00722BF9">
      <w:pPr>
        <w:spacing w:line="360" w:lineRule="auto"/>
        <w:ind w:firstLineChars="250" w:firstLine="60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722BF9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2、精心挑选</w:t>
      </w:r>
      <w:hyperlink r:id="rId7" w:history="1">
        <w:r w:rsidRPr="00722BF9">
          <w:rPr>
            <w:rFonts w:asciiTheme="minorEastAsia" w:hAnsiTheme="minorEastAsia"/>
            <w:color w:val="333333"/>
            <w:sz w:val="24"/>
            <w:szCs w:val="24"/>
          </w:rPr>
          <w:t>班干</w:t>
        </w:r>
      </w:hyperlink>
      <w:r w:rsidRPr="00722BF9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部，大胆鼓励他们在班上开展活动，同时加强指导，让他们尽可能快的成熟，有力地管理班级。</w:t>
      </w:r>
    </w:p>
    <w:p w:rsidR="005437AD" w:rsidRPr="00722BF9" w:rsidRDefault="005437AD" w:rsidP="00722BF9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722BF9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3、严格纪律要求。班级管理要制度化，不体罚学生不等于不惩罚学生，要学生明白违纪了将要受到何种处理，主要在于耐心细仔的批评教育，罚“力所能及”的清扫工作，与家长及时取得联系，让犯了错的学生及时改正，严重的上报政教处，对屡教不改的学生动用学校纪律对其教育，同时加强对他的监督，多同他交流，给予他信任</w:t>
      </w:r>
      <w:r w:rsidR="00722BF9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。</w:t>
      </w:r>
      <w:bookmarkStart w:id="0" w:name="_GoBack"/>
      <w:bookmarkEnd w:id="0"/>
    </w:p>
    <w:p w:rsidR="005437AD" w:rsidRPr="00722BF9" w:rsidRDefault="005437AD" w:rsidP="00722BF9">
      <w:pPr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 w:rsidRPr="00722BF9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总之，班主任工作要从理想思想教育入手，以提高学习能力为核心，纪律管理为手段，全方位调动积极性。</w:t>
      </w:r>
    </w:p>
    <w:p w:rsidR="00B03125" w:rsidRPr="00722BF9" w:rsidRDefault="00B03125" w:rsidP="00722BF9">
      <w:pPr>
        <w:spacing w:line="360" w:lineRule="auto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</w:p>
    <w:sectPr w:rsidR="00B03125" w:rsidRPr="00722BF9" w:rsidSect="00722BF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1BC" w:rsidRDefault="00E571BC" w:rsidP="005437AD">
      <w:r>
        <w:separator/>
      </w:r>
    </w:p>
  </w:endnote>
  <w:endnote w:type="continuationSeparator" w:id="0">
    <w:p w:rsidR="00E571BC" w:rsidRDefault="00E571BC" w:rsidP="0054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1BC" w:rsidRDefault="00E571BC" w:rsidP="005437AD">
      <w:r>
        <w:separator/>
      </w:r>
    </w:p>
  </w:footnote>
  <w:footnote w:type="continuationSeparator" w:id="0">
    <w:p w:rsidR="00E571BC" w:rsidRDefault="00E571BC" w:rsidP="00543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7AD"/>
    <w:rsid w:val="004D11B2"/>
    <w:rsid w:val="005437AD"/>
    <w:rsid w:val="00610AC6"/>
    <w:rsid w:val="00722BF9"/>
    <w:rsid w:val="00B03125"/>
    <w:rsid w:val="00E51597"/>
    <w:rsid w:val="00E5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EE2DF95-F685-4112-A2DB-DAD03810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3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37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3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37A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437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nzhuren.cn/catalog.asp?tags=%E7%8F%AD%E5%B9%B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zhuren.cn/banjiguanl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1491</Characters>
  <Application>Microsoft Office Word</Application>
  <DocSecurity>0</DocSecurity>
  <Lines>12</Lines>
  <Paragraphs>3</Paragraphs>
  <ScaleCrop>false</ScaleCrop>
  <Company>Sky123.Org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</cp:lastModifiedBy>
  <cp:revision>4</cp:revision>
  <dcterms:created xsi:type="dcterms:W3CDTF">2018-02-25T01:44:00Z</dcterms:created>
  <dcterms:modified xsi:type="dcterms:W3CDTF">2018-12-20T13:12:00Z</dcterms:modified>
</cp:coreProperties>
</file>