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FF" w:rsidRPr="00315EDF" w:rsidRDefault="004072FF" w:rsidP="004072FF">
      <w:pPr>
        <w:rPr>
          <w:rFonts w:ascii="仿宋_GB2312" w:eastAsia="仿宋_GB2312" w:hint="eastAsia"/>
          <w:sz w:val="32"/>
          <w:szCs w:val="32"/>
        </w:rPr>
      </w:pPr>
      <w:r w:rsidRPr="00315EDF">
        <w:rPr>
          <w:rFonts w:ascii="仿宋_GB2312" w:eastAsia="仿宋_GB2312" w:hint="eastAsia"/>
          <w:sz w:val="32"/>
          <w:szCs w:val="32"/>
        </w:rPr>
        <w:t>附件一：</w:t>
      </w:r>
    </w:p>
    <w:p w:rsidR="00B3437A" w:rsidRPr="00B3437A" w:rsidRDefault="00B3437A" w:rsidP="00B3437A">
      <w:pPr>
        <w:jc w:val="center"/>
        <w:rPr>
          <w:rFonts w:ascii="仿宋_GB2312" w:eastAsia="仿宋_GB2312"/>
          <w:b/>
          <w:sz w:val="32"/>
          <w:szCs w:val="32"/>
        </w:rPr>
      </w:pPr>
      <w:r w:rsidRPr="00B3437A">
        <w:rPr>
          <w:rFonts w:ascii="仿宋_GB2312" w:eastAsia="仿宋_GB2312" w:hint="eastAsia"/>
          <w:b/>
          <w:sz w:val="32"/>
          <w:szCs w:val="32"/>
        </w:rPr>
        <w:t>关于开展2018年常州市中小学专兼职心理教师专题培训的通知</w:t>
      </w:r>
    </w:p>
    <w:p w:rsidR="00B3437A" w:rsidRPr="00B3437A" w:rsidRDefault="00B3437A" w:rsidP="00B3437A">
      <w:pPr>
        <w:jc w:val="center"/>
        <w:rPr>
          <w:rFonts w:ascii="仿宋_GB2312" w:eastAsia="仿宋_GB2312"/>
          <w:b/>
          <w:sz w:val="32"/>
          <w:szCs w:val="32"/>
        </w:rPr>
      </w:pPr>
      <w:r w:rsidRPr="00B3437A">
        <w:rPr>
          <w:rFonts w:ascii="仿宋_GB2312" w:eastAsia="仿宋_GB2312" w:hint="eastAsia"/>
          <w:b/>
          <w:sz w:val="32"/>
          <w:szCs w:val="32"/>
        </w:rPr>
        <w:t>来源:基教处</w:t>
      </w:r>
    </w:p>
    <w:p w:rsidR="00B3437A" w:rsidRPr="00B3437A" w:rsidRDefault="00B3437A" w:rsidP="00B3437A">
      <w:pPr>
        <w:rPr>
          <w:rFonts w:ascii="仿宋_GB2312" w:eastAsia="仿宋_GB2312"/>
          <w:sz w:val="32"/>
          <w:szCs w:val="32"/>
        </w:rPr>
      </w:pPr>
      <w:r w:rsidRPr="00B3437A">
        <w:rPr>
          <w:rFonts w:ascii="仿宋_GB2312" w:eastAsia="仿宋_GB2312" w:hint="eastAsia"/>
          <w:sz w:val="32"/>
          <w:szCs w:val="32"/>
        </w:rPr>
        <w:t>各辖市区教育局（社会事业局、教育文体局）、局属及有关学校：</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中小学心理健康教育是提高中小学生心理素质、促进其身心健康和谐发展的教育，是进一步加强和改进中小学德育工作、全面推进素质教育的重要组成部分。心理健康教育课程是进行心理健康教育的主阵地，教育部《中小学心理健康教育指导纲要（2012 修订版）》及各级教育主管部门指导文件对心理健康教育课程的设置及实施都有明确的规定。为进一步提升心理健康教育课操作规范，提高心理健康教育课课程实效，我市组织开展中小学心理健康教育课程设计专题培训。</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 xml:space="preserve"> 一、培训主题: 心理辅导课的专业化技术</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二、培训导师:钟志农（全国首位心理特级教师，全国心育十佳专家）</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 xml:space="preserve"> 三、参会人员：</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全市中小学专职和兼职心理老师。其中，局属初中高中每校1-2人参加。辖市区中小学：武进区、新北区、溧阳市各30人、钟楼区、天宁区、金坛区各20人。</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lastRenderedPageBreak/>
        <w:t>四：培训时间: 2018 年 10月 22日（周一全天），上午8:00之前报到。</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 xml:space="preserve">五、培训地点: 江苏省常州高级中学8号楼七楼秋白厅 </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 xml:space="preserve"> 六、课程安排：</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上午8：00</w:t>
      </w:r>
      <w:r w:rsidRPr="00B3437A">
        <w:rPr>
          <w:rFonts w:ascii="仿宋_GB2312" w:eastAsia="仿宋_GB2312" w:hint="eastAsia"/>
          <w:sz w:val="32"/>
          <w:szCs w:val="32"/>
        </w:rPr>
        <w:tab/>
        <w:t>报到</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8:30——11:30</w:t>
      </w:r>
      <w:r w:rsidRPr="00B3437A">
        <w:rPr>
          <w:rFonts w:ascii="仿宋_GB2312" w:eastAsia="仿宋_GB2312" w:hint="eastAsia"/>
          <w:sz w:val="32"/>
          <w:szCs w:val="32"/>
        </w:rPr>
        <w:tab/>
        <w:t>钟志农：心理辅导课的设计、操作的专业化技术培训（上）</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13:30——16:00</w:t>
      </w:r>
      <w:r w:rsidRPr="00B3437A">
        <w:rPr>
          <w:rFonts w:ascii="仿宋_GB2312" w:eastAsia="仿宋_GB2312" w:hint="eastAsia"/>
          <w:sz w:val="32"/>
          <w:szCs w:val="32"/>
        </w:rPr>
        <w:tab/>
        <w:t>钟志农：心理辅导课的设计、操作的专业化技术培训（下）</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七、其他事项：</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1、各局属学校以学校为单位、各辖市区以区为单位组织报名工作。请各局属学校、各辖市区教育科或教师发展中心于10月15日之前将报名表（见附件1）发送至邮箱：z1180101@qq.com，联系人：赵老师，联系电话：18961180101。</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2、本次活动培训费和餐费由凤凰传媒集团承担，参训教师的交通费回所在单位报销</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3、请带好身份证，用于继续教育学时认定。</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4、请参训教师服从学校管理，注意安全。</w:t>
      </w:r>
    </w:p>
    <w:p w:rsidR="00B3437A" w:rsidRPr="00B3437A" w:rsidRDefault="00B3437A" w:rsidP="00B3437A">
      <w:pPr>
        <w:spacing w:line="480" w:lineRule="auto"/>
        <w:ind w:firstLineChars="200" w:firstLine="640"/>
        <w:rPr>
          <w:rFonts w:ascii="仿宋_GB2312" w:eastAsia="仿宋_GB2312"/>
          <w:sz w:val="32"/>
          <w:szCs w:val="32"/>
        </w:rPr>
      </w:pPr>
      <w:r w:rsidRPr="00B3437A">
        <w:rPr>
          <w:rFonts w:ascii="仿宋_GB2312" w:eastAsia="仿宋_GB2312" w:hint="eastAsia"/>
          <w:sz w:val="32"/>
          <w:szCs w:val="32"/>
        </w:rPr>
        <w:t>附件：培训报名表</w:t>
      </w:r>
    </w:p>
    <w:p w:rsidR="00B3437A" w:rsidRPr="00B3437A" w:rsidRDefault="00B3437A" w:rsidP="00B3437A">
      <w:pPr>
        <w:spacing w:line="480" w:lineRule="auto"/>
        <w:ind w:firstLineChars="200" w:firstLine="640"/>
        <w:rPr>
          <w:rFonts w:ascii="仿宋_GB2312" w:eastAsia="仿宋_GB2312"/>
          <w:sz w:val="32"/>
          <w:szCs w:val="32"/>
        </w:rPr>
      </w:pPr>
    </w:p>
    <w:sectPr w:rsidR="00B3437A" w:rsidRPr="00B3437A" w:rsidSect="00DB73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B2C" w:rsidRDefault="00EB3B2C" w:rsidP="00B3437A">
      <w:r>
        <w:separator/>
      </w:r>
    </w:p>
  </w:endnote>
  <w:endnote w:type="continuationSeparator" w:id="0">
    <w:p w:rsidR="00EB3B2C" w:rsidRDefault="00EB3B2C" w:rsidP="00B3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B2C" w:rsidRDefault="00EB3B2C" w:rsidP="00B3437A">
      <w:r>
        <w:separator/>
      </w:r>
    </w:p>
  </w:footnote>
  <w:footnote w:type="continuationSeparator" w:id="0">
    <w:p w:rsidR="00EB3B2C" w:rsidRDefault="00EB3B2C" w:rsidP="00B3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37A"/>
    <w:rsid w:val="00315EDF"/>
    <w:rsid w:val="0040160F"/>
    <w:rsid w:val="004072FF"/>
    <w:rsid w:val="00B3437A"/>
    <w:rsid w:val="00DB7389"/>
    <w:rsid w:val="00EB3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37A"/>
    <w:rPr>
      <w:sz w:val="18"/>
      <w:szCs w:val="18"/>
    </w:rPr>
  </w:style>
  <w:style w:type="paragraph" w:styleId="a4">
    <w:name w:val="footer"/>
    <w:basedOn w:val="a"/>
    <w:link w:val="Char0"/>
    <w:uiPriority w:val="99"/>
    <w:semiHidden/>
    <w:unhideWhenUsed/>
    <w:rsid w:val="00B343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37A"/>
    <w:rPr>
      <w:sz w:val="18"/>
      <w:szCs w:val="18"/>
    </w:rPr>
  </w:style>
  <w:style w:type="paragraph" w:styleId="a5">
    <w:name w:val="Normal (Web)"/>
    <w:basedOn w:val="a"/>
    <w:uiPriority w:val="99"/>
    <w:semiHidden/>
    <w:unhideWhenUsed/>
    <w:rsid w:val="00B343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681</Characters>
  <Application>Microsoft Office Word</Application>
  <DocSecurity>0</DocSecurity>
  <Lines>5</Lines>
  <Paragraphs>1</Paragraphs>
  <ScaleCrop>false</ScaleCrop>
  <Company>MS</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新北区社会事业局办公室</dc:creator>
  <cp:keywords/>
  <dc:description/>
  <cp:lastModifiedBy>Administrator</cp:lastModifiedBy>
  <cp:revision>4</cp:revision>
  <dcterms:created xsi:type="dcterms:W3CDTF">2018-10-09T09:48:00Z</dcterms:created>
  <dcterms:modified xsi:type="dcterms:W3CDTF">2018-10-12T01:57:00Z</dcterms:modified>
</cp:coreProperties>
</file>