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spacing w:line="450" w:lineRule="atLeast"/>
        <w:ind w:lef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0"/>
          <w:szCs w:val="30"/>
          <w:shd w:val="clear" w:fill="F3F3F3"/>
          <w:lang w:val="en-US" w:eastAsia="zh-CN" w:bidi="ar"/>
        </w:rPr>
        <w:t>拒绝毒品，珍爱生命，从我做起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9"/>
          <w:szCs w:val="19"/>
          <w:shd w:val="clear" w:fill="F3F3F3"/>
          <w:lang w:val="en-US" w:eastAsia="zh-CN" w:bidi="ar"/>
        </w:rPr>
        <w:t>作者：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shd w:val="clear" w:fill="F3F3F3"/>
          <w:lang w:val="en-US" w:eastAsia="zh-CN" w:bidi="ar"/>
        </w:rPr>
        <w:t>顾朝霞   文章来源：本站原创   点击数：159   发布时间：2018-03-07 07:20:18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center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拒绝毒品，珍爱生命，从我做起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center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——记薛家小学升旗仪式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480"/>
        <w:jc w:val="both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1月</w:t>
      </w: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日上午，薛家中心小学的升旗仪式如期举行，此次升旗仪式的主题是“拒绝毒品，珍爱生命，从我做起”。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480"/>
        <w:jc w:val="both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本次升旗仪式由二（11）班和二（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）班承办。担任升旗手的是夏兴阳和周雨萱两位同学，她们的自我介绍结合自身的特长，自信大方，令人印象深刻。伴随着雄壮的国歌声，鲜艳的五星红旗迎着朝阳冉冉升起，薛家小学全体师生肃立，向国旗敬礼。接下来二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）的萤火虫们和二（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）的太阳花们带来的班歌演唱，同学们动作整齐，歌声嘹亮；动听的歌声萦绕操场上空，赢得了阵阵掌声。校内观察员给我们表演了《下课后》的场景，为构建文明有礼的校园环境，度过轻松和谐的课间时光提出很好的意见与建议。腹有诗书气自华，在悠扬的音乐中，孩子们有感情地朗读余光中先生的《海之恋》，带我们一起缅怀余光中先生。小品《放学路上》，孩子们表演活泼有张力，在幽默轻松的氛围下给孩子们普及了毒品知识。扇子舞《拒毒，畅想民族中国梦》，在“烟枭入境百余载，国破家亡民受灾。禁毒人人齐上阵，誓绝烟毒净宇寰。”的激昂的音乐中，红色的扇子在风中飘扬，拒毒的决心在我们心中更加坚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480"/>
        <w:jc w:val="both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最后，袁主任给升旗仪式的班级给予了肯定与恳切的建议，并针对升旗仪式中的问题，耐心教导，亲身示范，告诉我们升旗仪式中的队礼规范及观赏之礼。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480"/>
        <w:jc w:val="both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撰稿摄影：顾艳燕  审核：袁明明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480"/>
        <w:jc w:val="both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3F3F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5486400" cy="4114800"/>
            <wp:effectExtent l="0" t="0" r="0" b="0"/>
            <wp:docPr id="2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b w:val="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5486400" cy="4114800"/>
            <wp:effectExtent l="0" t="0" r="0" b="0"/>
            <wp:docPr id="3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b w:val="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4276725" cy="3209925"/>
            <wp:effectExtent l="0" t="0" r="9525" b="9525"/>
            <wp:docPr id="4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74D5"/>
    <w:rsid w:val="41AC7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2018-06-26T02:29:00Z</dcterms:created>
  <dc:creator>丁叮</dc:creator>
  <cp:lastModifiedBy>丁叮</cp:lastModifiedBy>
  <dcterms:modified xsi:type="dcterms:W3CDTF">2018-06-26T02:30:47Z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