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08D" w:rsidRDefault="006176DF" w:rsidP="006176DF">
      <w:pPr>
        <w:widowControl/>
        <w:spacing w:line="440" w:lineRule="exact"/>
        <w:ind w:firstLineChars="200" w:firstLine="482"/>
        <w:jc w:val="center"/>
        <w:rPr>
          <w:rFonts w:asciiTheme="majorEastAsia" w:eastAsiaTheme="majorEastAsia" w:hAnsiTheme="majorEastAsia" w:cs="宋体"/>
          <w:b/>
          <w:color w:val="000000" w:themeColor="text1"/>
          <w:kern w:val="0"/>
          <w:sz w:val="24"/>
          <w:szCs w:val="24"/>
        </w:rPr>
      </w:pPr>
      <w:r w:rsidRPr="006176DF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  <w:szCs w:val="24"/>
        </w:rPr>
        <w:t>经验提炼齐分享，初心不忘同追梦</w:t>
      </w:r>
      <w:r>
        <w:rPr>
          <w:rFonts w:asciiTheme="majorEastAsia" w:eastAsiaTheme="majorEastAsia" w:hAnsiTheme="majorEastAsia" w:cs="宋体"/>
          <w:b/>
          <w:color w:val="000000" w:themeColor="text1"/>
          <w:kern w:val="0"/>
          <w:sz w:val="24"/>
          <w:szCs w:val="24"/>
        </w:rPr>
        <w:br/>
      </w:r>
      <w:r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  <w:szCs w:val="24"/>
        </w:rPr>
        <w:t>期末教研组团队展评</w:t>
      </w:r>
    </w:p>
    <w:p w:rsidR="00841A32" w:rsidRPr="00E91839" w:rsidRDefault="00841A32" w:rsidP="00E91839">
      <w:pPr>
        <w:widowControl/>
        <w:spacing w:line="440" w:lineRule="exact"/>
        <w:ind w:firstLineChars="200" w:firstLine="482"/>
        <w:jc w:val="left"/>
        <w:rPr>
          <w:rFonts w:asciiTheme="majorEastAsia" w:eastAsiaTheme="majorEastAsia" w:hAnsiTheme="majorEastAsia" w:cs="宋体"/>
          <w:b/>
          <w:color w:val="000000" w:themeColor="text1"/>
          <w:kern w:val="0"/>
          <w:sz w:val="24"/>
          <w:szCs w:val="24"/>
        </w:rPr>
      </w:pPr>
      <w:r w:rsidRPr="00E91839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  <w:szCs w:val="24"/>
        </w:rPr>
        <w:t>一、为什么？</w:t>
      </w:r>
    </w:p>
    <w:p w:rsidR="000C568A" w:rsidRPr="00E91839" w:rsidRDefault="00E91839" w:rsidP="00E91839">
      <w:pPr>
        <w:widowControl/>
        <w:spacing w:line="440" w:lineRule="exact"/>
        <w:ind w:firstLineChars="200" w:firstLine="480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</w:pPr>
      <w:r w:rsidRPr="00E91839">
        <w:rPr>
          <w:rFonts w:ascii="Simsun" w:hAnsi="Simsun"/>
          <w:color w:val="000000" w:themeColor="text1"/>
          <w:sz w:val="24"/>
          <w:szCs w:val="24"/>
        </w:rPr>
        <w:t>我们应该认识到有比做事更上位的东西，这就是做事的价值和意义，要从价值观的角度来看待所做的每件事。当明确了蕴藏在这些事情背后的思想之后，我们还应该着重考虑的是如何将这些思想、价值和意义呈现出来。</w:t>
      </w:r>
      <w:r w:rsidR="00B2649E" w:rsidRPr="00B2649E"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  <w:t>如何让</w:t>
      </w:r>
      <w:r w:rsidR="00B2649E" w:rsidRPr="00E91839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每一年的教研组团队展评</w:t>
      </w:r>
      <w:r w:rsidR="00B2649E" w:rsidRPr="00B2649E"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  <w:t>创造更大的价值、产生更深远的影响？这绝不能仅仅是一种形式意义，而应该着眼于</w:t>
      </w:r>
      <w:r w:rsidR="00B2649E" w:rsidRPr="00E91839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专业创造和智慧研究</w:t>
      </w:r>
      <w:r w:rsidR="00B2649E" w:rsidRPr="00B2649E"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  <w:t>。事实上，</w:t>
      </w:r>
      <w:r w:rsidR="00B2649E" w:rsidRPr="00E91839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期末展评不仅</w:t>
      </w:r>
      <w:r w:rsidR="00B2649E" w:rsidRPr="00B2649E"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  <w:t>是规划实施的大展示、</w:t>
      </w:r>
      <w:r w:rsidR="00E559D5" w:rsidRPr="00E91839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研究</w:t>
      </w:r>
      <w:r w:rsidR="00B2649E" w:rsidRPr="00B2649E"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  <w:t>经验的大交流</w:t>
      </w:r>
      <w:r w:rsidR="00B2649E" w:rsidRPr="00E91839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，更是团队合作</w:t>
      </w:r>
      <w:r w:rsidR="00B2649E" w:rsidRPr="00E91839"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  <w:t>的大比拼</w:t>
      </w:r>
      <w:r w:rsidR="00B2649E" w:rsidRPr="00B2649E"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  <w:t>。这对于</w:t>
      </w:r>
      <w:r w:rsidR="00B2649E" w:rsidRPr="00E91839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每位组长</w:t>
      </w:r>
      <w:r w:rsidR="00B2649E" w:rsidRPr="00B2649E"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  <w:t>而言，是</w:t>
      </w:r>
      <w:r w:rsidR="000C568A" w:rsidRPr="00E91839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交流分享</w:t>
      </w:r>
      <w:r w:rsidR="00B2649E" w:rsidRPr="00B2649E"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  <w:t>的平台、专业发展的经历、自我成长的机会。</w:t>
      </w:r>
    </w:p>
    <w:p w:rsidR="00841A32" w:rsidRPr="00E91839" w:rsidRDefault="00841A32" w:rsidP="00E91839">
      <w:pPr>
        <w:widowControl/>
        <w:spacing w:line="440" w:lineRule="exact"/>
        <w:ind w:firstLineChars="200" w:firstLine="482"/>
        <w:jc w:val="left"/>
        <w:rPr>
          <w:rFonts w:asciiTheme="majorEastAsia" w:eastAsiaTheme="majorEastAsia" w:hAnsiTheme="majorEastAsia" w:cs="宋体"/>
          <w:b/>
          <w:color w:val="000000" w:themeColor="text1"/>
          <w:kern w:val="0"/>
          <w:sz w:val="24"/>
          <w:szCs w:val="24"/>
        </w:rPr>
      </w:pPr>
      <w:r w:rsidRPr="00E91839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  <w:szCs w:val="24"/>
        </w:rPr>
        <w:t>二、怎样做？</w:t>
      </w:r>
    </w:p>
    <w:p w:rsidR="00B2649E" w:rsidRPr="00B2649E" w:rsidRDefault="000C568A" w:rsidP="00E91839">
      <w:pPr>
        <w:widowControl/>
        <w:spacing w:line="440" w:lineRule="exact"/>
        <w:ind w:firstLineChars="200" w:firstLine="480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</w:pPr>
      <w:r w:rsidRPr="00E91839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而</w:t>
      </w:r>
      <w:r w:rsidR="00B2649E" w:rsidRPr="00B2649E"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  <w:t>对于</w:t>
      </w:r>
      <w:r w:rsidRPr="00E91839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每一个专题</w:t>
      </w:r>
      <w:r w:rsidR="00B2649E" w:rsidRPr="00B2649E"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  <w:t>汇报，主要涉及到</w:t>
      </w:r>
      <w:r w:rsidRPr="00E91839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“</w:t>
      </w:r>
      <w:r w:rsidR="00B2649E" w:rsidRPr="00B2649E"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  <w:t>汇报什么</w:t>
      </w:r>
      <w:r w:rsidRPr="00E91839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”</w:t>
      </w:r>
      <w:r w:rsidR="00B2649E" w:rsidRPr="00B2649E"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  <w:t>、“怎样汇报“等</w:t>
      </w:r>
      <w:r w:rsidRPr="00E91839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两</w:t>
      </w:r>
      <w:r w:rsidR="00B2649E" w:rsidRPr="00B2649E"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  <w:t>个方面问题。结构决定事物的本质属性。首先想到的是拟定好一个好的框架结构。一个好的框架结构，能顶得上半篇好文。结构好了，文章不会差到哪里去；结构糟糕，表达再好都无济于事。所以，要特别强调框架结构的拟定。</w:t>
      </w:r>
      <w:r w:rsidRPr="00E91839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像我们教研组汇报</w:t>
      </w:r>
      <w:r w:rsidR="00B2649E" w:rsidRPr="00B2649E"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  <w:t>框架结构</w:t>
      </w:r>
      <w:r w:rsidRPr="00E91839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可以分</w:t>
      </w:r>
      <w:r w:rsidR="00B2649E" w:rsidRPr="00B2649E"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  <w:t>为</w:t>
      </w:r>
      <w:r w:rsidRPr="00E91839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团队</w:t>
      </w:r>
      <w:r w:rsidR="00B2649E" w:rsidRPr="00B2649E"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  <w:t>概述——</w:t>
      </w:r>
      <w:r w:rsidRPr="00E91839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研究</w:t>
      </w:r>
      <w:r w:rsidR="00B2649E" w:rsidRPr="00B2649E"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  <w:t>回溯（包括：</w:t>
      </w:r>
      <w:r w:rsidRPr="00E91839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研究专题、规划</w:t>
      </w:r>
      <w:r w:rsidR="00B2649E" w:rsidRPr="00B2649E"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  <w:t>目标、</w:t>
      </w:r>
      <w:r w:rsidRPr="00E91839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研究</w:t>
      </w:r>
      <w:r w:rsidR="00B2649E" w:rsidRPr="00B2649E"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  <w:t>策略</w:t>
      </w:r>
      <w:r w:rsidRPr="00E91839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、经验亮点</w:t>
      </w:r>
      <w:r w:rsidR="00B2649E" w:rsidRPr="00B2649E"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  <w:t>）</w:t>
      </w:r>
      <w:r w:rsidRPr="00E91839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——达成情况</w:t>
      </w:r>
      <w:r w:rsidR="00B2649E" w:rsidRPr="00B2649E"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  <w:t>——主要问题——发展设想。这一框架既为我们呈现了</w:t>
      </w:r>
      <w:r w:rsidRPr="00E91839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教研组建设</w:t>
      </w:r>
      <w:r w:rsidR="00B2649E" w:rsidRPr="00B2649E"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  <w:t>的基本概况，也让我们清晰地看到规划的达成情况，同时还看到存在的问题以及发展的设想。更为重要、更有价值和更有意义的在于“</w:t>
      </w:r>
      <w:r w:rsidRPr="00E91839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研究</w:t>
      </w:r>
      <w:r w:rsidR="00B2649E" w:rsidRPr="00B2649E"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  <w:t>回溯</w:t>
      </w:r>
      <w:r w:rsidRPr="00E91839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”</w:t>
      </w:r>
      <w:r w:rsidR="00B2649E" w:rsidRPr="00B2649E"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  <w:t>，目标是什么？取得了哪些成绩？采用了哪些</w:t>
      </w:r>
      <w:r w:rsidRPr="00E91839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策略</w:t>
      </w:r>
      <w:r w:rsidR="00B2649E" w:rsidRPr="00B2649E"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  <w:t>？形成了哪些机制？培养了哪些教师？等等。</w:t>
      </w:r>
    </w:p>
    <w:p w:rsidR="00B2649E" w:rsidRPr="00B2649E" w:rsidRDefault="00B2649E" w:rsidP="00E91839">
      <w:pPr>
        <w:widowControl/>
        <w:spacing w:line="440" w:lineRule="exact"/>
        <w:ind w:firstLineChars="200" w:firstLine="480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</w:pPr>
      <w:r w:rsidRPr="00B2649E"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  <w:t>框架结构定好之后，接下来考虑的是素材问题。素材是为观点服务的。通常的素材有——符合观点的案例、直观形象的图表、突出发展的数据、形成机制的模型。这些素材的广泛使用，要远远比单一的文字+图片的表达要好得多。在这一点上，我们</w:t>
      </w:r>
      <w:r w:rsidR="00890E40" w:rsidRPr="00E91839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组长</w:t>
      </w:r>
      <w:r w:rsidRPr="00B2649E"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  <w:t>要好好借鉴科技产品发布会上那样的一种可视化的表达、智能化的表达、专业化的表达。学会制作PPT、学会制作精良的PPT、学会制作专业表达的PPT，这也是专业能力提升的一条路径。</w:t>
      </w:r>
    </w:p>
    <w:p w:rsidR="00E72AC6" w:rsidRPr="00E91839" w:rsidRDefault="00E559D5" w:rsidP="00E91839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E91839">
        <w:rPr>
          <w:rFonts w:asciiTheme="majorEastAsia" w:eastAsiaTheme="majorEastAsia" w:hAnsiTheme="majorEastAsia" w:hint="eastAsia"/>
          <w:b/>
          <w:sz w:val="24"/>
          <w:szCs w:val="24"/>
        </w:rPr>
        <w:t>三、如何做得更好？</w:t>
      </w:r>
    </w:p>
    <w:p w:rsidR="00E559D5" w:rsidRPr="00E91839" w:rsidRDefault="00E559D5" w:rsidP="00E91839">
      <w:pPr>
        <w:pStyle w:val="a4"/>
        <w:spacing w:before="0" w:beforeAutospacing="0" w:after="0" w:afterAutospacing="0" w:line="440" w:lineRule="exact"/>
        <w:ind w:firstLineChars="200" w:firstLine="482"/>
        <w:rPr>
          <w:rFonts w:asciiTheme="majorEastAsia" w:eastAsiaTheme="majorEastAsia" w:hAnsiTheme="majorEastAsia"/>
          <w:b/>
          <w:color w:val="333333"/>
        </w:rPr>
      </w:pPr>
      <w:r w:rsidRPr="00E91839">
        <w:rPr>
          <w:rFonts w:asciiTheme="majorEastAsia" w:eastAsiaTheme="majorEastAsia" w:hAnsiTheme="majorEastAsia" w:hint="eastAsia"/>
          <w:b/>
          <w:color w:val="333333"/>
        </w:rPr>
        <w:t>（一）思维众筹制：使“优点”聚合“优势”</w:t>
      </w:r>
    </w:p>
    <w:p w:rsidR="00E91839" w:rsidRPr="00E91839" w:rsidRDefault="00E91839" w:rsidP="00E91839">
      <w:pPr>
        <w:pStyle w:val="a4"/>
        <w:spacing w:before="0" w:beforeAutospacing="0" w:after="0" w:afterAutospacing="0" w:line="440" w:lineRule="exact"/>
        <w:ind w:firstLineChars="200" w:firstLine="480"/>
        <w:rPr>
          <w:rFonts w:asciiTheme="majorEastAsia" w:eastAsiaTheme="majorEastAsia" w:hAnsiTheme="majorEastAsia"/>
          <w:color w:val="333333"/>
        </w:rPr>
      </w:pPr>
      <w:r w:rsidRPr="00E91839">
        <w:rPr>
          <w:rFonts w:asciiTheme="majorEastAsia" w:eastAsiaTheme="majorEastAsia" w:hAnsiTheme="majorEastAsia" w:hint="eastAsia"/>
          <w:color w:val="333333"/>
        </w:rPr>
        <w:t>每一位组长，要从“我认为自己会怎样做”转变为“我的团队应该怎么做”。站在设计者的角度去规划自己的团队如何去做“正确的事”，如何“把事情做好。”</w:t>
      </w:r>
    </w:p>
    <w:p w:rsidR="00E559D5" w:rsidRPr="00E91839" w:rsidRDefault="00E559D5" w:rsidP="00E91839">
      <w:pPr>
        <w:pStyle w:val="a4"/>
        <w:spacing w:before="0" w:beforeAutospacing="0" w:after="0" w:afterAutospacing="0" w:line="440" w:lineRule="exact"/>
        <w:ind w:firstLineChars="200" w:firstLine="480"/>
        <w:rPr>
          <w:rFonts w:asciiTheme="majorEastAsia" w:eastAsiaTheme="majorEastAsia" w:hAnsiTheme="majorEastAsia"/>
          <w:color w:val="333333"/>
        </w:rPr>
      </w:pPr>
      <w:r w:rsidRPr="00E91839">
        <w:rPr>
          <w:rFonts w:asciiTheme="majorEastAsia" w:eastAsiaTheme="majorEastAsia" w:hAnsiTheme="majorEastAsia" w:hint="eastAsia"/>
          <w:color w:val="333333"/>
        </w:rPr>
        <w:lastRenderedPageBreak/>
        <w:t>让每一位组员都主动参与到日常研究中来，贡献自己的智慧，通过碰撞、思辨，找到“最大公因数”，让“研究”增值。</w:t>
      </w:r>
    </w:p>
    <w:p w:rsidR="00E559D5" w:rsidRPr="00E91839" w:rsidRDefault="00E559D5" w:rsidP="00E91839">
      <w:pPr>
        <w:pStyle w:val="a4"/>
        <w:spacing w:before="0" w:beforeAutospacing="0" w:after="0" w:afterAutospacing="0" w:line="440" w:lineRule="exact"/>
        <w:ind w:firstLineChars="200" w:firstLine="482"/>
        <w:rPr>
          <w:rFonts w:asciiTheme="majorEastAsia" w:eastAsiaTheme="majorEastAsia" w:hAnsiTheme="majorEastAsia"/>
          <w:b/>
          <w:color w:val="333333"/>
        </w:rPr>
      </w:pPr>
      <w:r w:rsidRPr="00E91839">
        <w:rPr>
          <w:rFonts w:asciiTheme="majorEastAsia" w:eastAsiaTheme="majorEastAsia" w:hAnsiTheme="majorEastAsia" w:hint="eastAsia"/>
          <w:b/>
          <w:color w:val="333333"/>
        </w:rPr>
        <w:t>（二）</w:t>
      </w:r>
      <w:r w:rsidR="007F408D" w:rsidRPr="00E91839">
        <w:rPr>
          <w:rFonts w:asciiTheme="majorEastAsia" w:eastAsiaTheme="majorEastAsia" w:hAnsiTheme="majorEastAsia" w:hint="eastAsia"/>
          <w:b/>
          <w:color w:val="333333"/>
        </w:rPr>
        <w:t>研训提质量：让每一次“聚集”都成为一场唤醒之旅</w:t>
      </w:r>
    </w:p>
    <w:p w:rsidR="00E91839" w:rsidRPr="00DF6800" w:rsidRDefault="00E91839" w:rsidP="00DF6800">
      <w:pPr>
        <w:pStyle w:val="a4"/>
        <w:spacing w:before="0" w:beforeAutospacing="0" w:after="0" w:afterAutospacing="0" w:line="440" w:lineRule="exact"/>
        <w:ind w:firstLineChars="200" w:firstLine="480"/>
        <w:rPr>
          <w:rFonts w:asciiTheme="majorEastAsia" w:eastAsiaTheme="majorEastAsia" w:hAnsiTheme="majorEastAsia"/>
          <w:i/>
          <w:color w:val="000000" w:themeColor="text1"/>
        </w:rPr>
      </w:pPr>
      <w:r w:rsidRPr="00DF6800">
        <w:rPr>
          <w:rStyle w:val="a5"/>
          <w:rFonts w:ascii="Simsun" w:hAnsi="Simsun" w:hint="eastAsia"/>
          <w:bCs/>
          <w:i w:val="0"/>
          <w:color w:val="000000" w:themeColor="text1"/>
        </w:rPr>
        <w:t>我觉得</w:t>
      </w:r>
      <w:r w:rsidRPr="00DF6800">
        <w:rPr>
          <w:rStyle w:val="a5"/>
          <w:rFonts w:ascii="Simsun" w:hAnsi="Simsun"/>
          <w:bCs/>
          <w:i w:val="0"/>
          <w:color w:val="000000" w:themeColor="text1"/>
        </w:rPr>
        <w:t>评价</w:t>
      </w:r>
      <w:r w:rsidRPr="00DF6800">
        <w:rPr>
          <w:rStyle w:val="a5"/>
          <w:rFonts w:ascii="Simsun" w:hAnsi="Simsun" w:hint="eastAsia"/>
          <w:bCs/>
          <w:i w:val="0"/>
          <w:color w:val="000000" w:themeColor="text1"/>
        </w:rPr>
        <w:t>教研</w:t>
      </w:r>
      <w:r w:rsidRPr="00DF6800">
        <w:rPr>
          <w:rStyle w:val="a5"/>
          <w:rFonts w:ascii="Simsun" w:hAnsi="Simsun"/>
          <w:bCs/>
          <w:i w:val="0"/>
          <w:color w:val="000000" w:themeColor="text1"/>
        </w:rPr>
        <w:t>活动有很多要素，但关键性的要素就几个，一是看主题，主题鲜明不鲜明；二是看内容，内容丰富不丰富；三是看形式，形式多样不多样；四是看组织，组织得力不得力；五是看成效，成效显著不显著。</w:t>
      </w:r>
    </w:p>
    <w:p w:rsidR="00E559D5" w:rsidRPr="007648B7" w:rsidRDefault="00E559D5" w:rsidP="00E91839">
      <w:pPr>
        <w:pStyle w:val="a4"/>
        <w:spacing w:before="0" w:beforeAutospacing="0" w:after="0" w:afterAutospacing="0" w:line="440" w:lineRule="exact"/>
        <w:ind w:firstLineChars="200" w:firstLine="482"/>
        <w:rPr>
          <w:rFonts w:asciiTheme="majorEastAsia" w:eastAsiaTheme="majorEastAsia" w:hAnsiTheme="majorEastAsia"/>
          <w:b/>
          <w:color w:val="000000" w:themeColor="text1"/>
        </w:rPr>
      </w:pPr>
      <w:r w:rsidRPr="007648B7">
        <w:rPr>
          <w:rFonts w:asciiTheme="majorEastAsia" w:eastAsiaTheme="majorEastAsia" w:hAnsiTheme="majorEastAsia" w:hint="eastAsia"/>
          <w:b/>
          <w:color w:val="000000" w:themeColor="text1"/>
        </w:rPr>
        <w:t>1.</w:t>
      </w:r>
      <w:r w:rsidRPr="007648B7">
        <w:rPr>
          <w:rFonts w:asciiTheme="majorEastAsia" w:eastAsiaTheme="majorEastAsia" w:hAnsiTheme="majorEastAsia"/>
          <w:b/>
          <w:color w:val="000000" w:themeColor="text1"/>
        </w:rPr>
        <w:t>在内容选择上，我们需要遵循以下三个方面的原则：</w:t>
      </w:r>
    </w:p>
    <w:p w:rsidR="00E559D5" w:rsidRPr="007648B7" w:rsidRDefault="00E559D5" w:rsidP="00E91839">
      <w:pPr>
        <w:pStyle w:val="a4"/>
        <w:spacing w:before="0" w:beforeAutospacing="0" w:after="0" w:afterAutospacing="0"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</w:rPr>
      </w:pPr>
      <w:r w:rsidRPr="007648B7">
        <w:rPr>
          <w:rFonts w:asciiTheme="majorEastAsia" w:eastAsiaTheme="majorEastAsia" w:hAnsiTheme="majorEastAsia"/>
          <w:color w:val="000000" w:themeColor="text1"/>
        </w:rPr>
        <w:t>一是问题导向</w:t>
      </w:r>
      <w:r w:rsidRPr="007648B7">
        <w:rPr>
          <w:rFonts w:asciiTheme="majorEastAsia" w:eastAsiaTheme="majorEastAsia" w:hAnsiTheme="majorEastAsia" w:hint="eastAsia"/>
          <w:color w:val="000000" w:themeColor="text1"/>
        </w:rPr>
        <w:t>（没有问题的研究是空洞的）；</w:t>
      </w:r>
      <w:r w:rsidRPr="007648B7">
        <w:rPr>
          <w:rFonts w:asciiTheme="majorEastAsia" w:eastAsiaTheme="majorEastAsia" w:hAnsiTheme="majorEastAsia"/>
          <w:color w:val="000000" w:themeColor="text1"/>
        </w:rPr>
        <w:t>二是需求导向</w:t>
      </w:r>
      <w:r w:rsidRPr="007648B7">
        <w:rPr>
          <w:rFonts w:asciiTheme="majorEastAsia" w:eastAsiaTheme="majorEastAsia" w:hAnsiTheme="majorEastAsia" w:hint="eastAsia"/>
          <w:color w:val="000000" w:themeColor="text1"/>
        </w:rPr>
        <w:t>（没有需求的研究是漂浮的）；</w:t>
      </w:r>
      <w:r w:rsidRPr="007648B7">
        <w:rPr>
          <w:rFonts w:asciiTheme="majorEastAsia" w:eastAsiaTheme="majorEastAsia" w:hAnsiTheme="majorEastAsia"/>
          <w:color w:val="000000" w:themeColor="text1"/>
        </w:rPr>
        <w:t>三是目标导向</w:t>
      </w:r>
      <w:r w:rsidRPr="007648B7">
        <w:rPr>
          <w:rFonts w:asciiTheme="majorEastAsia" w:eastAsiaTheme="majorEastAsia" w:hAnsiTheme="majorEastAsia" w:hint="eastAsia"/>
          <w:color w:val="000000" w:themeColor="text1"/>
        </w:rPr>
        <w:t>（没有目标的研究是无质的）</w:t>
      </w:r>
      <w:r w:rsidRPr="007648B7">
        <w:rPr>
          <w:rFonts w:asciiTheme="majorEastAsia" w:eastAsiaTheme="majorEastAsia" w:hAnsiTheme="majorEastAsia"/>
          <w:color w:val="000000" w:themeColor="text1"/>
        </w:rPr>
        <w:t>。</w:t>
      </w:r>
    </w:p>
    <w:p w:rsidR="00E559D5" w:rsidRPr="007648B7" w:rsidRDefault="00E559D5" w:rsidP="002800D0">
      <w:pPr>
        <w:pStyle w:val="a4"/>
        <w:spacing w:before="0" w:beforeAutospacing="0" w:after="0" w:afterAutospacing="0" w:line="440" w:lineRule="exact"/>
        <w:ind w:firstLineChars="200" w:firstLine="482"/>
        <w:rPr>
          <w:rFonts w:asciiTheme="majorEastAsia" w:eastAsiaTheme="majorEastAsia" w:hAnsiTheme="majorEastAsia"/>
          <w:b/>
          <w:color w:val="000000" w:themeColor="text1"/>
        </w:rPr>
      </w:pPr>
      <w:r w:rsidRPr="007648B7">
        <w:rPr>
          <w:rFonts w:asciiTheme="majorEastAsia" w:eastAsiaTheme="majorEastAsia" w:hAnsiTheme="majorEastAsia" w:hint="eastAsia"/>
          <w:b/>
          <w:color w:val="000000" w:themeColor="text1"/>
        </w:rPr>
        <w:t>2.在研修实施中，要具备三个特点：</w:t>
      </w:r>
      <w:r w:rsidR="002800D0" w:rsidRPr="007648B7">
        <w:rPr>
          <w:rFonts w:asciiTheme="majorEastAsia" w:eastAsiaTheme="majorEastAsia" w:hAnsiTheme="majorEastAsia" w:hint="eastAsia"/>
          <w:b/>
          <w:color w:val="000000" w:themeColor="text1"/>
        </w:rPr>
        <w:t>关联度</w:t>
      </w:r>
      <w:r w:rsidRPr="007648B7">
        <w:rPr>
          <w:b/>
          <w:iCs/>
          <w:color w:val="000000" w:themeColor="text1"/>
        </w:rPr>
        <w:t>、</w:t>
      </w:r>
      <w:r w:rsidR="00EE29E0" w:rsidRPr="007648B7">
        <w:rPr>
          <w:rFonts w:hint="eastAsia"/>
          <w:b/>
          <w:iCs/>
          <w:color w:val="000000" w:themeColor="text1"/>
        </w:rPr>
        <w:t>参与度</w:t>
      </w:r>
      <w:r w:rsidR="00DF6800">
        <w:rPr>
          <w:rFonts w:hint="eastAsia"/>
          <w:b/>
          <w:i/>
          <w:iCs/>
          <w:color w:val="000000" w:themeColor="text1"/>
        </w:rPr>
        <w:t>、</w:t>
      </w:r>
      <w:r w:rsidR="007648B7" w:rsidRPr="007648B7">
        <w:rPr>
          <w:rFonts w:hint="eastAsia"/>
          <w:b/>
          <w:iCs/>
          <w:color w:val="000000" w:themeColor="text1"/>
        </w:rPr>
        <w:t>辐射</w:t>
      </w:r>
      <w:r w:rsidR="00DF6800">
        <w:rPr>
          <w:rFonts w:hint="eastAsia"/>
          <w:b/>
          <w:iCs/>
          <w:color w:val="000000" w:themeColor="text1"/>
        </w:rPr>
        <w:t>度</w:t>
      </w:r>
      <w:r w:rsidRPr="007648B7">
        <w:rPr>
          <w:b/>
          <w:i/>
          <w:iCs/>
          <w:color w:val="000000" w:themeColor="text1"/>
        </w:rPr>
        <w:t>。</w:t>
      </w:r>
    </w:p>
    <w:p w:rsidR="00CA2D14" w:rsidRPr="007648B7" w:rsidRDefault="00E91839" w:rsidP="00DF6800">
      <w:pPr>
        <w:pStyle w:val="a4"/>
        <w:spacing w:before="0" w:beforeAutospacing="0" w:after="0" w:afterAutospacing="0" w:line="440" w:lineRule="exact"/>
        <w:ind w:firstLineChars="150" w:firstLine="361"/>
        <w:rPr>
          <w:rFonts w:asciiTheme="majorEastAsia" w:eastAsiaTheme="majorEastAsia" w:hAnsiTheme="majorEastAsia"/>
          <w:color w:val="000000" w:themeColor="text1"/>
        </w:rPr>
      </w:pPr>
      <w:r w:rsidRPr="00DF6800">
        <w:rPr>
          <w:rFonts w:asciiTheme="majorEastAsia" w:eastAsiaTheme="majorEastAsia" w:hAnsiTheme="majorEastAsia" w:hint="eastAsia"/>
          <w:b/>
          <w:color w:val="000000" w:themeColor="text1"/>
        </w:rPr>
        <w:t>（1）</w:t>
      </w:r>
      <w:r w:rsidR="002800D0" w:rsidRPr="00DF6800">
        <w:rPr>
          <w:rFonts w:asciiTheme="majorEastAsia" w:eastAsiaTheme="majorEastAsia" w:hAnsiTheme="majorEastAsia" w:hint="eastAsia"/>
          <w:b/>
          <w:color w:val="000000" w:themeColor="text1"/>
        </w:rPr>
        <w:t>关联度：</w:t>
      </w:r>
      <w:r w:rsidRPr="007648B7">
        <w:rPr>
          <w:rFonts w:asciiTheme="majorEastAsia" w:eastAsiaTheme="majorEastAsia" w:hAnsiTheme="majorEastAsia" w:hint="eastAsia"/>
          <w:color w:val="000000" w:themeColor="text1"/>
        </w:rPr>
        <w:t>教研</w:t>
      </w:r>
      <w:r w:rsidRPr="007648B7">
        <w:rPr>
          <w:rFonts w:ascii="Simsun" w:hAnsi="Simsun"/>
          <w:color w:val="000000" w:themeColor="text1"/>
          <w:sz w:val="26"/>
          <w:szCs w:val="26"/>
        </w:rPr>
        <w:t>常态化的机制是和教师们日常的教学活动联系在一起的。</w:t>
      </w:r>
    </w:p>
    <w:p w:rsidR="00CA2D14" w:rsidRPr="007648B7" w:rsidRDefault="00E91839" w:rsidP="00DF6800">
      <w:pPr>
        <w:pStyle w:val="a4"/>
        <w:spacing w:before="0" w:beforeAutospacing="0" w:after="0" w:afterAutospacing="0" w:line="440" w:lineRule="exact"/>
        <w:ind w:firstLineChars="150" w:firstLine="361"/>
        <w:rPr>
          <w:rFonts w:asciiTheme="majorEastAsia" w:eastAsiaTheme="majorEastAsia" w:hAnsiTheme="majorEastAsia"/>
          <w:color w:val="000000" w:themeColor="text1"/>
        </w:rPr>
      </w:pPr>
      <w:r w:rsidRPr="00DF6800">
        <w:rPr>
          <w:rFonts w:asciiTheme="majorEastAsia" w:eastAsiaTheme="majorEastAsia" w:hAnsiTheme="majorEastAsia" w:hint="eastAsia"/>
          <w:b/>
          <w:color w:val="000000" w:themeColor="text1"/>
        </w:rPr>
        <w:t>（2）参与度：</w:t>
      </w:r>
      <w:r w:rsidRPr="00DF6800">
        <w:rPr>
          <w:rStyle w:val="a6"/>
          <w:rFonts w:ascii="Simsun" w:hAnsi="Simsun"/>
          <w:b w:val="0"/>
          <w:iCs/>
          <w:color w:val="000000" w:themeColor="text1"/>
          <w:sz w:val="26"/>
          <w:szCs w:val="26"/>
        </w:rPr>
        <w:t>只有参与了，才可能卷入进去；只有卷入进去，才可能深入进去。我们解决问题的能力是与我们卷入问题的深浅是成正比的。</w:t>
      </w:r>
      <w:r w:rsidRPr="007648B7">
        <w:rPr>
          <w:rFonts w:ascii="Simsun" w:hAnsi="Simsun"/>
          <w:color w:val="000000" w:themeColor="text1"/>
          <w:sz w:val="26"/>
          <w:szCs w:val="26"/>
        </w:rPr>
        <w:t>所在，在这里，要特别强调的是现场学习力。</w:t>
      </w:r>
      <w:r w:rsidRPr="007648B7">
        <w:rPr>
          <w:rFonts w:ascii="Simsun" w:hAnsi="Simsun" w:hint="eastAsia"/>
          <w:color w:val="000000" w:themeColor="text1"/>
          <w:sz w:val="26"/>
          <w:szCs w:val="26"/>
        </w:rPr>
        <w:t>而这又依赖于</w:t>
      </w:r>
      <w:r w:rsidR="00E559D5" w:rsidRPr="007648B7">
        <w:rPr>
          <w:rFonts w:asciiTheme="majorEastAsia" w:eastAsiaTheme="majorEastAsia" w:hAnsiTheme="majorEastAsia"/>
          <w:color w:val="000000" w:themeColor="text1"/>
        </w:rPr>
        <w:t>专业的观察。</w:t>
      </w:r>
      <w:r w:rsidR="00E559D5" w:rsidRPr="000155E6">
        <w:rPr>
          <w:rStyle w:val="a5"/>
          <w:rFonts w:asciiTheme="majorEastAsia" w:eastAsiaTheme="majorEastAsia" w:hAnsiTheme="majorEastAsia"/>
          <w:b/>
          <w:bCs/>
          <w:i w:val="0"/>
          <w:color w:val="000000" w:themeColor="text1"/>
        </w:rPr>
        <w:t>观察是教师教育之始。</w:t>
      </w:r>
      <w:r w:rsidR="00E559D5" w:rsidRPr="007648B7">
        <w:rPr>
          <w:rFonts w:asciiTheme="majorEastAsia" w:eastAsiaTheme="majorEastAsia" w:hAnsiTheme="majorEastAsia"/>
          <w:color w:val="000000" w:themeColor="text1"/>
        </w:rPr>
        <w:t>在老师们的观察中，</w:t>
      </w:r>
      <w:r w:rsidR="00CA2D14" w:rsidRPr="007648B7">
        <w:rPr>
          <w:rFonts w:asciiTheme="majorEastAsia" w:eastAsiaTheme="majorEastAsia" w:hAnsiTheme="majorEastAsia" w:hint="eastAsia"/>
          <w:color w:val="000000" w:themeColor="text1"/>
        </w:rPr>
        <w:t>需要</w:t>
      </w:r>
      <w:r w:rsidR="00E559D5" w:rsidRPr="007648B7">
        <w:rPr>
          <w:rFonts w:asciiTheme="majorEastAsia" w:eastAsiaTheme="majorEastAsia" w:hAnsiTheme="majorEastAsia"/>
          <w:color w:val="000000" w:themeColor="text1"/>
        </w:rPr>
        <w:t>基本框架，比如：观察目标、观察原则、观察内容、观察程序、观察技术等等。同时，在研修过程中，尽可能结合案例来说明好的观察描述是什么？这对于教师的观察能力的提高是大有裨益的。</w:t>
      </w:r>
    </w:p>
    <w:p w:rsidR="00CA2D14" w:rsidRPr="00AC1954" w:rsidRDefault="00E91839" w:rsidP="00DF6800">
      <w:pPr>
        <w:pStyle w:val="a4"/>
        <w:spacing w:before="0" w:beforeAutospacing="0" w:after="0" w:afterAutospacing="0" w:line="440" w:lineRule="exact"/>
        <w:ind w:firstLineChars="150" w:firstLine="361"/>
        <w:rPr>
          <w:rFonts w:asciiTheme="majorEastAsia" w:eastAsiaTheme="majorEastAsia" w:hAnsiTheme="majorEastAsia"/>
          <w:color w:val="000000" w:themeColor="text1"/>
        </w:rPr>
      </w:pPr>
      <w:r w:rsidRPr="00DF6800">
        <w:rPr>
          <w:rFonts w:asciiTheme="majorEastAsia" w:eastAsiaTheme="majorEastAsia" w:hAnsiTheme="majorEastAsia" w:hint="eastAsia"/>
          <w:b/>
          <w:color w:val="000000" w:themeColor="text1"/>
        </w:rPr>
        <w:t>（3）</w:t>
      </w:r>
      <w:r w:rsidR="00DF6800">
        <w:rPr>
          <w:rFonts w:asciiTheme="majorEastAsia" w:eastAsiaTheme="majorEastAsia" w:hAnsiTheme="majorEastAsia" w:hint="eastAsia"/>
          <w:b/>
          <w:color w:val="000000" w:themeColor="text1"/>
        </w:rPr>
        <w:t>辐射度</w:t>
      </w:r>
      <w:r w:rsidR="00BE06CC">
        <w:rPr>
          <w:rFonts w:asciiTheme="majorEastAsia" w:eastAsiaTheme="majorEastAsia" w:hAnsiTheme="majorEastAsia" w:hint="eastAsia"/>
          <w:b/>
          <w:color w:val="000000" w:themeColor="text1"/>
        </w:rPr>
        <w:t>:</w:t>
      </w:r>
      <w:r w:rsidR="00AC1954" w:rsidRPr="00AC1954">
        <w:rPr>
          <w:rFonts w:asciiTheme="majorEastAsia" w:eastAsiaTheme="majorEastAsia" w:hAnsiTheme="majorEastAsia" w:hint="eastAsia"/>
          <w:color w:val="000000" w:themeColor="text1"/>
        </w:rPr>
        <w:t>重视研究经验的迁移和转化</w:t>
      </w:r>
      <w:r w:rsidR="00415F6B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:rsidR="00E559D5" w:rsidRPr="00B2649E" w:rsidRDefault="00E559D5" w:rsidP="00E559D5">
      <w:pPr>
        <w:spacing w:line="44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E559D5" w:rsidRPr="00B2649E" w:rsidSect="00E72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425" w:rsidRDefault="00B40425" w:rsidP="006176DF">
      <w:r>
        <w:separator/>
      </w:r>
    </w:p>
  </w:endnote>
  <w:endnote w:type="continuationSeparator" w:id="0">
    <w:p w:rsidR="00B40425" w:rsidRDefault="00B40425" w:rsidP="00617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425" w:rsidRDefault="00B40425" w:rsidP="006176DF">
      <w:r>
        <w:separator/>
      </w:r>
    </w:p>
  </w:footnote>
  <w:footnote w:type="continuationSeparator" w:id="0">
    <w:p w:rsidR="00B40425" w:rsidRDefault="00B40425" w:rsidP="006176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49E"/>
    <w:rsid w:val="000155E6"/>
    <w:rsid w:val="000C568A"/>
    <w:rsid w:val="001F491C"/>
    <w:rsid w:val="002800D0"/>
    <w:rsid w:val="00407319"/>
    <w:rsid w:val="00415F6B"/>
    <w:rsid w:val="00436DAE"/>
    <w:rsid w:val="0049605A"/>
    <w:rsid w:val="00533AC8"/>
    <w:rsid w:val="006176DF"/>
    <w:rsid w:val="007648B7"/>
    <w:rsid w:val="007F0995"/>
    <w:rsid w:val="007F408D"/>
    <w:rsid w:val="00841A32"/>
    <w:rsid w:val="00890E40"/>
    <w:rsid w:val="00897DAA"/>
    <w:rsid w:val="009C649C"/>
    <w:rsid w:val="00A9587B"/>
    <w:rsid w:val="00AC1954"/>
    <w:rsid w:val="00B2649E"/>
    <w:rsid w:val="00B40425"/>
    <w:rsid w:val="00BE06CC"/>
    <w:rsid w:val="00CA2D14"/>
    <w:rsid w:val="00DF6800"/>
    <w:rsid w:val="00E559D5"/>
    <w:rsid w:val="00E72AC6"/>
    <w:rsid w:val="00E91839"/>
    <w:rsid w:val="00EE29E0"/>
    <w:rsid w:val="00EE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C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2649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2649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operinfo">
    <w:name w:val="oper_info"/>
    <w:basedOn w:val="a0"/>
    <w:rsid w:val="00B2649E"/>
  </w:style>
  <w:style w:type="character" w:styleId="a3">
    <w:name w:val="Hyperlink"/>
    <w:basedOn w:val="a0"/>
    <w:uiPriority w:val="99"/>
    <w:semiHidden/>
    <w:unhideWhenUsed/>
    <w:rsid w:val="00B2649E"/>
    <w:rPr>
      <w:color w:val="0000FF"/>
      <w:u w:val="single"/>
    </w:rPr>
  </w:style>
  <w:style w:type="character" w:customStyle="1" w:styleId="time">
    <w:name w:val="time"/>
    <w:basedOn w:val="a0"/>
    <w:rsid w:val="00B2649E"/>
  </w:style>
  <w:style w:type="character" w:customStyle="1" w:styleId="bnetxtc">
    <w:name w:val="bne_txtc"/>
    <w:basedOn w:val="a0"/>
    <w:rsid w:val="00B2649E"/>
  </w:style>
  <w:style w:type="paragraph" w:styleId="a4">
    <w:name w:val="Normal (Web)"/>
    <w:basedOn w:val="a"/>
    <w:uiPriority w:val="99"/>
    <w:unhideWhenUsed/>
    <w:rsid w:val="00B264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E559D5"/>
    <w:rPr>
      <w:i/>
      <w:iCs/>
    </w:rPr>
  </w:style>
  <w:style w:type="character" w:styleId="a6">
    <w:name w:val="Strong"/>
    <w:basedOn w:val="a0"/>
    <w:uiPriority w:val="22"/>
    <w:qFormat/>
    <w:rsid w:val="00E91839"/>
    <w:rPr>
      <w:b/>
      <w:bCs/>
    </w:rPr>
  </w:style>
  <w:style w:type="paragraph" w:styleId="a7">
    <w:name w:val="header"/>
    <w:basedOn w:val="a"/>
    <w:link w:val="Char"/>
    <w:uiPriority w:val="99"/>
    <w:semiHidden/>
    <w:unhideWhenUsed/>
    <w:rsid w:val="00617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6176DF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617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6176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91766407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40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2018-06-27T04:43:00Z</cp:lastPrinted>
  <dcterms:created xsi:type="dcterms:W3CDTF">2018-06-24T23:39:00Z</dcterms:created>
  <dcterms:modified xsi:type="dcterms:W3CDTF">2018-06-27T04:44:00Z</dcterms:modified>
</cp:coreProperties>
</file>