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6A" w:rsidRDefault="006E4668">
      <w:pPr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t>关于参加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区第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七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届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“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骏马杯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”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小学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学科基本功大赛</w:t>
      </w:r>
      <w:r w:rsidR="00737B29">
        <w:rPr>
          <w:rFonts w:ascii="宋体" w:hAnsi="宋体" w:hint="eastAsia"/>
          <w:b/>
          <w:bCs/>
          <w:color w:val="FF0000"/>
          <w:sz w:val="28"/>
          <w:szCs w:val="28"/>
          <w:shd w:val="pct15" w:color="auto" w:fill="FFFFFF"/>
        </w:rPr>
        <w:t>校级选拔的</w:t>
      </w:r>
      <w:r w:rsidR="00F52EDA" w:rsidRPr="00737B29">
        <w:rPr>
          <w:rFonts w:ascii="宋体" w:hAnsi="宋体"/>
          <w:b/>
          <w:bCs/>
          <w:color w:val="FF0000"/>
          <w:sz w:val="28"/>
          <w:szCs w:val="28"/>
          <w:shd w:val="pct15" w:color="auto" w:fill="FFFFFF"/>
        </w:rPr>
        <w:t>方案</w:t>
      </w:r>
    </w:p>
    <w:p w:rsidR="007E006A" w:rsidRPr="004D7CCA" w:rsidRDefault="00F52ED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</w:t>
      </w:r>
      <w:r w:rsidR="006E4668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老师（40周岁以下在编、区聘）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7E006A" w:rsidRPr="004D7CCA" w:rsidRDefault="00F52EDA">
      <w:pPr>
        <w:widowControl/>
        <w:ind w:firstLine="47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根据区第七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届“骏马杯”青年教师教学基本功大赛的要求，结合小学语文学科特点，</w:t>
      </w:r>
      <w:r w:rsidR="006E4668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决定再本校举行</w:t>
      </w:r>
      <w:r w:rsidR="007358B6"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第</w:t>
      </w:r>
      <w:r w:rsidR="006E4668"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一次校内选拔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79171D" w:rsidRPr="004D7CCA" w:rsidRDefault="0079171D">
      <w:pPr>
        <w:widowControl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一、参加对象：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40周岁以下在编、区聘；原则上获得</w:t>
      </w:r>
      <w:r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市一等奖老师可以不参加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7E006A" w:rsidRPr="004D7CCA" w:rsidRDefault="006E4668">
      <w:pPr>
        <w:widowControl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</w:t>
      </w:r>
      <w:r w:rsidR="007358B6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选拔</w:t>
      </w:r>
      <w:r w:rsidR="00737B2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评比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内容</w:t>
      </w:r>
    </w:p>
    <w:p w:rsidR="007358B6" w:rsidRPr="004D7CCA" w:rsidRDefault="006E4668" w:rsidP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教学设计50%</w:t>
      </w:r>
    </w:p>
    <w:p w:rsidR="007358B6" w:rsidRPr="004D7CCA" w:rsidRDefault="007358B6" w:rsidP="007358B6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）按指定的课题备课。</w:t>
      </w: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可以依据自身实际</w:t>
      </w:r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特长</w:t>
      </w: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，选择相应的年段（低段：1.2.3年级；高段：4.5.6年级）</w:t>
      </w:r>
    </w:p>
    <w:p w:rsidR="007358B6" w:rsidRPr="004D7CCA" w:rsidRDefault="007358B6" w:rsidP="007358B6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）根据统一提供的教材</w:t>
      </w:r>
      <w:r w:rsidR="00737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设计内容</w:t>
      </w: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独立备课</w:t>
      </w:r>
      <w:r w:rsidR="00737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（第一次选拔可以是电子稿）。</w:t>
      </w:r>
    </w:p>
    <w:p w:rsidR="007358B6" w:rsidRPr="004D7CCA" w:rsidRDefault="007358B6" w:rsidP="007358B6">
      <w:pPr>
        <w:widowControl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）完成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课时（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40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分钟）教学设计。</w:t>
      </w:r>
    </w:p>
    <w:p w:rsidR="006E4668" w:rsidRPr="004D7CCA" w:rsidRDefault="006E4668">
      <w:pPr>
        <w:widowControl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写作50%</w:t>
      </w:r>
    </w:p>
    <w:p w:rsidR="007358B6" w:rsidRPr="004D7CCA" w:rsidRDefault="007358B6" w:rsidP="007358B6">
      <w:pPr>
        <w:widowControl/>
        <w:ind w:firstLine="48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按给定材料或题目进行写作。主要考核审题与立意能力、语言表达能力与谋篇布局能力等。</w:t>
      </w:r>
    </w:p>
    <w:p w:rsidR="007358B6" w:rsidRPr="004D7CCA" w:rsidRDefault="007358B6" w:rsidP="007358B6">
      <w:pPr>
        <w:widowControl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以上两项内容同时进行，</w:t>
      </w:r>
      <w:r w:rsidRP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总时间为180分钟。</w:t>
      </w:r>
    </w:p>
    <w:p w:rsidR="006E4668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="006E4668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</w:t>
      </w:r>
    </w:p>
    <w:p w:rsidR="007358B6" w:rsidRPr="004D7CCA" w:rsidRDefault="00FC2DD7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在设计和写作考核时，可以进行适当的学习，但</w:t>
      </w:r>
      <w:r w:rsidR="007358B6"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尽量原创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7358B6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.请利用双休日完成考核，周一上午11:00前将电子稿交给相关老师（奥园：郑飞老师；本部：朱小昌老师）</w:t>
      </w:r>
    </w:p>
    <w:p w:rsidR="007358B6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</w:t>
      </w:r>
      <w:r w:rsidRPr="004D7CC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基于考核情况，我们将</w:t>
      </w:r>
      <w:r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邀请</w:t>
      </w:r>
      <w:r w:rsidR="00487DA8"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相关老师</w:t>
      </w:r>
      <w:r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进行</w:t>
      </w:r>
      <w:r w:rsidR="00487DA8"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会议集中</w:t>
      </w:r>
      <w:r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点评</w:t>
      </w:r>
      <w:r w:rsidRPr="004D7CC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，然后在适当的时间进行</w:t>
      </w:r>
      <w:r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第二轮现场考核</w:t>
      </w:r>
      <w:r w:rsidR="00737B2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（模拟）</w:t>
      </w:r>
      <w:r w:rsidRPr="00487DA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（形式与第一次相同）</w:t>
      </w:r>
    </w:p>
    <w:p w:rsidR="006E4668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4.依据2次校内考核成绩，选拔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参与“骏马杯”</w:t>
      </w:r>
      <w:r w:rsidR="00737B2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比赛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的老师名单</w:t>
      </w:r>
      <w:r w:rsidR="00737B2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若干名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；</w:t>
      </w:r>
    </w:p>
    <w:p w:rsidR="00FC2DD7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请各位参与教师能认真对待，在</w:t>
      </w:r>
      <w:r w:rsidR="001C7DDB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主动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参与中</w:t>
      </w:r>
      <w:r w:rsidR="00F65CD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学习，</w:t>
      </w:r>
      <w:r w:rsidR="001C7DDB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在专家引领中发展，</w:t>
      </w:r>
      <w:r w:rsidR="00F65CD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</w:t>
      </w:r>
      <w:r w:rsidR="001C7DDB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同行比拼</w:t>
      </w:r>
      <w:r w:rsidR="00F65CD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中成长，不断提升学科素养。</w:t>
      </w:r>
    </w:p>
    <w:p w:rsidR="007E006A" w:rsidRPr="004D7CCA" w:rsidRDefault="00F52EDA">
      <w:pPr>
        <w:widowControl/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新北区</w:t>
      </w:r>
      <w:r w:rsidR="00FC2DD7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薛家中心小学 语文学科组</w:t>
      </w:r>
    </w:p>
    <w:p w:rsidR="007E006A" w:rsidRPr="004D7CCA" w:rsidRDefault="00F52EDA">
      <w:pPr>
        <w:widowControl/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                            2018年9月</w:t>
      </w:r>
      <w:r w:rsidR="00F65CD6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14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一、教学设计内容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1.低段：</w:t>
      </w:r>
      <w:proofErr w:type="gramStart"/>
      <w:r w:rsidR="00C7180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部编版小学</w:t>
      </w:r>
      <w:proofErr w:type="gramEnd"/>
      <w:r w:rsidR="00C7180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语文二上《雾在哪里》</w:t>
      </w:r>
      <w:r w:rsidR="00487DA8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（放学前借好教材</w:t>
      </w:r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，</w:t>
      </w:r>
      <w:proofErr w:type="gramStart"/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群文件</w:t>
      </w:r>
      <w:proofErr w:type="gramEnd"/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里也有</w:t>
      </w:r>
      <w:r w:rsidR="00487DA8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）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2.高段：</w:t>
      </w:r>
      <w:proofErr w:type="gramStart"/>
      <w:r w:rsidR="00487DA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苏教版</w:t>
      </w:r>
      <w:proofErr w:type="gramEnd"/>
      <w:r w:rsidR="00487DA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小学语文</w:t>
      </w:r>
      <w:r w:rsidR="006E0B2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五下《神奇的克隆》</w:t>
      </w:r>
      <w:r w:rsidR="006E0B24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（放学前借好教材</w:t>
      </w:r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，</w:t>
      </w:r>
      <w:proofErr w:type="gramStart"/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群文件</w:t>
      </w:r>
      <w:proofErr w:type="gramEnd"/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里也有</w:t>
      </w:r>
      <w:r w:rsidR="006E0B24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）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二、写作内容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1.这一刻，我热泪盈眶</w:t>
      </w:r>
    </w:p>
    <w:p w:rsidR="00F65CD6" w:rsidRPr="001C7DDB" w:rsidRDefault="001C7DDB" w:rsidP="00F65CD6">
      <w:pPr>
        <w:widowControl/>
        <w:ind w:right="723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  <w:shd w:val="pct15" w:color="auto" w:fill="FFFFFF"/>
        </w:rPr>
      </w:pP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要求见以下电子稿</w:t>
      </w: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E348C" w:rsidRDefault="00FE348C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9F418D" w:rsidRPr="009F418D" w:rsidRDefault="009F418D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FE348C" w:rsidRDefault="00FE348C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F65CD6" w:rsidRDefault="00F65CD6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lastRenderedPageBreak/>
        <w:t>薛家小学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学科教师基本功大赛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（第一轮选拔）</w:t>
      </w:r>
    </w:p>
    <w:p w:rsidR="001A3777" w:rsidRDefault="001A3777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（教学设计稿）</w:t>
      </w: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961"/>
        <w:gridCol w:w="1531"/>
        <w:gridCol w:w="1532"/>
        <w:gridCol w:w="1532"/>
        <w:gridCol w:w="1665"/>
      </w:tblGrid>
      <w:tr w:rsidR="001A3777" w:rsidTr="00A24267">
        <w:tc>
          <w:tcPr>
            <w:tcW w:w="1419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61" w:type="dxa"/>
          </w:tcPr>
          <w:p w:rsidR="001A3777" w:rsidRPr="001A3777" w:rsidRDefault="000A6148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陈静琪</w:t>
            </w:r>
            <w:proofErr w:type="gramEnd"/>
          </w:p>
        </w:tc>
        <w:tc>
          <w:tcPr>
            <w:tcW w:w="1531" w:type="dxa"/>
          </w:tcPr>
          <w:p w:rsidR="001A3777" w:rsidRPr="001A3777" w:rsidRDefault="001C7DDB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年龄（周岁）</w:t>
            </w:r>
          </w:p>
        </w:tc>
        <w:tc>
          <w:tcPr>
            <w:tcW w:w="1532" w:type="dxa"/>
          </w:tcPr>
          <w:p w:rsidR="001A3777" w:rsidRPr="001A3777" w:rsidRDefault="000A6148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年段</w:t>
            </w:r>
          </w:p>
        </w:tc>
        <w:tc>
          <w:tcPr>
            <w:tcW w:w="1665" w:type="dxa"/>
          </w:tcPr>
          <w:p w:rsidR="001A3777" w:rsidRPr="001A3777" w:rsidRDefault="000A6148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低年段</w:t>
            </w:r>
          </w:p>
        </w:tc>
      </w:tr>
      <w:tr w:rsidR="001A3777" w:rsidTr="00A24267">
        <w:tc>
          <w:tcPr>
            <w:tcW w:w="1419" w:type="dxa"/>
          </w:tcPr>
          <w:p w:rsidR="001A3777" w:rsidRPr="00A2426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2426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设计课题</w:t>
            </w:r>
          </w:p>
        </w:tc>
        <w:tc>
          <w:tcPr>
            <w:tcW w:w="3492" w:type="dxa"/>
            <w:gridSpan w:val="2"/>
          </w:tcPr>
          <w:p w:rsidR="001A3777" w:rsidRPr="001A3777" w:rsidRDefault="000A6148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《雾在哪里》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教材分析</w:t>
            </w:r>
          </w:p>
        </w:tc>
        <w:tc>
          <w:tcPr>
            <w:tcW w:w="8221" w:type="dxa"/>
            <w:gridSpan w:val="5"/>
          </w:tcPr>
          <w:p w:rsidR="001A3777" w:rsidRDefault="006429B4" w:rsidP="006429B4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对于二年级的学生而言，“读”更是重要，这对于理解语言、感受人物情感的能力培养，逐渐掌握朗读的技巧有</w:t>
            </w:r>
            <w:r w:rsidR="0008248E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重要</w:t>
            </w:r>
            <w:r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作用。课中，“雾”说的五句话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是</w:t>
            </w:r>
            <w:r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朗读的重点，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需</w:t>
            </w:r>
            <w:r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通过多形式的朗读来体会“雾”的淘气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D64428" w:rsidRPr="006429B4" w:rsidRDefault="00D64428" w:rsidP="00D64428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在读懂的基础上学会完整表达。</w:t>
            </w:r>
            <w:r w:rsidRPr="00D64428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用句式练习说话贯穿于整篇课文的学习，句式由短到长，依据课文内容循序渐进，引导学生找课文中语言来说，自由选择内容练习说话，将课文语言内化为学生的语言，培养语感。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8221" w:type="dxa"/>
            <w:gridSpan w:val="5"/>
          </w:tcPr>
          <w:p w:rsidR="001A3777" w:rsidRDefault="00EF4A3F" w:rsidP="00EF4A3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正确认读“雾、淘、顽”等11个生字，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“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淘气、无论、岸边”等词语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会书写“于、论”等8个字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“大海、海水、船只”等8个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词语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EF4A3F" w:rsidRDefault="00EF4A3F" w:rsidP="00EF4A3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能借助生活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实际读懂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课文；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将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含有多个短语的长</w:t>
            </w:r>
            <w:proofErr w:type="gramStart"/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句子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读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通顺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；能想象雾淘气的样子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，形象化的</w:t>
            </w:r>
            <w:r w:rsidR="00DA77D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品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读</w:t>
            </w: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雾的语言。</w:t>
            </w:r>
          </w:p>
          <w:p w:rsidR="00EF4A3F" w:rsidRPr="00EF4A3F" w:rsidRDefault="00EF4A3F" w:rsidP="00EF4A3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EF4A3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感受雾的神奇，知道有雾时是怎么样的情景；愿意留心观察自然、观察生活。</w:t>
            </w:r>
          </w:p>
          <w:p w:rsidR="00EF4A3F" w:rsidRPr="00EF4A3F" w:rsidRDefault="00EF4A3F" w:rsidP="00EF4A3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教学重点</w:t>
            </w:r>
          </w:p>
        </w:tc>
        <w:tc>
          <w:tcPr>
            <w:tcW w:w="8221" w:type="dxa"/>
            <w:gridSpan w:val="5"/>
          </w:tcPr>
          <w:p w:rsidR="001A3777" w:rsidRPr="00DA77DF" w:rsidRDefault="00DA77DF" w:rsidP="00DA77D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A77D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正确书写“躲、失”等字；读好含有多个短语的长句；能想象雾淘气的样子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A77D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形象化</w:t>
            </w:r>
            <w:proofErr w:type="gramStart"/>
            <w:r w:rsidRPr="00DA77D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的读雾的</w:t>
            </w:r>
            <w:proofErr w:type="gramEnd"/>
            <w:r w:rsidRPr="00DA77D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语言。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教学难点</w:t>
            </w:r>
          </w:p>
        </w:tc>
        <w:tc>
          <w:tcPr>
            <w:tcW w:w="8221" w:type="dxa"/>
            <w:gridSpan w:val="5"/>
          </w:tcPr>
          <w:p w:rsidR="001A3777" w:rsidRPr="00235109" w:rsidRDefault="00DA77DF" w:rsidP="00DA77D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能用自己的话说出有雾的时候是什么情景；产生对神奇自然现象的探索，对大自然的喜爱、敬畏。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课时流程</w:t>
            </w:r>
          </w:p>
        </w:tc>
        <w:tc>
          <w:tcPr>
            <w:tcW w:w="8221" w:type="dxa"/>
            <w:gridSpan w:val="5"/>
          </w:tcPr>
          <w:p w:rsidR="00235109" w:rsidRPr="00235109" w:rsidRDefault="00235109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.谜语导入，揭示课题。 </w:t>
            </w:r>
          </w:p>
          <w:p w:rsidR="00235109" w:rsidRPr="00235109" w:rsidRDefault="00235109" w:rsidP="00235109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1.像云不是云，像烟不是烟，</w:t>
            </w:r>
            <w:proofErr w:type="gramStart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风吹轻轻飘</w:t>
            </w:r>
            <w:proofErr w:type="gramEnd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，日出慢慢散。（打</w:t>
            </w:r>
            <w:proofErr w:type="gramStart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自然现象） </w:t>
            </w:r>
          </w:p>
          <w:p w:rsidR="00235109" w:rsidRPr="00235109" w:rsidRDefault="00235109" w:rsidP="00235109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2.板书课题：23雾（学生跟着书空。）  </w:t>
            </w:r>
          </w:p>
          <w:p w:rsidR="00235109" w:rsidRPr="00235109" w:rsidRDefault="00235109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3.</w:t>
            </w:r>
            <w:proofErr w:type="gramStart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齐读课题</w:t>
            </w:r>
            <w:proofErr w:type="gramEnd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。  </w:t>
            </w:r>
          </w:p>
          <w:p w:rsidR="001A3777" w:rsidRDefault="00235109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4.你见</w:t>
            </w:r>
            <w:proofErr w:type="gramStart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过雾吗</w:t>
            </w:r>
            <w:proofErr w:type="gramEnd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？说给大家听听。</w:t>
            </w:r>
          </w:p>
          <w:p w:rsidR="00703FFF" w:rsidRDefault="00235109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二、初读课文，扫清障碍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。</w:t>
            </w:r>
            <w:r w:rsidRPr="00235109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  </w:t>
            </w:r>
          </w:p>
          <w:p w:rsidR="00703FFF" w:rsidRDefault="00235109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、学生</w:t>
            </w:r>
            <w:proofErr w:type="gramStart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自由读</w:t>
            </w:r>
            <w:proofErr w:type="gramEnd"/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课文，勾画生字词，借助拼音读通课文。</w:t>
            </w:r>
            <w:r w:rsidRPr="00235109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 </w:t>
            </w:r>
          </w:p>
          <w:p w:rsidR="00703FFF" w:rsidRDefault="00235109" w:rsidP="00703FF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、出示生字卡片，读词语</w:t>
            </w:r>
            <w:r w:rsid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703FFF" w:rsidRDefault="00703FFF" w:rsidP="00703FF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第一组：“甚至、消失、藏起”，重点指导正音。 </w:t>
            </w:r>
          </w:p>
          <w:p w:rsidR="00703FFF" w:rsidRPr="00703FFF" w:rsidRDefault="00703FFF" w:rsidP="00703FFF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第二组：“桥梁、淘气、岸边、应该”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重点指导识记：梁——为何有“三点</w:t>
            </w:r>
            <w:r w:rsidR="00574A4D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lastRenderedPageBreak/>
              <w:t>水”有“木”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；该——刻、孩（与形近字区别）。</w:t>
            </w:r>
          </w:p>
          <w:p w:rsidR="00235109" w:rsidRDefault="00235109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35109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  <w:r w:rsidRPr="0023510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、请同学们</w:t>
            </w:r>
            <w:r w:rsid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给生字找好朋友。</w:t>
            </w:r>
          </w:p>
          <w:p w:rsidR="00703FFF" w:rsidRPr="00235109" w:rsidRDefault="00703FFF" w:rsidP="00235109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雾（大雾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、云雾、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雾气） 淘（淘米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淘气） 顽（顽劣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顽皮） 于（于是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终于） 暗（暗中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、昏暗、黑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暗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、暗淡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） 岸（上岸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、岸边、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海岸） 街（大街）（上街） 梁（房梁） 甚（甚至）至（至今）躲（躲藏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躲避）</w:t>
            </w:r>
          </w:p>
          <w:p w:rsidR="001A3777" w:rsidRDefault="00703FFF" w:rsidP="00703FFF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4、默读课文，想一想淘气的雾都把什么藏了起来。 在交流中，引导学生发现获取信息的方法：</w:t>
            </w:r>
            <w:proofErr w:type="gramStart"/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雾说的</w:t>
            </w:r>
            <w:proofErr w:type="gramEnd"/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几句话，分别说出了他依次藏起的东西。</w:t>
            </w:r>
            <w:r w:rsid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指导</w:t>
            </w:r>
            <w:r w:rsidR="006429B4"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用正确的语气来朗读，</w:t>
            </w:r>
            <w:proofErr w:type="gramStart"/>
            <w:r w:rsidR="006429B4"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作者写雾淘气</w:t>
            </w:r>
            <w:proofErr w:type="gramEnd"/>
            <w:r w:rsidR="006429B4"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可以</w:t>
            </w:r>
            <w:proofErr w:type="gramStart"/>
            <w:r w:rsidR="006429B4"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从雾说的话</w:t>
            </w:r>
            <w:proofErr w:type="gramEnd"/>
            <w:r w:rsidR="006429B4" w:rsidRPr="006429B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中体会出来。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教师出示句式，指导整体把握：雾，是个又淘气有顽皮的孩子，它把……藏了起来。要求学生用连接词把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话说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完整。</w:t>
            </w:r>
          </w:p>
          <w:p w:rsidR="00703FFF" w:rsidRDefault="00703FFF" w:rsidP="00703FFF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三、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指导写字</w:t>
            </w:r>
          </w:p>
          <w:p w:rsidR="006A5EF5" w:rsidRDefault="00703FFF" w:rsidP="00703FFF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1、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写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“暗淡、消失”两个词语，观察本课要写的“暗、消、失”三个字，分析书写时需要注意什么。</w:t>
            </w:r>
          </w:p>
          <w:p w:rsidR="00703FFF" w:rsidRDefault="00703FFF" w:rsidP="00703FFF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2、动笔临写。 </w:t>
            </w:r>
          </w:p>
          <w:p w:rsidR="00703FFF" w:rsidRDefault="00703FFF" w:rsidP="00703FFF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五、</w:t>
            </w: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小结：这节课我们学了“雾”，还学了雾的淘气，它藏起了很多东西。 </w:t>
            </w:r>
          </w:p>
          <w:p w:rsidR="00703FFF" w:rsidRPr="00703FFF" w:rsidRDefault="00703FFF" w:rsidP="00703FFF">
            <w:pPr>
              <w:widowControl/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03FFF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六、 作业：背熟生字和词语。</w:t>
            </w: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A3777" w:rsidTr="00A24267">
        <w:tc>
          <w:tcPr>
            <w:tcW w:w="9640" w:type="dxa"/>
            <w:gridSpan w:val="6"/>
          </w:tcPr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备注：在每个</w:t>
            </w:r>
            <w:proofErr w:type="gramStart"/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的设计中要有设计理念的阐述（围绕</w:t>
            </w:r>
            <w:r w:rsidR="00A2426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学科标准、</w:t>
            </w:r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年段目标、关键能力、学习策略等）</w:t>
            </w:r>
          </w:p>
          <w:p w:rsidR="005F75FE" w:rsidRPr="001A3777" w:rsidRDefault="005F75FE" w:rsidP="005F75FE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在设计中一个要有一个亮点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的呈现，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例如低段第一课时的识字</w:t>
            </w:r>
            <w:r w:rsidR="004D7CCA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板块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；高段第一课时的重点段落的</w:t>
            </w:r>
            <w:r w:rsidR="0079171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快速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进入和学习。</w:t>
            </w:r>
          </w:p>
        </w:tc>
      </w:tr>
    </w:tbl>
    <w:p w:rsidR="003A7773" w:rsidRDefault="001A3777" w:rsidP="003A7773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（写作稿）</w:t>
      </w:r>
    </w:p>
    <w:p w:rsidR="001A3777" w:rsidRPr="003A7773" w:rsidRDefault="001A3777" w:rsidP="003A7773">
      <w:pPr>
        <w:widowControl/>
        <w:ind w:right="723" w:firstLineChars="200" w:firstLine="480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请根据自己的生活经历和切身体验，以“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这一刻，我热泪盈眶</w:t>
      </w:r>
      <w:r>
        <w:rPr>
          <w:rFonts w:ascii="宋体" w:eastAsia="宋体" w:hAnsi="宋体" w:cs="宋体" w:hint="eastAsia"/>
          <w:sz w:val="24"/>
          <w:szCs w:val="24"/>
        </w:rPr>
        <w:t>”为题，写一篇文章。</w:t>
      </w:r>
    </w:p>
    <w:p w:rsidR="001A3777" w:rsidRDefault="001A3777" w:rsidP="001A3777">
      <w:pPr>
        <w:widowControl/>
        <w:ind w:right="723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1A3777" w:rsidTr="00A24267">
        <w:tc>
          <w:tcPr>
            <w:tcW w:w="9640" w:type="dxa"/>
          </w:tcPr>
          <w:p w:rsidR="001A3777" w:rsidRPr="002F4CC8" w:rsidRDefault="00EB5A45" w:rsidP="001A3777">
            <w:pPr>
              <w:widowControl/>
              <w:ind w:right="723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外婆离开我已有10年了，时间将记忆冲淡，却又带我重新走进她的故事里。</w:t>
            </w:r>
          </w:p>
          <w:p w:rsidR="00EB5A45" w:rsidRPr="002F4CC8" w:rsidRDefault="00EB5A45" w:rsidP="001A3777">
            <w:pPr>
              <w:widowControl/>
              <w:ind w:right="723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外婆是我很好的启蒙老师。她穿着朴素，生活节俭，但却有渊博的知识。</w:t>
            </w:r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lastRenderedPageBreak/>
              <w:t>小时候总是好奇，她的脑袋里为什么总有说不完的精彩童谣、故事</w:t>
            </w:r>
            <w:r w:rsidR="00055D98"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和吟诵不尽的诗句。月夜下，外婆总是一边扇着蒲扇，一边讲着生动有趣的故事。那时，外婆甜甜的嗓音和淡淡的微笑不知给我带来了多少快乐。就这样，我由懵懂无知逐渐走向知识的海洋，也逐渐走进她的内心。然而，一个闷热的夏夜，岁月无情地带走了她，让我们之间</w:t>
            </w:r>
            <w:r w:rsidR="000D4F0E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从此</w:t>
            </w:r>
            <w:r w:rsidR="00055D98"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隔着天涯。后来，才从家人口中得知，外婆是一名人民教师，她成长于书香门第，文静好学，一生中有四十年奋斗在教学岗位上。在别人眼里，她只是个普通教师，然而在了解她的人心中</w:t>
            </w:r>
            <w:r w:rsidR="002F4CC8"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055D98"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她绝不平凡</w:t>
            </w:r>
            <w:r w:rsidR="002F4CC8"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，在教学中，她有自己独特的教学理念，从不蹈袭前人，几十年如一日的奋斗在教学岗位上，她在那样一个固守传统的时代，鼓励学生大胆思考，她从不将课堂局限于固定的形式，注重课堂的自由表达和创新。听到这里，再想起儿时的种种，内心的崇敬、思念以及种种复杂的情愫涌上心头，不禁热泪盈眶。从此，我在心中埋下了教师梦的种子。</w:t>
            </w:r>
          </w:p>
          <w:p w:rsidR="002F4CC8" w:rsidRPr="002F4CC8" w:rsidRDefault="002F4CC8" w:rsidP="001A3777">
            <w:pPr>
              <w:widowControl/>
              <w:ind w:right="723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而今日，每当走进教室，看到一群</w:t>
            </w:r>
            <w:proofErr w:type="gramStart"/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群</w:t>
            </w:r>
            <w:proofErr w:type="gramEnd"/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天使般的孩子，便想起外婆的故事，也忘不了自己的使命，势必追随外婆的足迹，</w:t>
            </w:r>
            <w:proofErr w:type="gramStart"/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F4CC8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步步走下去。心中一股热流涌上来，不禁热泪盈眶……</w:t>
            </w:r>
          </w:p>
          <w:p w:rsidR="004D7CCA" w:rsidRPr="00055D98" w:rsidRDefault="00055D98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A3777" w:rsidRDefault="001A3777" w:rsidP="001A3777">
      <w:pPr>
        <w:widowControl/>
        <w:ind w:right="723" w:firstLineChars="200" w:firstLine="562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sectPr w:rsidR="001A377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A8" w:rsidRDefault="00F670A8" w:rsidP="006E4668">
      <w:r>
        <w:separator/>
      </w:r>
    </w:p>
  </w:endnote>
  <w:endnote w:type="continuationSeparator" w:id="0">
    <w:p w:rsidR="00F670A8" w:rsidRDefault="00F670A8" w:rsidP="006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A8" w:rsidRDefault="00F670A8" w:rsidP="006E4668">
      <w:r>
        <w:separator/>
      </w:r>
    </w:p>
  </w:footnote>
  <w:footnote w:type="continuationSeparator" w:id="0">
    <w:p w:rsidR="00F670A8" w:rsidRDefault="00F670A8" w:rsidP="006E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55D98"/>
    <w:rsid w:val="0008248E"/>
    <w:rsid w:val="000A6148"/>
    <w:rsid w:val="000D410E"/>
    <w:rsid w:val="000D4F0E"/>
    <w:rsid w:val="001A3777"/>
    <w:rsid w:val="001B50DF"/>
    <w:rsid w:val="001C7DDB"/>
    <w:rsid w:val="001D0449"/>
    <w:rsid w:val="001F3F40"/>
    <w:rsid w:val="00235109"/>
    <w:rsid w:val="00296CEE"/>
    <w:rsid w:val="002F4CC8"/>
    <w:rsid w:val="00313BBC"/>
    <w:rsid w:val="003A7773"/>
    <w:rsid w:val="004862B7"/>
    <w:rsid w:val="00487DA8"/>
    <w:rsid w:val="004B1AAC"/>
    <w:rsid w:val="004B5A61"/>
    <w:rsid w:val="004D7CCA"/>
    <w:rsid w:val="004E3AD7"/>
    <w:rsid w:val="00574A4D"/>
    <w:rsid w:val="005F75FE"/>
    <w:rsid w:val="00602E55"/>
    <w:rsid w:val="00613B38"/>
    <w:rsid w:val="006429B4"/>
    <w:rsid w:val="00653B38"/>
    <w:rsid w:val="006A5EF5"/>
    <w:rsid w:val="006D397D"/>
    <w:rsid w:val="006E0B24"/>
    <w:rsid w:val="006E4668"/>
    <w:rsid w:val="00703FFF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96F80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64428"/>
    <w:rsid w:val="00D94D76"/>
    <w:rsid w:val="00DA77DF"/>
    <w:rsid w:val="00E77957"/>
    <w:rsid w:val="00EB5A45"/>
    <w:rsid w:val="00EF4A3F"/>
    <w:rsid w:val="00F03077"/>
    <w:rsid w:val="00F30B87"/>
    <w:rsid w:val="00F52EDA"/>
    <w:rsid w:val="00F65CD6"/>
    <w:rsid w:val="00F670A8"/>
    <w:rsid w:val="00FC2DD7"/>
    <w:rsid w:val="00FE348C"/>
    <w:rsid w:val="2D6E1B46"/>
    <w:rsid w:val="344A4F1A"/>
    <w:rsid w:val="414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4D427-CC08-4C5D-990A-C68C7684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10</cp:revision>
  <cp:lastPrinted>2018-09-07T02:19:00Z</cp:lastPrinted>
  <dcterms:created xsi:type="dcterms:W3CDTF">2018-09-16T12:31:00Z</dcterms:created>
  <dcterms:modified xsi:type="dcterms:W3CDTF">2018-09-17T04:36:00Z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