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F4" w:rsidRDefault="002C17F4" w:rsidP="002C17F4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实验室管理员岗位职责</w:t>
      </w:r>
    </w:p>
    <w:p w:rsidR="002C17F4" w:rsidRPr="00261967" w:rsidRDefault="002C17F4" w:rsidP="002C17F4">
      <w:pPr>
        <w:pStyle w:val="2"/>
        <w:rPr>
          <w:rFonts w:asciiTheme="minorEastAsia" w:eastAsiaTheme="minorEastAsia" w:hAnsiTheme="minorEastAsia"/>
          <w:szCs w:val="24"/>
        </w:rPr>
      </w:pPr>
      <w:r>
        <w:rPr>
          <w:rFonts w:hint="eastAsia"/>
          <w:sz w:val="21"/>
        </w:rPr>
        <w:t xml:space="preserve">　</w:t>
      </w:r>
      <w:r w:rsidRPr="00261967">
        <w:rPr>
          <w:rFonts w:asciiTheme="minorEastAsia" w:eastAsiaTheme="minorEastAsia" w:hAnsiTheme="minorEastAsia" w:hint="eastAsia"/>
          <w:szCs w:val="24"/>
        </w:rPr>
        <w:t xml:space="preserve">　一、熟悉实验室工作的管理规程，按制度行使管理员职权和履行管理义务，确保实验室管理规范化。</w:t>
      </w:r>
    </w:p>
    <w:p w:rsidR="002C17F4" w:rsidRPr="00261967" w:rsidRDefault="002C17F4" w:rsidP="002C17F4">
      <w:pPr>
        <w:spacing w:before="105" w:after="105" w:line="360" w:lineRule="auto"/>
        <w:rPr>
          <w:rFonts w:asciiTheme="minorEastAsia" w:eastAsiaTheme="minorEastAsia" w:hAnsiTheme="minorEastAsia"/>
          <w:sz w:val="24"/>
          <w:szCs w:val="24"/>
        </w:rPr>
      </w:pPr>
      <w:r w:rsidRPr="00261967">
        <w:rPr>
          <w:rFonts w:asciiTheme="minorEastAsia" w:eastAsiaTheme="minorEastAsia" w:hAnsiTheme="minorEastAsia" w:hint="eastAsia"/>
          <w:sz w:val="24"/>
          <w:szCs w:val="24"/>
        </w:rPr>
        <w:t xml:space="preserve">　　二、熟悉实验室仪器设备、标本模型和工具材料的品种规格、性能特点、库存状况、使用规程、保养常识，按技术规范做好实验器材的安全维护和分类管理工作，确保器材完好可用。</w:t>
      </w:r>
    </w:p>
    <w:p w:rsidR="002C17F4" w:rsidRPr="00261967" w:rsidRDefault="002C17F4" w:rsidP="002C17F4">
      <w:pPr>
        <w:spacing w:before="105" w:after="105" w:line="360" w:lineRule="auto"/>
        <w:rPr>
          <w:rFonts w:asciiTheme="minorEastAsia" w:eastAsiaTheme="minorEastAsia" w:hAnsiTheme="minorEastAsia"/>
          <w:sz w:val="24"/>
          <w:szCs w:val="24"/>
        </w:rPr>
      </w:pPr>
      <w:r w:rsidRPr="00261967">
        <w:rPr>
          <w:rFonts w:asciiTheme="minorEastAsia" w:eastAsiaTheme="minorEastAsia" w:hAnsiTheme="minorEastAsia" w:hint="eastAsia"/>
          <w:sz w:val="24"/>
          <w:szCs w:val="24"/>
        </w:rPr>
        <w:t xml:space="preserve">　　三、熟悉本学科常规实验项目及其所用器材，负责实验器材的正常供给，确保现有条件下的实验开出率。</w:t>
      </w:r>
    </w:p>
    <w:p w:rsidR="002C17F4" w:rsidRPr="00261967" w:rsidRDefault="002C17F4" w:rsidP="002C17F4">
      <w:pPr>
        <w:spacing w:before="105" w:after="105" w:line="360" w:lineRule="auto"/>
        <w:rPr>
          <w:rFonts w:asciiTheme="minorEastAsia" w:eastAsiaTheme="minorEastAsia" w:hAnsiTheme="minorEastAsia"/>
          <w:sz w:val="24"/>
          <w:szCs w:val="24"/>
        </w:rPr>
      </w:pPr>
      <w:r w:rsidRPr="00261967">
        <w:rPr>
          <w:rFonts w:asciiTheme="minorEastAsia" w:eastAsiaTheme="minorEastAsia" w:hAnsiTheme="minorEastAsia" w:hint="eastAsia"/>
          <w:sz w:val="24"/>
          <w:szCs w:val="24"/>
        </w:rPr>
        <w:t xml:space="preserve">　　四、负责实验室的常规管理、安全保卫工作，确保室内水、电、排气、消防、电教设备、</w:t>
      </w:r>
      <w:proofErr w:type="gramStart"/>
      <w:r w:rsidRPr="00261967">
        <w:rPr>
          <w:rFonts w:asciiTheme="minorEastAsia" w:eastAsiaTheme="minorEastAsia" w:hAnsiTheme="minorEastAsia" w:hint="eastAsia"/>
          <w:sz w:val="24"/>
          <w:szCs w:val="24"/>
        </w:rPr>
        <w:t>课桌凳等固定</w:t>
      </w:r>
      <w:proofErr w:type="gramEnd"/>
      <w:r w:rsidRPr="00261967">
        <w:rPr>
          <w:rFonts w:asciiTheme="minorEastAsia" w:eastAsiaTheme="minorEastAsia" w:hAnsiTheme="minorEastAsia" w:hint="eastAsia"/>
          <w:sz w:val="24"/>
          <w:szCs w:val="24"/>
        </w:rPr>
        <w:t>设施的正常使用。保持室内清洁卫生。</w:t>
      </w:r>
    </w:p>
    <w:p w:rsidR="002C17F4" w:rsidRPr="00261967" w:rsidRDefault="002C17F4" w:rsidP="002C17F4">
      <w:pPr>
        <w:spacing w:before="105" w:after="105" w:line="360" w:lineRule="auto"/>
        <w:rPr>
          <w:rFonts w:asciiTheme="minorEastAsia" w:eastAsiaTheme="minorEastAsia" w:hAnsiTheme="minorEastAsia"/>
          <w:sz w:val="24"/>
          <w:szCs w:val="24"/>
        </w:rPr>
      </w:pPr>
      <w:r w:rsidRPr="00261967">
        <w:rPr>
          <w:rFonts w:asciiTheme="minorEastAsia" w:eastAsiaTheme="minorEastAsia" w:hAnsiTheme="minorEastAsia" w:hint="eastAsia"/>
          <w:sz w:val="24"/>
          <w:szCs w:val="24"/>
        </w:rPr>
        <w:t xml:space="preserve">　　五、负责按有关规章做好实验器材的使用、借用、损坏报赔、送外检修、报废注销以及出入库（帐）等管理登记工作，并做好有关登记、审批手续的存档。</w:t>
      </w:r>
    </w:p>
    <w:p w:rsidR="002C17F4" w:rsidRPr="00261967" w:rsidRDefault="002C17F4" w:rsidP="002C17F4">
      <w:pPr>
        <w:pStyle w:val="a3"/>
        <w:spacing w:line="360" w:lineRule="auto"/>
        <w:rPr>
          <w:rFonts w:asciiTheme="minorEastAsia" w:eastAsiaTheme="minorEastAsia" w:hAnsiTheme="minorEastAsia"/>
          <w:szCs w:val="24"/>
        </w:rPr>
      </w:pPr>
      <w:r w:rsidRPr="00261967">
        <w:rPr>
          <w:rFonts w:asciiTheme="minorEastAsia" w:eastAsiaTheme="minorEastAsia" w:hAnsiTheme="minorEastAsia" w:hint="eastAsia"/>
          <w:szCs w:val="24"/>
        </w:rPr>
        <w:t xml:space="preserve">　　六、负责制订实验器材的购置计划，协助有关人员做好器材采购工作。</w:t>
      </w:r>
    </w:p>
    <w:p w:rsidR="002C17F4" w:rsidRPr="00261967" w:rsidRDefault="002C17F4" w:rsidP="002C17F4">
      <w:pPr>
        <w:spacing w:before="105" w:after="105" w:line="360" w:lineRule="auto"/>
        <w:rPr>
          <w:rFonts w:asciiTheme="minorEastAsia" w:eastAsiaTheme="minorEastAsia" w:hAnsiTheme="minorEastAsia"/>
          <w:sz w:val="24"/>
          <w:szCs w:val="24"/>
        </w:rPr>
      </w:pPr>
      <w:r w:rsidRPr="00261967">
        <w:rPr>
          <w:rFonts w:asciiTheme="minorEastAsia" w:eastAsiaTheme="minorEastAsia" w:hAnsiTheme="minorEastAsia" w:hint="eastAsia"/>
          <w:sz w:val="24"/>
          <w:szCs w:val="24"/>
        </w:rPr>
        <w:t xml:space="preserve">　　七、负责新购、调拨实验器材的验收，大中型、精密仪器设备要及时联系技术人员安装调试进行技术鉴定，并负责办理有关手续。</w:t>
      </w:r>
    </w:p>
    <w:p w:rsidR="002C17F4" w:rsidRPr="00261967" w:rsidRDefault="002C17F4" w:rsidP="002C17F4">
      <w:pPr>
        <w:spacing w:before="105" w:after="105" w:line="360" w:lineRule="auto"/>
        <w:rPr>
          <w:rFonts w:asciiTheme="minorEastAsia" w:eastAsiaTheme="minorEastAsia" w:hAnsiTheme="minorEastAsia"/>
          <w:sz w:val="24"/>
          <w:szCs w:val="24"/>
        </w:rPr>
      </w:pPr>
      <w:r w:rsidRPr="00261967">
        <w:rPr>
          <w:rFonts w:asciiTheme="minorEastAsia" w:eastAsiaTheme="minorEastAsia" w:hAnsiTheme="minorEastAsia" w:hint="eastAsia"/>
          <w:sz w:val="24"/>
          <w:szCs w:val="24"/>
        </w:rPr>
        <w:t xml:space="preserve">　　八、负责实验室档案资料的建设、管理工作。</w:t>
      </w:r>
    </w:p>
    <w:p w:rsidR="002C17F4" w:rsidRPr="00261967" w:rsidRDefault="002C17F4" w:rsidP="002C17F4">
      <w:pPr>
        <w:spacing w:before="105" w:after="105"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261967">
        <w:rPr>
          <w:rFonts w:asciiTheme="minorEastAsia" w:eastAsiaTheme="minorEastAsia" w:hAnsiTheme="minorEastAsia" w:hint="eastAsia"/>
          <w:sz w:val="24"/>
          <w:szCs w:val="24"/>
        </w:rPr>
        <w:t>九、协助学科</w:t>
      </w:r>
      <w:proofErr w:type="gramStart"/>
      <w:r w:rsidRPr="00261967">
        <w:rPr>
          <w:rFonts w:asciiTheme="minorEastAsia" w:eastAsiaTheme="minorEastAsia" w:hAnsiTheme="minorEastAsia" w:hint="eastAsia"/>
          <w:sz w:val="24"/>
          <w:szCs w:val="24"/>
        </w:rPr>
        <w:t>组做好</w:t>
      </w:r>
      <w:proofErr w:type="gramEnd"/>
      <w:r w:rsidRPr="00261967">
        <w:rPr>
          <w:rFonts w:asciiTheme="minorEastAsia" w:eastAsiaTheme="minorEastAsia" w:hAnsiTheme="minorEastAsia" w:hint="eastAsia"/>
          <w:sz w:val="24"/>
          <w:szCs w:val="24"/>
        </w:rPr>
        <w:t>实验教学安排，协助教师准备实验和实验完毕整理回收实验用品，保证实验教学和教科研实验的正常进行。</w:t>
      </w:r>
    </w:p>
    <w:p w:rsidR="002C17F4" w:rsidRPr="00261967" w:rsidRDefault="002C17F4" w:rsidP="002C17F4">
      <w:pPr>
        <w:spacing w:before="105" w:after="105"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261967">
        <w:rPr>
          <w:rFonts w:asciiTheme="minorEastAsia" w:eastAsiaTheme="minorEastAsia" w:hAnsiTheme="minorEastAsia" w:hint="eastAsia"/>
          <w:sz w:val="24"/>
          <w:szCs w:val="24"/>
        </w:rPr>
        <w:t>十、实验室管理工作中的失职失误，管理员应承担相应责任。</w:t>
      </w:r>
      <w:bookmarkStart w:id="0" w:name="_GoBack"/>
      <w:bookmarkEnd w:id="0"/>
    </w:p>
    <w:p w:rsidR="00E76200" w:rsidRPr="00261967" w:rsidRDefault="00E76200">
      <w:pPr>
        <w:rPr>
          <w:rFonts w:asciiTheme="minorEastAsia" w:eastAsiaTheme="minorEastAsia" w:hAnsiTheme="minorEastAsia"/>
          <w:sz w:val="24"/>
          <w:szCs w:val="24"/>
        </w:rPr>
      </w:pPr>
    </w:p>
    <w:sectPr w:rsidR="00E76200" w:rsidRPr="00261967" w:rsidSect="006F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7F4"/>
    <w:rsid w:val="00261967"/>
    <w:rsid w:val="002C17F4"/>
    <w:rsid w:val="008D2E3D"/>
    <w:rsid w:val="00E7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F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2C17F4"/>
    <w:pPr>
      <w:widowControl w:val="0"/>
      <w:adjustRightInd/>
      <w:snapToGrid/>
      <w:spacing w:before="105" w:after="105" w:line="360" w:lineRule="auto"/>
    </w:pPr>
    <w:rPr>
      <w:rFonts w:ascii="Times New Roman" w:eastAsia="宋体" w:hAnsi="Times New Roman"/>
      <w:kern w:val="2"/>
      <w:sz w:val="24"/>
      <w:szCs w:val="20"/>
    </w:rPr>
  </w:style>
  <w:style w:type="character" w:customStyle="1" w:styleId="2Char">
    <w:name w:val="正文文本 2 Char"/>
    <w:basedOn w:val="a0"/>
    <w:link w:val="2"/>
    <w:rsid w:val="002C17F4"/>
    <w:rPr>
      <w:rFonts w:ascii="Times New Roman" w:eastAsia="宋体" w:hAnsi="Times New Roman" w:cs="Times New Roman"/>
      <w:sz w:val="24"/>
      <w:szCs w:val="20"/>
    </w:rPr>
  </w:style>
  <w:style w:type="paragraph" w:styleId="a3">
    <w:name w:val="Body Text"/>
    <w:basedOn w:val="a"/>
    <w:link w:val="Char"/>
    <w:rsid w:val="002C17F4"/>
    <w:pPr>
      <w:widowControl w:val="0"/>
      <w:adjustRightInd/>
      <w:snapToGrid/>
      <w:spacing w:before="105" w:after="105"/>
      <w:jc w:val="both"/>
    </w:pPr>
    <w:rPr>
      <w:rFonts w:ascii="Times New Roman" w:eastAsia="宋体" w:hAnsi="Times New Roman"/>
      <w:kern w:val="2"/>
      <w:sz w:val="24"/>
      <w:szCs w:val="20"/>
    </w:rPr>
  </w:style>
  <w:style w:type="character" w:customStyle="1" w:styleId="Char">
    <w:name w:val="正文文本 Char"/>
    <w:basedOn w:val="a0"/>
    <w:link w:val="a3"/>
    <w:rsid w:val="002C17F4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>ms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zhou</cp:lastModifiedBy>
  <cp:revision>2</cp:revision>
  <dcterms:created xsi:type="dcterms:W3CDTF">2016-07-18T01:08:00Z</dcterms:created>
  <dcterms:modified xsi:type="dcterms:W3CDTF">2016-07-22T02:52:00Z</dcterms:modified>
</cp:coreProperties>
</file>