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7A" w:rsidRDefault="006A197A" w:rsidP="006A197A">
      <w:pPr>
        <w:pStyle w:val="a3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color w:val="000000"/>
          <w:sz w:val="32"/>
        </w:rPr>
        <w:t>综合管理处主任工作职责</w:t>
      </w:r>
      <w:r>
        <w:rPr>
          <w:rFonts w:ascii="黑体" w:eastAsia="黑体" w:hint="eastAsia"/>
          <w:b/>
          <w:sz w:val="32"/>
        </w:rPr>
        <w:t xml:space="preserve"> 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rFonts w:ascii="Verdana" w:hAnsi="Verdana"/>
          <w:sz w:val="28"/>
          <w:szCs w:val="28"/>
        </w:rPr>
      </w:pPr>
      <w:r w:rsidRPr="006A197A">
        <w:rPr>
          <w:rFonts w:hint="eastAsia"/>
          <w:sz w:val="28"/>
          <w:szCs w:val="28"/>
        </w:rPr>
        <w:t>1</w:t>
      </w:r>
      <w:r w:rsidRPr="006A197A">
        <w:rPr>
          <w:rFonts w:ascii="Verdana" w:hAnsi="Verdana" w:hint="eastAsia"/>
          <w:sz w:val="28"/>
          <w:szCs w:val="28"/>
        </w:rPr>
        <w:t>、</w:t>
      </w:r>
      <w:r w:rsidRPr="006A197A">
        <w:rPr>
          <w:rFonts w:ascii="Verdana" w:hAnsi="Verdana"/>
          <w:sz w:val="28"/>
          <w:szCs w:val="28"/>
        </w:rPr>
        <w:t>根据学校总体目标，</w:t>
      </w:r>
      <w:r w:rsidRPr="006A197A">
        <w:rPr>
          <w:rFonts w:ascii="Verdana" w:hAnsi="Verdana"/>
          <w:sz w:val="28"/>
          <w:szCs w:val="28"/>
        </w:rPr>
        <w:t> </w:t>
      </w:r>
      <w:r w:rsidRPr="006A197A">
        <w:rPr>
          <w:rFonts w:ascii="Verdana" w:hAnsi="Verdana" w:hint="eastAsia"/>
          <w:sz w:val="28"/>
          <w:szCs w:val="28"/>
        </w:rPr>
        <w:t>制订综合管理</w:t>
      </w:r>
      <w:r w:rsidRPr="006A197A">
        <w:rPr>
          <w:rFonts w:ascii="Verdana" w:hAnsi="Verdana"/>
          <w:sz w:val="28"/>
          <w:szCs w:val="28"/>
        </w:rPr>
        <w:t>处</w:t>
      </w:r>
      <w:r w:rsidRPr="006A197A">
        <w:rPr>
          <w:rFonts w:ascii="Verdana" w:hAnsi="Verdana" w:hint="eastAsia"/>
          <w:sz w:val="28"/>
          <w:szCs w:val="28"/>
        </w:rPr>
        <w:t>工作计划，并认真组织实施。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rFonts w:ascii="Verdana" w:hAnsi="Verdana"/>
          <w:sz w:val="28"/>
          <w:szCs w:val="28"/>
        </w:rPr>
      </w:pPr>
      <w:r w:rsidRPr="006A197A">
        <w:rPr>
          <w:rFonts w:hint="eastAsia"/>
          <w:sz w:val="28"/>
          <w:szCs w:val="28"/>
        </w:rPr>
        <w:t>2</w:t>
      </w:r>
      <w:r w:rsidRPr="006A197A">
        <w:rPr>
          <w:rFonts w:ascii="Verdana" w:hAnsi="Verdana" w:hint="eastAsia"/>
          <w:sz w:val="28"/>
          <w:szCs w:val="28"/>
        </w:rPr>
        <w:t>、</w:t>
      </w:r>
      <w:r w:rsidRPr="006A197A">
        <w:rPr>
          <w:rFonts w:ascii="Verdana" w:hAnsi="Verdana"/>
          <w:sz w:val="28"/>
          <w:szCs w:val="28"/>
        </w:rPr>
        <w:t>领导和组织全体</w:t>
      </w:r>
      <w:r w:rsidRPr="006A197A">
        <w:rPr>
          <w:rFonts w:ascii="Verdana" w:hAnsi="Verdana" w:hint="eastAsia"/>
          <w:sz w:val="28"/>
          <w:szCs w:val="28"/>
        </w:rPr>
        <w:t>后勤</w:t>
      </w:r>
      <w:r w:rsidRPr="006A197A">
        <w:rPr>
          <w:rFonts w:ascii="Verdana" w:hAnsi="Verdana"/>
          <w:sz w:val="28"/>
          <w:szCs w:val="28"/>
        </w:rPr>
        <w:t>工作人员加强政治学习</w:t>
      </w:r>
      <w:r w:rsidRPr="006A197A">
        <w:rPr>
          <w:rFonts w:ascii="Verdana" w:hAnsi="Verdana" w:hint="eastAsia"/>
          <w:sz w:val="28"/>
          <w:szCs w:val="28"/>
        </w:rPr>
        <w:t>，</w:t>
      </w:r>
      <w:r w:rsidRPr="006A197A">
        <w:rPr>
          <w:rFonts w:ascii="Verdana" w:hAnsi="Verdana"/>
          <w:sz w:val="28"/>
          <w:szCs w:val="28"/>
        </w:rPr>
        <w:t>树立服务意识</w:t>
      </w:r>
      <w:r w:rsidRPr="006A197A">
        <w:rPr>
          <w:rFonts w:ascii="Verdana" w:hAnsi="Verdana" w:hint="eastAsia"/>
          <w:sz w:val="28"/>
          <w:szCs w:val="28"/>
        </w:rPr>
        <w:t>，</w:t>
      </w:r>
      <w:r w:rsidRPr="006A197A">
        <w:rPr>
          <w:rFonts w:ascii="Verdana" w:hAnsi="Verdana"/>
          <w:sz w:val="28"/>
          <w:szCs w:val="28"/>
        </w:rPr>
        <w:t>加强业务培训</w:t>
      </w:r>
      <w:r w:rsidRPr="006A197A">
        <w:rPr>
          <w:rFonts w:ascii="Verdana" w:hAnsi="Verdana" w:hint="eastAsia"/>
          <w:sz w:val="28"/>
          <w:szCs w:val="28"/>
        </w:rPr>
        <w:t>，</w:t>
      </w:r>
      <w:r w:rsidRPr="006A197A">
        <w:rPr>
          <w:rFonts w:ascii="Verdana" w:hAnsi="Verdana"/>
          <w:sz w:val="28"/>
          <w:szCs w:val="28"/>
        </w:rPr>
        <w:t>提高服务水平和质量</w:t>
      </w:r>
      <w:r w:rsidRPr="006A197A">
        <w:rPr>
          <w:rFonts w:ascii="Verdana" w:hAnsi="Verdana" w:hint="eastAsia"/>
          <w:sz w:val="28"/>
          <w:szCs w:val="28"/>
        </w:rPr>
        <w:t>。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rFonts w:ascii="Verdana" w:hAnsi="Verdana"/>
          <w:sz w:val="28"/>
          <w:szCs w:val="28"/>
        </w:rPr>
      </w:pPr>
      <w:r w:rsidRPr="006A197A">
        <w:rPr>
          <w:rFonts w:hint="eastAsia"/>
          <w:sz w:val="28"/>
          <w:szCs w:val="28"/>
        </w:rPr>
        <w:t>3、</w:t>
      </w:r>
      <w:r w:rsidRPr="006A197A">
        <w:rPr>
          <w:sz w:val="28"/>
          <w:szCs w:val="28"/>
        </w:rPr>
        <w:t>健全后勤管理制度，认真做好后勤人员的工作考核评估。规范建立后勤管理的档案资料。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6A197A">
        <w:rPr>
          <w:rFonts w:hint="eastAsia"/>
          <w:sz w:val="28"/>
          <w:szCs w:val="28"/>
        </w:rPr>
        <w:t>4、</w:t>
      </w:r>
      <w:r w:rsidRPr="006A197A">
        <w:rPr>
          <w:color w:val="000000"/>
          <w:sz w:val="28"/>
          <w:szCs w:val="28"/>
        </w:rPr>
        <w:t>努力为</w:t>
      </w:r>
      <w:r w:rsidRPr="006A197A">
        <w:rPr>
          <w:rFonts w:hint="eastAsia"/>
          <w:color w:val="000000"/>
          <w:sz w:val="28"/>
          <w:szCs w:val="28"/>
        </w:rPr>
        <w:t>教育</w:t>
      </w:r>
      <w:r w:rsidRPr="006A197A">
        <w:rPr>
          <w:color w:val="000000"/>
          <w:sz w:val="28"/>
          <w:szCs w:val="28"/>
        </w:rPr>
        <w:t>教学</w:t>
      </w:r>
      <w:r w:rsidRPr="006A197A">
        <w:rPr>
          <w:rFonts w:hint="eastAsia"/>
          <w:color w:val="000000"/>
          <w:sz w:val="28"/>
          <w:szCs w:val="28"/>
        </w:rPr>
        <w:t>提供优质</w:t>
      </w:r>
      <w:r w:rsidRPr="006A197A">
        <w:rPr>
          <w:color w:val="000000"/>
          <w:sz w:val="28"/>
          <w:szCs w:val="28"/>
        </w:rPr>
        <w:t>服务，确保教学</w:t>
      </w:r>
      <w:r w:rsidRPr="006A197A">
        <w:rPr>
          <w:rFonts w:hint="eastAsia"/>
          <w:color w:val="000000"/>
          <w:sz w:val="28"/>
          <w:szCs w:val="28"/>
        </w:rPr>
        <w:t>、办公</w:t>
      </w:r>
      <w:r w:rsidRPr="006A197A">
        <w:rPr>
          <w:color w:val="000000"/>
          <w:sz w:val="28"/>
          <w:szCs w:val="28"/>
        </w:rPr>
        <w:t>用品及时供应，教学设施正常运行，水电供应全年畅通。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6A197A">
        <w:rPr>
          <w:rFonts w:hint="eastAsia"/>
          <w:sz w:val="28"/>
          <w:szCs w:val="28"/>
        </w:rPr>
        <w:t>5、</w:t>
      </w:r>
      <w:r w:rsidRPr="006A197A">
        <w:rPr>
          <w:color w:val="000000"/>
          <w:sz w:val="28"/>
          <w:szCs w:val="28"/>
        </w:rPr>
        <w:t>严格执行购物申报、入库登记和报销审批制度</w:t>
      </w:r>
      <w:r w:rsidRPr="006A197A">
        <w:rPr>
          <w:rFonts w:hint="eastAsia"/>
          <w:color w:val="000000"/>
          <w:sz w:val="28"/>
          <w:szCs w:val="28"/>
        </w:rPr>
        <w:t>。</w:t>
      </w:r>
      <w:r w:rsidRPr="006A197A">
        <w:rPr>
          <w:color w:val="000000"/>
          <w:sz w:val="28"/>
          <w:szCs w:val="28"/>
        </w:rPr>
        <w:t>严格执行校产登记、定期清理、损失赔偿制度，杜绝校产流失。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6A197A">
        <w:rPr>
          <w:rFonts w:hint="eastAsia"/>
          <w:color w:val="000000"/>
          <w:sz w:val="28"/>
          <w:szCs w:val="28"/>
        </w:rPr>
        <w:t>6、</w:t>
      </w:r>
      <w:r w:rsidRPr="006A197A">
        <w:rPr>
          <w:color w:val="000000"/>
          <w:sz w:val="28"/>
          <w:szCs w:val="28"/>
        </w:rPr>
        <w:t>抓好学校的基建</w:t>
      </w:r>
      <w:r w:rsidRPr="006A197A">
        <w:rPr>
          <w:rFonts w:hint="eastAsia"/>
          <w:color w:val="000000"/>
          <w:sz w:val="28"/>
          <w:szCs w:val="28"/>
        </w:rPr>
        <w:t>和</w:t>
      </w:r>
      <w:r w:rsidRPr="006A197A">
        <w:rPr>
          <w:color w:val="000000"/>
          <w:sz w:val="28"/>
          <w:szCs w:val="28"/>
        </w:rPr>
        <w:t>维修工作，</w:t>
      </w:r>
      <w:r w:rsidRPr="006A197A">
        <w:rPr>
          <w:rFonts w:hint="eastAsia"/>
          <w:color w:val="000000"/>
          <w:sz w:val="28"/>
          <w:szCs w:val="28"/>
        </w:rPr>
        <w:t>经常巡视校园，</w:t>
      </w:r>
      <w:r w:rsidRPr="006A197A">
        <w:rPr>
          <w:color w:val="000000"/>
          <w:sz w:val="28"/>
          <w:szCs w:val="28"/>
        </w:rPr>
        <w:t>发现</w:t>
      </w:r>
      <w:r w:rsidRPr="006A197A">
        <w:rPr>
          <w:rFonts w:hint="eastAsia"/>
          <w:color w:val="000000"/>
          <w:sz w:val="28"/>
          <w:szCs w:val="28"/>
        </w:rPr>
        <w:t>损坏</w:t>
      </w:r>
      <w:r w:rsidRPr="006A197A">
        <w:rPr>
          <w:color w:val="000000"/>
          <w:sz w:val="28"/>
          <w:szCs w:val="28"/>
        </w:rPr>
        <w:t>及时修缮；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6A197A">
        <w:rPr>
          <w:rFonts w:hint="eastAsia"/>
          <w:color w:val="000000"/>
          <w:sz w:val="28"/>
          <w:szCs w:val="28"/>
        </w:rPr>
        <w:t>7</w:t>
      </w:r>
      <w:r w:rsidRPr="006A197A">
        <w:rPr>
          <w:color w:val="000000"/>
          <w:sz w:val="28"/>
          <w:szCs w:val="28"/>
        </w:rPr>
        <w:t>、抓好校园环境建设，搞好</w:t>
      </w:r>
      <w:r w:rsidRPr="006A197A">
        <w:rPr>
          <w:rFonts w:hint="eastAsia"/>
          <w:color w:val="000000"/>
          <w:sz w:val="28"/>
          <w:szCs w:val="28"/>
        </w:rPr>
        <w:t>环境卫生，</w:t>
      </w:r>
      <w:r w:rsidRPr="006A197A">
        <w:rPr>
          <w:color w:val="000000"/>
          <w:sz w:val="28"/>
          <w:szCs w:val="28"/>
        </w:rPr>
        <w:t>及时清除校内垃圾，</w:t>
      </w:r>
      <w:r w:rsidRPr="006A197A">
        <w:rPr>
          <w:rFonts w:hint="eastAsia"/>
          <w:color w:val="000000"/>
          <w:sz w:val="28"/>
          <w:szCs w:val="28"/>
        </w:rPr>
        <w:t>保持校园整洁</w:t>
      </w:r>
      <w:r w:rsidRPr="006A197A">
        <w:rPr>
          <w:color w:val="000000"/>
          <w:sz w:val="28"/>
          <w:szCs w:val="28"/>
        </w:rPr>
        <w:t>。</w:t>
      </w:r>
    </w:p>
    <w:p w:rsidR="006A197A" w:rsidRPr="006A197A" w:rsidRDefault="006A197A" w:rsidP="006A197A">
      <w:pPr>
        <w:pStyle w:val="a3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 w:rsidRPr="006A197A">
        <w:rPr>
          <w:rFonts w:hint="eastAsia"/>
          <w:color w:val="000000"/>
          <w:sz w:val="28"/>
          <w:szCs w:val="28"/>
        </w:rPr>
        <w:t>8</w:t>
      </w:r>
      <w:r w:rsidRPr="006A197A">
        <w:rPr>
          <w:color w:val="000000"/>
          <w:sz w:val="28"/>
          <w:szCs w:val="28"/>
        </w:rPr>
        <w:t>、</w:t>
      </w:r>
      <w:r w:rsidRPr="006A197A">
        <w:rPr>
          <w:rFonts w:hint="eastAsia"/>
          <w:color w:val="000000"/>
          <w:sz w:val="28"/>
          <w:szCs w:val="28"/>
        </w:rPr>
        <w:t>搞</w:t>
      </w:r>
      <w:r w:rsidRPr="006A197A">
        <w:rPr>
          <w:color w:val="000000"/>
          <w:sz w:val="28"/>
          <w:szCs w:val="28"/>
        </w:rPr>
        <w:t>好学校安全工作，加强防范，消除安全隐患；加强门卫管理，确保校内治安秩序良好。</w:t>
      </w:r>
    </w:p>
    <w:p w:rsidR="00DD5BAC" w:rsidRDefault="00DD5BAC">
      <w:pPr>
        <w:rPr>
          <w:rFonts w:hint="eastAsia"/>
        </w:rPr>
      </w:pPr>
    </w:p>
    <w:sectPr w:rsidR="00DD5BAC" w:rsidSect="006B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97A"/>
    <w:rsid w:val="006A197A"/>
    <w:rsid w:val="00D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9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2016-08-03T01:43:00Z</dcterms:created>
  <dcterms:modified xsi:type="dcterms:W3CDTF">2016-08-03T01:43:00Z</dcterms:modified>
</cp:coreProperties>
</file>