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FC" w:rsidRPr="009D53E8" w:rsidRDefault="007625FC" w:rsidP="00853EFA">
      <w:pPr>
        <w:adjustRightInd/>
        <w:snapToGrid/>
        <w:spacing w:after="0"/>
        <w:jc w:val="center"/>
        <w:rPr>
          <w:rFonts w:ascii="宋体" w:eastAsia="宋体" w:hAnsi="宋体" w:cs="宋体"/>
          <w:b/>
          <w:sz w:val="32"/>
          <w:szCs w:val="32"/>
        </w:rPr>
      </w:pPr>
      <w:r w:rsidRPr="009D53E8">
        <w:rPr>
          <w:rFonts w:ascii="宋体" w:eastAsia="宋体" w:hAnsi="宋体" w:cs="宋体" w:hint="eastAsia"/>
          <w:b/>
          <w:sz w:val="32"/>
          <w:szCs w:val="32"/>
        </w:rPr>
        <w:t>家校联系制度</w:t>
      </w:r>
    </w:p>
    <w:p w:rsidR="007625FC" w:rsidRPr="009D53E8" w:rsidRDefault="007625FC" w:rsidP="009D53E8">
      <w:pPr>
        <w:adjustRightInd/>
        <w:snapToGrid/>
        <w:spacing w:after="0" w:line="360" w:lineRule="exact"/>
        <w:ind w:firstLineChars="200" w:firstLine="482"/>
        <w:jc w:val="both"/>
        <w:rPr>
          <w:rFonts w:ascii="宋体" w:eastAsia="宋体" w:hAnsi="宋体" w:cs="宋体"/>
          <w:b/>
          <w:sz w:val="24"/>
          <w:szCs w:val="24"/>
        </w:rPr>
      </w:pPr>
      <w:r w:rsidRPr="009D53E8">
        <w:rPr>
          <w:rFonts w:ascii="宋体" w:eastAsia="宋体" w:hAnsi="宋体" w:cs="宋体" w:hint="eastAsia"/>
          <w:b/>
          <w:sz w:val="24"/>
          <w:szCs w:val="24"/>
        </w:rPr>
        <w:t>一、关于集体家访要求：</w:t>
      </w:r>
    </w:p>
    <w:p w:rsidR="007625FC" w:rsidRPr="009D53E8" w:rsidRDefault="007625FC" w:rsidP="009D53E8">
      <w:pPr>
        <w:adjustRightInd/>
        <w:snapToGrid/>
        <w:spacing w:after="0" w:line="360" w:lineRule="exact"/>
        <w:ind w:leftChars="220" w:left="484"/>
        <w:rPr>
          <w:rFonts w:ascii="宋体" w:eastAsia="宋体" w:hAnsi="宋体" w:cs="宋体"/>
          <w:sz w:val="24"/>
          <w:szCs w:val="24"/>
        </w:rPr>
      </w:pPr>
      <w:r w:rsidRPr="009D53E8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.</w:t>
      </w:r>
      <w:r w:rsidRPr="009D53E8">
        <w:rPr>
          <w:rFonts w:ascii="宋体" w:eastAsia="宋体" w:hAnsi="宋体" w:cs="宋体" w:hint="eastAsia"/>
          <w:sz w:val="24"/>
          <w:szCs w:val="24"/>
        </w:rPr>
        <w:t>班主任或任课教师每学期至少上门家访一次。</w:t>
      </w:r>
      <w:r w:rsidRPr="009D53E8">
        <w:rPr>
          <w:rFonts w:ascii="宋体" w:eastAsia="宋体" w:hAnsi="宋体" w:cs="宋体"/>
          <w:sz w:val="24"/>
          <w:szCs w:val="24"/>
        </w:rPr>
        <w:br/>
        <w:t>2</w:t>
      </w:r>
      <w:r>
        <w:rPr>
          <w:rFonts w:ascii="宋体" w:eastAsia="宋体" w:hAnsi="宋体" w:cs="宋体"/>
          <w:sz w:val="24"/>
          <w:szCs w:val="24"/>
        </w:rPr>
        <w:t>.</w:t>
      </w:r>
      <w:r w:rsidRPr="009D53E8">
        <w:rPr>
          <w:rFonts w:ascii="宋体" w:eastAsia="宋体" w:hAnsi="宋体" w:cs="宋体" w:hint="eastAsia"/>
          <w:sz w:val="24"/>
          <w:szCs w:val="24"/>
        </w:rPr>
        <w:t>每次家访不得少于</w:t>
      </w:r>
      <w:r w:rsidRPr="009D53E8">
        <w:rPr>
          <w:rFonts w:ascii="宋体" w:eastAsia="宋体" w:hAnsi="宋体" w:cs="宋体"/>
          <w:sz w:val="24"/>
          <w:szCs w:val="24"/>
        </w:rPr>
        <w:t>30</w:t>
      </w:r>
      <w:r w:rsidRPr="009D53E8">
        <w:rPr>
          <w:rFonts w:ascii="宋体" w:eastAsia="宋体" w:hAnsi="宋体" w:cs="宋体" w:hint="eastAsia"/>
          <w:sz w:val="24"/>
          <w:szCs w:val="24"/>
        </w:rPr>
        <w:t>分钟。</w:t>
      </w:r>
      <w:r w:rsidRPr="009D53E8">
        <w:rPr>
          <w:rFonts w:ascii="宋体" w:eastAsia="宋体" w:hAnsi="宋体" w:cs="宋体"/>
          <w:sz w:val="24"/>
          <w:szCs w:val="24"/>
        </w:rPr>
        <w:br/>
        <w:t>3</w:t>
      </w:r>
      <w:r>
        <w:rPr>
          <w:rFonts w:ascii="宋体" w:eastAsia="宋体" w:hAnsi="宋体" w:cs="宋体"/>
          <w:sz w:val="24"/>
          <w:szCs w:val="24"/>
        </w:rPr>
        <w:t>.</w:t>
      </w:r>
      <w:r w:rsidRPr="009D53E8">
        <w:rPr>
          <w:rFonts w:ascii="宋体" w:eastAsia="宋体" w:hAnsi="宋体" w:cs="宋体" w:hint="eastAsia"/>
          <w:sz w:val="24"/>
          <w:szCs w:val="24"/>
        </w:rPr>
        <w:t>每次家访过后做好记录。</w:t>
      </w:r>
      <w:r w:rsidRPr="009D53E8">
        <w:rPr>
          <w:rFonts w:ascii="宋体" w:eastAsia="宋体" w:hAnsi="宋体" w:cs="宋体"/>
          <w:sz w:val="24"/>
          <w:szCs w:val="24"/>
        </w:rPr>
        <w:br/>
        <w:t>4</w:t>
      </w:r>
      <w:r>
        <w:rPr>
          <w:rFonts w:ascii="宋体" w:eastAsia="宋体" w:hAnsi="宋体" w:cs="宋体"/>
          <w:sz w:val="24"/>
          <w:szCs w:val="24"/>
        </w:rPr>
        <w:t>.</w:t>
      </w:r>
      <w:r w:rsidRPr="009D53E8">
        <w:rPr>
          <w:rFonts w:ascii="宋体" w:eastAsia="宋体" w:hAnsi="宋体" w:cs="宋体" w:hint="eastAsia"/>
          <w:sz w:val="24"/>
          <w:szCs w:val="24"/>
        </w:rPr>
        <w:t>每学期撰写一篇家访心得。</w:t>
      </w:r>
      <w:r w:rsidRPr="009D53E8">
        <w:rPr>
          <w:rFonts w:ascii="宋体" w:eastAsia="宋体" w:hAnsi="宋体" w:cs="宋体"/>
          <w:sz w:val="24"/>
          <w:szCs w:val="24"/>
        </w:rPr>
        <w:br/>
        <w:t>5</w:t>
      </w:r>
      <w:r>
        <w:rPr>
          <w:rFonts w:ascii="宋体" w:eastAsia="宋体" w:hAnsi="宋体" w:cs="宋体"/>
          <w:sz w:val="24"/>
          <w:szCs w:val="24"/>
        </w:rPr>
        <w:t>.</w:t>
      </w:r>
      <w:r w:rsidRPr="009D53E8">
        <w:rPr>
          <w:rFonts w:ascii="宋体" w:eastAsia="宋体" w:hAnsi="宋体" w:cs="宋体" w:hint="eastAsia"/>
          <w:sz w:val="24"/>
          <w:szCs w:val="24"/>
        </w:rPr>
        <w:t>家访前要对学生做充分的了解，与家长沟通时语言委婉，全面反应学生情况，不以偏概全。</w:t>
      </w:r>
      <w:r w:rsidRPr="009D53E8">
        <w:rPr>
          <w:rFonts w:ascii="宋体" w:eastAsia="宋体" w:hAnsi="宋体" w:cs="宋体"/>
          <w:sz w:val="24"/>
          <w:szCs w:val="24"/>
        </w:rPr>
        <w:br/>
        <w:t>6</w:t>
      </w:r>
      <w:r>
        <w:rPr>
          <w:rFonts w:ascii="宋体" w:eastAsia="宋体" w:hAnsi="宋体" w:cs="宋体"/>
          <w:sz w:val="24"/>
          <w:szCs w:val="24"/>
        </w:rPr>
        <w:t>.</w:t>
      </w:r>
      <w:r w:rsidRPr="009D53E8">
        <w:rPr>
          <w:rFonts w:ascii="宋体" w:eastAsia="宋体" w:hAnsi="宋体" w:cs="宋体" w:hint="eastAsia"/>
          <w:sz w:val="24"/>
          <w:szCs w:val="24"/>
        </w:rPr>
        <w:t>在家长面前注意仪表，着装应端庄，语言文明，表现教师应有的素养。</w:t>
      </w:r>
      <w:r w:rsidRPr="009D53E8">
        <w:rPr>
          <w:rFonts w:ascii="宋体" w:eastAsia="宋体" w:hAnsi="宋体" w:cs="宋体"/>
          <w:sz w:val="24"/>
          <w:szCs w:val="24"/>
        </w:rPr>
        <w:br/>
        <w:t>7</w:t>
      </w:r>
      <w:r>
        <w:rPr>
          <w:rFonts w:ascii="宋体" w:eastAsia="宋体" w:hAnsi="宋体" w:cs="宋体"/>
          <w:sz w:val="24"/>
          <w:szCs w:val="24"/>
        </w:rPr>
        <w:t>.</w:t>
      </w:r>
      <w:r w:rsidRPr="009D53E8">
        <w:rPr>
          <w:rFonts w:ascii="宋体" w:eastAsia="宋体" w:hAnsi="宋体" w:cs="宋体" w:hint="eastAsia"/>
          <w:sz w:val="24"/>
          <w:szCs w:val="24"/>
        </w:rPr>
        <w:t>在家访中，禁止索要或收受家长的礼品，一经发现，严肃处理。</w:t>
      </w:r>
    </w:p>
    <w:p w:rsidR="007625FC" w:rsidRPr="009D53E8" w:rsidRDefault="007625FC" w:rsidP="009D53E8">
      <w:pPr>
        <w:spacing w:after="0" w:line="360" w:lineRule="exact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 w:rsidRPr="009D53E8">
        <w:rPr>
          <w:rFonts w:ascii="宋体" w:eastAsia="宋体" w:hAnsi="宋体" w:hint="eastAsia"/>
          <w:b/>
          <w:sz w:val="24"/>
          <w:szCs w:val="24"/>
        </w:rPr>
        <w:t>二、做好家校联系</w:t>
      </w:r>
    </w:p>
    <w:p w:rsidR="007625FC" w:rsidRPr="009D53E8" w:rsidRDefault="007625FC" w:rsidP="009D53E8">
      <w:pPr>
        <w:spacing w:after="0"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D53E8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9D53E8">
        <w:rPr>
          <w:rFonts w:ascii="宋体" w:eastAsia="宋体" w:hAnsi="宋体" w:hint="eastAsia"/>
          <w:sz w:val="24"/>
          <w:szCs w:val="24"/>
        </w:rPr>
        <w:t>积极利用校讯通向家长反映学生在校学习、生活情况，一周不能少于</w:t>
      </w:r>
      <w:r w:rsidRPr="009D53E8">
        <w:rPr>
          <w:rFonts w:ascii="宋体" w:eastAsia="宋体" w:hAnsi="宋体"/>
          <w:sz w:val="24"/>
          <w:szCs w:val="24"/>
        </w:rPr>
        <w:t>3</w:t>
      </w:r>
      <w:r w:rsidRPr="009D53E8">
        <w:rPr>
          <w:rFonts w:ascii="宋体" w:eastAsia="宋体" w:hAnsi="宋体" w:hint="eastAsia"/>
          <w:sz w:val="24"/>
          <w:szCs w:val="24"/>
        </w:rPr>
        <w:t>次。</w:t>
      </w:r>
    </w:p>
    <w:p w:rsidR="007625FC" w:rsidRPr="009D53E8" w:rsidRDefault="007625FC" w:rsidP="009D53E8">
      <w:pPr>
        <w:spacing w:after="0"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D53E8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9D53E8">
        <w:rPr>
          <w:rFonts w:ascii="宋体" w:eastAsia="宋体" w:hAnsi="宋体" w:hint="eastAsia"/>
          <w:sz w:val="24"/>
          <w:szCs w:val="24"/>
        </w:rPr>
        <w:t>利用家长会向家长开放课堂，进行讲座，指导家长配合学校做好学生的思想教育及学习监督。</w:t>
      </w:r>
    </w:p>
    <w:p w:rsidR="007625FC" w:rsidRPr="009D53E8" w:rsidRDefault="007625FC" w:rsidP="009D53E8">
      <w:pPr>
        <w:spacing w:after="0"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D53E8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Pr="009D53E8">
        <w:rPr>
          <w:rFonts w:ascii="宋体" w:eastAsia="宋体" w:hAnsi="宋体" w:hint="eastAsia"/>
          <w:sz w:val="24"/>
          <w:szCs w:val="24"/>
        </w:rPr>
        <w:t>对于一些特殊学生，经常电话向家长通报相关情况，引导学生健康成长。</w:t>
      </w:r>
    </w:p>
    <w:sectPr w:rsidR="007625FC" w:rsidRPr="009D53E8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5FC" w:rsidRDefault="007625FC">
      <w:r>
        <w:separator/>
      </w:r>
    </w:p>
  </w:endnote>
  <w:endnote w:type="continuationSeparator" w:id="0">
    <w:p w:rsidR="007625FC" w:rsidRDefault="00762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FC" w:rsidRDefault="007625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FC" w:rsidRDefault="007625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FC" w:rsidRDefault="007625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5FC" w:rsidRDefault="007625FC">
      <w:r>
        <w:separator/>
      </w:r>
    </w:p>
  </w:footnote>
  <w:footnote w:type="continuationSeparator" w:id="0">
    <w:p w:rsidR="007625FC" w:rsidRDefault="00762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FC" w:rsidRDefault="007625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FC" w:rsidRDefault="007625FC" w:rsidP="009D53E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FC" w:rsidRDefault="007625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EFA"/>
    <w:rsid w:val="00282E01"/>
    <w:rsid w:val="00323B43"/>
    <w:rsid w:val="003D37D8"/>
    <w:rsid w:val="004358AB"/>
    <w:rsid w:val="00695B81"/>
    <w:rsid w:val="007625FC"/>
    <w:rsid w:val="00853EFA"/>
    <w:rsid w:val="008B7726"/>
    <w:rsid w:val="009D53E8"/>
    <w:rsid w:val="00A0187D"/>
    <w:rsid w:val="00A57FB6"/>
    <w:rsid w:val="00CC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53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3949"/>
    <w:rPr>
      <w:rFonts w:ascii="Tahoma" w:hAnsi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9D53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F3949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1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23232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47</Words>
  <Characters>272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龙行天下</cp:lastModifiedBy>
  <cp:revision>2</cp:revision>
  <dcterms:created xsi:type="dcterms:W3CDTF">2014-12-27T04:05:00Z</dcterms:created>
  <dcterms:modified xsi:type="dcterms:W3CDTF">2016-07-23T13:44:00Z</dcterms:modified>
</cp:coreProperties>
</file>