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>
        <w:spacing w:line="400" w:lineRule="exact"/>
        <w:ind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  <w:r>
        <w:rPr>
          <w:rFonts w:ascii="黑体" w:hAnsi="黑体" w:eastAsia="黑体"/>
          <w:sz w:val="32"/>
          <w:szCs w:val="32"/>
        </w:rPr>
        <w:t>五年级第</w:t>
      </w:r>
      <w:r>
        <w:rPr>
          <w:rFonts w:ascii="黑体" w:hAnsi="黑体" w:eastAsia="黑体"/>
          <w:sz w:val="32"/>
          <w:szCs w:val="32"/>
          <w:u w:val="single"/>
        </w:rPr>
        <w:t>　16　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  <w:u w:val="single"/>
        </w:rPr>
        <w:t xml:space="preserve">  一  </w:t>
      </w:r>
      <w:r>
        <w:rPr>
          <w:rFonts w:ascii="黑体" w:hAnsi="黑体" w:eastAsia="黑体"/>
          <w:sz w:val="32"/>
          <w:szCs w:val="32"/>
        </w:rPr>
        <w:t>学生家庭作业记录表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1155"/>
        <w:gridCol w:w="5295"/>
        <w:gridCol w:w="1455"/>
        <w:gridCol w:w="1755"/>
      </w:tblGrid>
      <w:tr>
        <w:trPr>
          <w:trHeight w:val="8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 级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3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作 业 内 容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1班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语：第23课练习册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数：补充习题82、83页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完成课课练第七单元！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王赛男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  玲</w:t>
            </w:r>
          </w:p>
        </w:tc>
      </w:tr>
      <w:tr>
        <w:trPr>
          <w:trHeight w:val="126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2 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语：第23课练习册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8"/>
                <w:szCs w:val="28"/>
              </w:rPr>
              <w:t>补充习题82、83页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英：完成课课练第七单元！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45’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周建芬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  玲</w:t>
            </w:r>
          </w:p>
        </w:tc>
      </w:tr>
      <w:tr>
        <w:trPr>
          <w:trHeight w:val="123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3班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语：第23课练习册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数：补充习题82、83页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课课练P86-88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黄小红</w:t>
            </w:r>
          </w:p>
        </w:tc>
      </w:tr>
      <w:tr>
        <w:trPr>
          <w:trHeight w:val="114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语：第26课抄两遍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数：补充习题82、83页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</w:t>
            </w:r>
            <w:r>
              <w:rPr>
                <w:rFonts w:ascii="宋体" w:hAnsi="宋体" w:eastAsia="宋体"/>
                <w:sz w:val="24"/>
                <w:szCs w:val="24"/>
              </w:rPr>
              <w:t>：听读U7CT三遍。ST选一个人物周末活动。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孙燕</w:t>
            </w:r>
          </w:p>
        </w:tc>
      </w:tr>
      <w:tr>
        <w:trPr>
          <w:trHeight w:val="115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语：1.第25课诗两遍，第26课词两遍 2复习第25.26课，预习练习七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 16号报纸挑战自我完成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英：our weekends ～阅读作业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顾艳琪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赵春红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刘惠丽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1"/>
                <w:szCs w:val="21"/>
              </w:rPr>
              <w:t/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语：25课词语两遍，背诵古诗，预习26课。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数：16号报纸挑战自我完成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英：our weekends 阅读作业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蔡佳乐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赵春红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刘慧丽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7班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语：完成多音字的练习，读课外书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数：阅读小数报13周课堂在线相关内容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英：听读U7CT三遍。ST选一个人物详写周末活动！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孙  燕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8班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语：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数：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</w:p>
        </w:tc>
      </w:tr>
    </w:tbl>
    <w:p>
      <w:pPr>
        <w:spacing/>
        <w:ind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