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六年级第</w:t>
      </w:r>
      <w:r>
        <w:rPr>
          <w:rFonts w:ascii="黑体" w:hAnsi="黑体" w:eastAsia="黑体"/>
          <w:sz w:val="32"/>
          <w:szCs w:val="32"/>
          <w:u w:val="single"/>
        </w:rPr>
        <w:t>　14　</w:t>
      </w:r>
      <w:r>
        <w:rPr>
          <w:rFonts w:ascii="黑体" w:hAnsi="黑体" w:eastAsia="黑体"/>
          <w:sz w:val="32"/>
          <w:szCs w:val="32"/>
        </w:rPr>
        <w:t>周</w:t>
      </w:r>
      <w:r>
        <w:rPr>
          <w:rFonts w:ascii="黑体" w:hAnsi="黑体" w:eastAsia="黑体"/>
          <w:sz w:val="32"/>
          <w:szCs w:val="32"/>
          <w:u w:val="single"/>
        </w:rPr>
        <w:t>周四</w:t>
      </w:r>
      <w:r>
        <w:rPr>
          <w:rFonts w:ascii="黑体" w:hAnsi="黑体" w:eastAsia="黑体"/>
          <w:sz w:val="32"/>
          <w:szCs w:val="32"/>
        </w:rPr>
        <w:t>学生家庭作业记录表</w:t>
      </w:r>
    </w:p>
    <w:tbl>
      <w:tblPr>
        <w:tblStyle w:val="5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295"/>
        <w:gridCol w:w="1455"/>
        <w:gridCol w:w="17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班 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作 业 内 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一张小练习。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数：大练习册91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英：自编关于保护地球环境的对话。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李晓娟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季亚丽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语：第一课词语两篇 阅读课外书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数：小练习 一张。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自编关于保护地球环境的对话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陈静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徐瑛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第一课词语两篇 阅读课外书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大练习册91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第七单元单词5+1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赵艳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高企丰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语：第3课词语一遍，古诗一遍。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练习与测试91页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第七课单词5+1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陈琦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黄瑜英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完成《八岁的巨人》，阅读课外书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数：大p92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英:第七课单词5+1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王红梅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丁燕玉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语：完成练习册期末测试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数：大P92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英：第七课单词5+1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商小春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高雪萍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复习第七单元、完成大练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数：大p92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自编关于保护地球环境的对话。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徐玉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高华芳</w:t>
            </w:r>
          </w:p>
          <w:p>
            <w:pPr>
              <w:spacing w:line="50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蒋洪兴</w:t>
            </w:r>
          </w:p>
        </w:tc>
      </w:tr>
    </w:tbl>
    <w:p>
      <w:pPr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年级组长：陈静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1037634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ScaleCrop>false</ScaleCrop>
  <LinksUpToDate>false</LinksUpToDate>
  <CharactersWithSpaces>123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2018-12-06T09:11:23Z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