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常州市滨江中学</w:t>
      </w:r>
      <w:r>
        <w:rPr>
          <w:rFonts w:hint="eastAsia" w:ascii="黑体" w:hAnsi="黑体" w:eastAsia="黑体" w:cs="黑体"/>
          <w:sz w:val="32"/>
          <w:szCs w:val="32"/>
        </w:rPr>
        <w:t>教职工代表大会选举办法 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教职工代表大会制度是学校管理体制的重要组成部分，是党委领导下，教职工依法行使民主权利，实行民主管理、民主监督的基本制度和形式。教代会代表的选举产生是实现上述任务的组织保证。依据《中国工会章程》、中华人民共和国教育部令第32号《学校教职工代表大会规定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江苏省中小学校贯彻落实《学校教职工代表大会规定》实施意见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的有关规定，制定本办法。    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 一、代表条件  教代会代表应具备以下基本条件：     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应是本校在职职工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（在编员工及派遣制员工）</w:t>
      </w:r>
      <w:r>
        <w:rPr>
          <w:rFonts w:hint="eastAsia" w:ascii="仿宋" w:hAnsi="仿宋" w:eastAsia="仿宋" w:cs="仿宋"/>
          <w:sz w:val="28"/>
          <w:szCs w:val="28"/>
        </w:rPr>
        <w:t>。      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热爱祖国，拥护党的领导，坚持四项基本原则，认真贯彻党的路线、方针、政策，遵纪守法。  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“敬业”、“爱岗”、“爱校”主人翁意识强,积极支持学校的改革和发展，本职工作比较出色。  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顾全大局，作风正派，办事公道，热心为教职工说话办事，在群众中享有较高威望。  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理论政策水平高，具有一定的参政，议政能力。 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熟知代表的权利和义务，并能够积极落实。 </w:t>
      </w:r>
    </w:p>
    <w:p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代表的权利、义务 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权 利  </w:t>
      </w:r>
    </w:p>
    <w:p>
      <w:pPr>
        <w:numPr>
          <w:ilvl w:val="0"/>
          <w:numId w:val="4"/>
        </w:numPr>
        <w:tabs>
          <w:tab w:val="clear" w:pos="312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有选举权、被选举权、知情权、表决权。  </w:t>
      </w:r>
    </w:p>
    <w:p>
      <w:pPr>
        <w:numPr>
          <w:ilvl w:val="0"/>
          <w:numId w:val="4"/>
        </w:numPr>
        <w:tabs>
          <w:tab w:val="clear" w:pos="312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按学校教代会规定的程序提出提案和充分发表意见的权利。  </w:t>
      </w:r>
    </w:p>
    <w:p>
      <w:pPr>
        <w:numPr>
          <w:ilvl w:val="0"/>
          <w:numId w:val="4"/>
        </w:numPr>
        <w:tabs>
          <w:tab w:val="clear" w:pos="312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可向学校领导反映教职工的意见和要求，参加对教代会决议和提案落实情况的检查和督促。  </w:t>
      </w:r>
    </w:p>
    <w:p>
      <w:pPr>
        <w:numPr>
          <w:ilvl w:val="0"/>
          <w:numId w:val="4"/>
        </w:numPr>
        <w:tabs>
          <w:tab w:val="clear" w:pos="312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有对教代会工作和议程发表意见、建议以及提出批评的权利。 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义务   </w:t>
      </w:r>
    </w:p>
    <w:p>
      <w:pPr>
        <w:numPr>
          <w:ilvl w:val="0"/>
          <w:numId w:val="5"/>
        </w:numPr>
        <w:tabs>
          <w:tab w:val="clear" w:pos="312"/>
        </w:tabs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努力学习并模范执行党的方针政策和国家的法律、指令，认真做好本职工作。   </w:t>
      </w:r>
    </w:p>
    <w:p>
      <w:pPr>
        <w:numPr>
          <w:ilvl w:val="0"/>
          <w:numId w:val="5"/>
        </w:numPr>
        <w:tabs>
          <w:tab w:val="clear" w:pos="312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积极主动地参加教代会的活动，认真宣传贯彻大会决议，完成大会交给的各项任务。   </w:t>
      </w:r>
    </w:p>
    <w:p>
      <w:pPr>
        <w:numPr>
          <w:ilvl w:val="0"/>
          <w:numId w:val="5"/>
        </w:numPr>
        <w:tabs>
          <w:tab w:val="clear" w:pos="312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密切联系群众，如实地听取并反映群众意见和要求，维护群众合法权益。 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代表选举办法      </w:t>
      </w:r>
    </w:p>
    <w:p>
      <w:pPr>
        <w:numPr>
          <w:ilvl w:val="0"/>
          <w:numId w:val="6"/>
        </w:numPr>
        <w:tabs>
          <w:tab w:val="clear" w:pos="312"/>
        </w:tabs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行政、工会</w:t>
      </w:r>
      <w:r>
        <w:rPr>
          <w:rFonts w:hint="eastAsia" w:ascii="仿宋" w:hAnsi="仿宋" w:eastAsia="仿宋" w:cs="仿宋"/>
          <w:sz w:val="28"/>
          <w:szCs w:val="28"/>
        </w:rPr>
        <w:t>的领导下，以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教研组、工会小组</w:t>
      </w:r>
      <w:r>
        <w:rPr>
          <w:rFonts w:hint="eastAsia" w:ascii="仿宋" w:hAnsi="仿宋" w:eastAsia="仿宋" w:cs="仿宋"/>
          <w:sz w:val="28"/>
          <w:szCs w:val="28"/>
        </w:rPr>
        <w:t>为选举单位，学校共设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个选区。各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选区</w:t>
      </w:r>
      <w:r>
        <w:rPr>
          <w:rFonts w:hint="eastAsia" w:ascii="仿宋" w:hAnsi="仿宋" w:eastAsia="仿宋" w:cs="仿宋"/>
          <w:sz w:val="28"/>
          <w:szCs w:val="28"/>
        </w:rPr>
        <w:t>按分配名额民主选举，产生代表。   </w:t>
      </w:r>
    </w:p>
    <w:p>
      <w:pPr>
        <w:numPr>
          <w:ilvl w:val="0"/>
          <w:numId w:val="6"/>
        </w:numPr>
        <w:tabs>
          <w:tab w:val="clear" w:pos="312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按“民主集中制”原则，代表产生要自下而上提名，广泛征求意见，通过酝酿、协商、评议。   </w:t>
      </w:r>
    </w:p>
    <w:p>
      <w:pPr>
        <w:numPr>
          <w:ilvl w:val="0"/>
          <w:numId w:val="6"/>
        </w:numPr>
        <w:tabs>
          <w:tab w:val="clear" w:pos="312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选举代表时，参加选举的教职工人数应超过小组总数的三分之二以上，方可进行选举。  </w:t>
      </w:r>
    </w:p>
    <w:p>
      <w:pPr>
        <w:numPr>
          <w:ilvl w:val="0"/>
          <w:numId w:val="6"/>
        </w:numPr>
        <w:tabs>
          <w:tab w:val="clear" w:pos="312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代表选举时，各部门收回的选票等于或少于发出的选票，选举有效；多于发出的选票，选举无效，应重新进行选举。每张选票所同意的人数，不得超过应选人数，否则视为废票。       </w:t>
      </w:r>
    </w:p>
    <w:p>
      <w:pPr>
        <w:numPr>
          <w:ilvl w:val="0"/>
          <w:numId w:val="6"/>
        </w:numPr>
        <w:tabs>
          <w:tab w:val="clear" w:pos="312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候选人得票超过应到会人数的半数始得当选。如得票数超过半数的候选人多于应选名额时，以得票多少为序，至取足应选名额为止；如遇票数相等不能确定当选人时，应就票数相等的候选人重新投票，得票多者当选。       </w:t>
      </w:r>
    </w:p>
    <w:p>
      <w:pPr>
        <w:numPr>
          <w:ilvl w:val="0"/>
          <w:numId w:val="6"/>
        </w:numPr>
        <w:tabs>
          <w:tab w:val="clear" w:pos="312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选票一律用钢笔或圆珠笔填写，符号要准确、清楚。全票书写模糊、无法辨认的，全票作废；部分书写模糊、无法辨认的部分作废。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各选举小组将选举结果报学校工会。     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代表审查     </w:t>
      </w:r>
    </w:p>
    <w:p>
      <w:pPr>
        <w:numPr>
          <w:ilvl w:val="0"/>
          <w:numId w:val="7"/>
        </w:numPr>
        <w:tabs>
          <w:tab w:val="clear" w:pos="312"/>
        </w:tabs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代表选出后，由代表资格审查组对代表资格进行审查。    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2.审查当选代表是否符合所规定的条件；是否符合所分配的代表结构和比例；是否符合民主选举程序。      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3.经审查合格的教职工代表，资格审查有效后，学校张榜公示一周，经公示无异议，并填写《教职工代表登记表》，将代表登记表整理归档。 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4.教职工代表接受选举学校教职工的监督。必要时可以按照规定程序罢免、更换或补选代表。罢免、更换或补选代表，须获得原选举单位教职工代表过半数的同意。    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五、代表任期  教职工代表大会代表实行常任制，任期三年，可以连选连任。 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六、代表团的组成 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代表选举产生后，学校成立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会议</w:t>
      </w:r>
      <w:r>
        <w:rPr>
          <w:rFonts w:hint="eastAsia" w:ascii="仿宋" w:hAnsi="仿宋" w:eastAsia="仿宋" w:cs="仿宋"/>
          <w:sz w:val="28"/>
          <w:szCs w:val="28"/>
        </w:rPr>
        <w:t xml:space="preserve">主席团，主持教代会召开；代表按规定建立代表组，民主选举组长和一名秘书。大会期间主要是组织代表按时出席大会。组织讨论、审议学校工作报告和财务报告以及学校的重大决策和管理制度。认真汇总反映教职工的意见和建议，完成大会交办的其他工作。  闭会后的主要任务是及时向教职工传达大会精神，接受大会委托的其他工作。 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七、特邀代表和列席代表   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根据会议需要，可邀请退休老领导、老教师、老职工及有关人员为特邀代表和列席代表参加会议。    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特邀代表和列席代表无表决权、选举权和被选举权。                                              201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58E8AA"/>
    <w:multiLevelType w:val="singleLevel"/>
    <w:tmpl w:val="A958E8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480D242"/>
    <w:multiLevelType w:val="singleLevel"/>
    <w:tmpl w:val="B480D2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97DB7CB"/>
    <w:multiLevelType w:val="singleLevel"/>
    <w:tmpl w:val="B97DB7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DAB0AF7"/>
    <w:multiLevelType w:val="singleLevel"/>
    <w:tmpl w:val="CDAB0A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90DA522"/>
    <w:multiLevelType w:val="singleLevel"/>
    <w:tmpl w:val="E90DA5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4EB554C"/>
    <w:multiLevelType w:val="singleLevel"/>
    <w:tmpl w:val="34EB554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F7F0FCF"/>
    <w:multiLevelType w:val="singleLevel"/>
    <w:tmpl w:val="7F7F0F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51BAB"/>
    <w:rsid w:val="09191DB7"/>
    <w:rsid w:val="22A51B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f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2018-11-06T07:37:00Z</dcterms:created>
  <dc:creator>滨江中学（省中分校）</dc:creator>
  <cp:lastModifiedBy>滨江中学（省中分校）</cp:lastModifiedBy>
  <cp:lastPrinted>2018-11-07T02:33:21Z</cp:lastPrinted>
  <dcterms:modified xsi:type="dcterms:W3CDTF">2018-11-28T07:14:40Z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