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宋体"/>
          <w:b/>
          <w:color w:val="000000"/>
          <w:sz w:val="28"/>
          <w:szCs w:val="28"/>
          <w:shd w:val="clear" w:color="auto" w:fill="FFFFFF"/>
        </w:rPr>
      </w:pPr>
      <w:bookmarkStart w:id="0" w:name="_GoBack"/>
      <w:r>
        <w:rPr>
          <w:rFonts w:hint="eastAsia" w:ascii="宋体" w:hAnsi="宋体" w:cs="宋体"/>
          <w:b/>
          <w:color w:val="000000"/>
          <w:sz w:val="28"/>
          <w:szCs w:val="28"/>
          <w:shd w:val="clear" w:color="auto" w:fill="FFFFFF"/>
        </w:rPr>
        <w:t>“运用”和“提升”——“</w:t>
      </w:r>
      <w:r>
        <w:rPr>
          <w:rFonts w:hint="eastAsia" w:ascii="宋体" w:hAnsi="宋体" w:cs="宋体"/>
          <w:b/>
          <w:color w:val="000000"/>
          <w:sz w:val="28"/>
          <w:szCs w:val="28"/>
          <w:shd w:val="clear" w:color="auto" w:fill="FFFFFF"/>
          <w:lang w:val="en-US" w:eastAsia="zh-CN"/>
        </w:rPr>
        <w:t>信息化</w:t>
      </w:r>
      <w:r>
        <w:rPr>
          <w:rFonts w:hint="eastAsia" w:ascii="宋体" w:hAnsi="宋体" w:cs="宋体"/>
          <w:b/>
          <w:color w:val="000000"/>
          <w:sz w:val="28"/>
          <w:szCs w:val="28"/>
          <w:shd w:val="clear" w:color="auto" w:fill="FFFFFF"/>
        </w:rPr>
        <w:t>”与“课程”同生共长</w:t>
      </w:r>
    </w:p>
    <w:bookmarkEnd w:id="0"/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——2017学年虹景小学教育信息化工作总结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/>
          <w:color w:val="000000"/>
          <w:sz w:val="24"/>
        </w:rPr>
        <w:t>“</w:t>
      </w:r>
      <w:r>
        <w:rPr>
          <w:rFonts w:hint="eastAsia"/>
          <w:color w:val="000000"/>
          <w:sz w:val="24"/>
          <w:lang w:val="en-US" w:eastAsia="zh-CN"/>
        </w:rPr>
        <w:t>信息化</w:t>
      </w:r>
      <w:r>
        <w:rPr>
          <w:rFonts w:hint="eastAsia"/>
          <w:color w:val="000000"/>
          <w:sz w:val="24"/>
        </w:rPr>
        <w:t>建设”和“课程建设”就像是学校展翅飞翔的两个翅膀，缺一不可。以</w:t>
      </w:r>
      <w:r>
        <w:rPr>
          <w:rFonts w:hint="eastAsia"/>
          <w:color w:val="000000"/>
          <w:sz w:val="24"/>
          <w:lang w:val="en-US" w:eastAsia="zh-CN"/>
        </w:rPr>
        <w:t>信息化</w:t>
      </w:r>
      <w:r>
        <w:rPr>
          <w:rFonts w:hint="eastAsia"/>
          <w:color w:val="000000"/>
          <w:sz w:val="24"/>
        </w:rPr>
        <w:t>为载体，我们不断实现着教育教学方式、评价方式的转变，促进着教师的专业发展和学生的全面成长。</w:t>
      </w:r>
    </w:p>
    <w:p>
      <w:pPr>
        <w:numPr>
          <w:numId w:val="0"/>
        </w:numPr>
        <w:spacing w:line="360" w:lineRule="auto"/>
        <w:rPr>
          <w:rFonts w:hint="eastAsia" w:ascii="宋体" w:hAnsi="宋体" w:cs="宋体"/>
          <w:b/>
          <w:color w:val="000000"/>
          <w:sz w:val="24"/>
        </w:rPr>
      </w:pPr>
      <w:r>
        <w:rPr>
          <w:rFonts w:hint="eastAsia" w:ascii="宋体" w:hAnsi="宋体" w:cs="宋体"/>
          <w:b/>
          <w:color w:val="000000"/>
          <w:sz w:val="24"/>
          <w:lang w:val="en-US" w:eastAsia="zh-CN"/>
        </w:rPr>
        <w:t>一、</w:t>
      </w:r>
      <w:r>
        <w:rPr>
          <w:rFonts w:hint="eastAsia" w:ascii="宋体" w:hAnsi="宋体" w:cs="宋体"/>
          <w:b/>
          <w:color w:val="000000"/>
          <w:sz w:val="24"/>
        </w:rPr>
        <w:t>诠释“全员运用”理念。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  <w:shd w:val="clear" w:color="auto" w:fill="FFFFFF"/>
        </w:rPr>
      </w:pPr>
      <w:r>
        <w:rPr>
          <w:rFonts w:hint="eastAsia" w:ascii="宋体" w:hAnsi="宋体" w:cs="宋体"/>
          <w:color w:val="000000"/>
          <w:sz w:val="24"/>
          <w:shd w:val="clear" w:color="auto" w:fill="FFFFFF"/>
        </w:rPr>
        <w:t>“技术的用途是用出来的”。我们鼓励每一个老师都能用好用足身边可用的装备。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cs="宋体"/>
          <w:color w:val="000000"/>
          <w:sz w:val="24"/>
          <w:shd w:val="clear" w:color="auto" w:fill="FFFFFF"/>
        </w:rPr>
      </w:pPr>
      <w:r>
        <w:rPr>
          <w:rFonts w:hint="eastAsia" w:ascii="宋体" w:hAnsi="宋体" w:cs="宋体"/>
          <w:color w:val="000000"/>
          <w:sz w:val="24"/>
          <w:shd w:val="clear" w:color="auto" w:fill="FFFFFF"/>
        </w:rPr>
        <w:t>备课组共建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  <w:shd w:val="clear" w:color="auto" w:fill="FFFFFF"/>
        </w:rPr>
      </w:pPr>
      <w:r>
        <w:rPr>
          <w:rFonts w:hint="eastAsia" w:ascii="宋体" w:hAnsi="宋体" w:cs="宋体"/>
          <w:color w:val="000000"/>
          <w:sz w:val="24"/>
          <w:shd w:val="clear" w:color="auto" w:fill="FFFFFF"/>
        </w:rPr>
        <w:t>每个备课组备课过程中，备课组长会分类要求每个组员完成备课内容并提供相应的课件设计，实现“一人设计，全组使用”。许多年轻老师制作的课件资源既丰富又操作方便，带动了一大批老教师也投入到课件运用的队伍中来。教室的实物投影、展台、电脑，几乎天天没有空置的时候。在用足的过程中，我们同时也要求科学、规范地运用各项装备，提高各项装备的使用寿命。定期擦拭镜头上的灰、不用的时候关上、有学生小岗位负责制、有年级组负责制等。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cs="宋体"/>
          <w:color w:val="000000"/>
          <w:sz w:val="24"/>
          <w:shd w:val="clear" w:color="auto" w:fill="FFFFFF"/>
        </w:rPr>
      </w:pPr>
      <w:r>
        <w:rPr>
          <w:rFonts w:hint="eastAsia" w:ascii="宋体" w:hAnsi="宋体" w:cs="宋体"/>
          <w:color w:val="000000"/>
          <w:sz w:val="24"/>
          <w:shd w:val="clear" w:color="auto" w:fill="FFFFFF"/>
        </w:rPr>
        <w:t>学科组共研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  <w:shd w:val="clear" w:color="auto" w:fill="FFFFFF"/>
        </w:rPr>
      </w:pPr>
      <w:r>
        <w:rPr>
          <w:rFonts w:hint="eastAsia" w:ascii="宋体" w:hAnsi="宋体" w:cs="宋体"/>
          <w:color w:val="000000"/>
          <w:sz w:val="24"/>
          <w:shd w:val="clear" w:color="auto" w:fill="FFFFFF"/>
        </w:rPr>
        <w:t>我们在积极探索基于学校教育装备现状和教育教学实践的过程中，随着3D打印机、激光雕刻机、传感器套件、移动录播系统、木工工具、微型机床、IME3D软件等进入课堂教学中，我们发现学校教育中的人和事都在悄然地发生着变化。</w:t>
      </w:r>
    </w:p>
    <w:p>
      <w:pPr>
        <w:spacing w:line="360" w:lineRule="auto"/>
        <w:ind w:firstLine="480" w:firstLineChars="200"/>
        <w:rPr>
          <w:rFonts w:hint="eastAsia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  <w:shd w:val="clear" w:color="auto" w:fill="FFFFFF"/>
        </w:rPr>
        <w:t>语文组：</w:t>
      </w:r>
      <w:r>
        <w:rPr>
          <w:rFonts w:hint="eastAsia"/>
          <w:color w:val="000000"/>
          <w:sz w:val="24"/>
        </w:rPr>
        <w:t>基于“轻笔记”这一平台，形成了“班级写作社区”。每个学生在这儿既有个人的私密空间，也有大家共享的公共区域。公共区域根据集体的意愿划分出了不同的功能板块，就好比是不同的活动场所，以满足学生“写作生活”中的不同需求。技术的运用，极大地调动了学生表达的兴趣，提高了学生的表达能力、观察能力、选材能力和评价修改能力。目前，我们自己开发了一个“轻作文”平台，正在课堂实践阶段。通过课题研究，我们还加强了校园作文文化氛围的建设，开发了steam写作空间站，开放了写作课堂，激发了学生的表达兴趣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  <w:shd w:val="clear" w:color="auto" w:fill="FFFFFF"/>
        </w:rPr>
      </w:pPr>
      <w:r>
        <w:rPr>
          <w:rFonts w:hint="eastAsia"/>
          <w:color w:val="000000"/>
          <w:sz w:val="24"/>
        </w:rPr>
        <w:t>数学组：基于数学课程中的“图形、思维和推理”，</w:t>
      </w:r>
      <w:r>
        <w:rPr>
          <w:rFonts w:hint="eastAsia" w:ascii="宋体" w:hAnsi="宋体" w:cs="宋体"/>
          <w:color w:val="000000"/>
          <w:sz w:val="24"/>
          <w:shd w:val="clear" w:color="auto" w:fill="FFFFFF"/>
        </w:rPr>
        <w:t xml:space="preserve"> 不断实现数学学科和信息技术的融合。</w:t>
      </w:r>
      <w:r>
        <w:rPr>
          <w:rFonts w:hint="eastAsia" w:ascii="宋体" w:hAnsi="宋体"/>
          <w:color w:val="000000"/>
          <w:sz w:val="24"/>
        </w:rPr>
        <w:t>《多功能尺的设计》、《神奇的电灯》（常州市智慧课堂展示活动）、《圆柱和圆锥综合运用》（参加全国新媒体新技术课堂教学展示）、</w:t>
      </w:r>
      <w:r>
        <w:rPr>
          <w:rFonts w:hint="eastAsia" w:ascii="宋体" w:hAnsi="宋体" w:cs="宋体"/>
          <w:color w:val="000000"/>
          <w:sz w:val="24"/>
          <w:shd w:val="clear" w:color="auto" w:fill="FFFFFF"/>
        </w:rPr>
        <w:t>《圆柱与圆锥的设计》、《硬币收纳遇上3D》（参加3D打印教育高峰论坛课堂教学展示），在这些课例中，3D打印机、3D打印软件、平板、IME3D软件等，都进入到了我们的课堂，学生在不断地创和做的过程中，对数学知识、基本概念、图形构造有了更深入的了解。</w:t>
      </w:r>
    </w:p>
    <w:p>
      <w:pPr>
        <w:spacing w:line="360" w:lineRule="auto"/>
        <w:ind w:firstLine="480" w:firstLineChars="200"/>
        <w:rPr>
          <w:rFonts w:hint="eastAsia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  <w:shd w:val="clear" w:color="auto" w:fill="FFFFFF"/>
        </w:rPr>
        <w:t>综合组：由语文学科带头人谢红英主讲的《七号梦工场》（参加全国第一届STEAM大会课堂教学展示），已不再是一堂纯粹的语文课。从美术角度设计各种不同形态的风扇、从综合角度熟练地运用微型机床进行风扇的切割、从语文角度阐述自己设计的一些想法和评价。</w:t>
      </w:r>
      <w:r>
        <w:rPr>
          <w:rFonts w:hint="eastAsia" w:ascii="宋体" w:hAnsi="宋体"/>
          <w:color w:val="000000"/>
          <w:sz w:val="24"/>
        </w:rPr>
        <w:t>数据的不断测量修改、工艺不断修整、思维不断深入。我们关注的已不仅仅是技术，而是潜藏在学生头脑深处的智慧。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cs="宋体"/>
          <w:color w:val="000000"/>
          <w:sz w:val="24"/>
          <w:shd w:val="clear" w:color="auto" w:fill="FFFFFF"/>
        </w:rPr>
      </w:pPr>
      <w:r>
        <w:rPr>
          <w:rFonts w:hint="eastAsia" w:ascii="宋体" w:hAnsi="宋体" w:cs="宋体"/>
          <w:color w:val="000000"/>
          <w:sz w:val="24"/>
          <w:shd w:val="clear" w:color="auto" w:fill="FFFFFF"/>
        </w:rPr>
        <w:t>项目组共长</w:t>
      </w:r>
    </w:p>
    <w:p>
      <w:pPr>
        <w:spacing w:line="360" w:lineRule="auto"/>
        <w:ind w:firstLine="480"/>
        <w:rPr>
          <w:rFonts w:hint="eastAsia" w:ascii="宋体" w:hAnsi="宋体" w:cs="宋体"/>
          <w:color w:val="000000"/>
          <w:sz w:val="24"/>
          <w:shd w:val="clear" w:color="auto" w:fill="FFFFFF"/>
        </w:rPr>
      </w:pPr>
      <w:r>
        <w:rPr>
          <w:rFonts w:hint="eastAsia" w:ascii="宋体" w:hAnsi="宋体" w:cs="宋体"/>
          <w:color w:val="000000"/>
          <w:sz w:val="24"/>
          <w:shd w:val="clear" w:color="auto" w:fill="FFFFFF"/>
        </w:rPr>
        <w:t>随着学校的各项装备、各类技术在各个领域中的广泛运用，一个强大的项目组在无形地组成和壮大。我们学校信息组从开始单一地落实国家课程信息技术课程，到现在STEAM课程的不断完善和提升，技术的深入运用，逐步丰满了课程建设的内涵，创生了全新</w:t>
      </w:r>
      <w:r>
        <w:rPr>
          <w:rFonts w:hint="eastAsia" w:ascii="宋体"/>
          <w:color w:val="000000"/>
          <w:sz w:val="24"/>
        </w:rPr>
        <w:t>HI-MAKER课程项目组</w:t>
      </w:r>
      <w:r>
        <w:rPr>
          <w:rFonts w:hint="eastAsia" w:ascii="宋体" w:hAnsi="宋体" w:cs="宋体"/>
          <w:color w:val="000000"/>
          <w:sz w:val="24"/>
          <w:shd w:val="clear" w:color="auto" w:fill="FFFFFF"/>
        </w:rPr>
        <w:t>。</w:t>
      </w:r>
    </w:p>
    <w:tbl>
      <w:tblPr>
        <w:tblStyle w:val="3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3829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  间</w:t>
            </w:r>
          </w:p>
        </w:tc>
        <w:tc>
          <w:tcPr>
            <w:tcW w:w="382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项目研究重点</w:t>
            </w:r>
          </w:p>
        </w:tc>
        <w:tc>
          <w:tcPr>
            <w:tcW w:w="28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项目研究人员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2009——2010年</w:t>
            </w:r>
          </w:p>
        </w:tc>
        <w:tc>
          <w:tcPr>
            <w:tcW w:w="382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/>
                <w:sz w:val="24"/>
              </w:rPr>
              <w:t>Scratch趣味编程教材案例的编写</w:t>
            </w:r>
          </w:p>
        </w:tc>
        <w:tc>
          <w:tcPr>
            <w:tcW w:w="28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信息组成员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2010——2012年</w:t>
            </w:r>
          </w:p>
        </w:tc>
        <w:tc>
          <w:tcPr>
            <w:tcW w:w="382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信息+科技研究</w:t>
            </w:r>
          </w:p>
        </w:tc>
        <w:tc>
          <w:tcPr>
            <w:tcW w:w="28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信息组、科学组成员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2012——2014年</w:t>
            </w:r>
          </w:p>
        </w:tc>
        <w:tc>
          <w:tcPr>
            <w:tcW w:w="382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创客教育的研究</w:t>
            </w:r>
          </w:p>
        </w:tc>
        <w:tc>
          <w:tcPr>
            <w:tcW w:w="28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信息组、科技组、数学组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2014——2015年</w:t>
            </w:r>
          </w:p>
        </w:tc>
        <w:tc>
          <w:tcPr>
            <w:tcW w:w="382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创客式学习方式的研究</w:t>
            </w:r>
          </w:p>
        </w:tc>
        <w:tc>
          <w:tcPr>
            <w:tcW w:w="28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信息组、科技组、数学组、美术组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2015——2016年</w:t>
            </w:r>
          </w:p>
        </w:tc>
        <w:tc>
          <w:tcPr>
            <w:tcW w:w="382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STEAM教育的研究</w:t>
            </w:r>
          </w:p>
        </w:tc>
        <w:tc>
          <w:tcPr>
            <w:tcW w:w="28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信息组、科学组、数学组、美术组、语文组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2016年——至今</w:t>
            </w:r>
          </w:p>
        </w:tc>
        <w:tc>
          <w:tcPr>
            <w:tcW w:w="3829" w:type="dxa"/>
            <w:vAlign w:val="top"/>
          </w:tcPr>
          <w:p>
            <w:pPr>
              <w:spacing w:line="360" w:lineRule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HI-MAKER课程的开发和研究</w:t>
            </w:r>
          </w:p>
        </w:tc>
        <w:tc>
          <w:tcPr>
            <w:tcW w:w="28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全员参与</w:t>
            </w:r>
          </w:p>
        </w:tc>
      </w:tr>
    </w:tbl>
    <w:p>
      <w:pPr>
        <w:spacing w:line="360" w:lineRule="auto"/>
        <w:ind w:firstLine="600" w:firstLineChars="250"/>
        <w:rPr>
          <w:color w:val="000000"/>
          <w:sz w:val="24"/>
        </w:rPr>
      </w:pPr>
      <w:r>
        <w:rPr>
          <w:rFonts w:hint="eastAsia" w:ascii="宋体"/>
          <w:color w:val="000000"/>
          <w:sz w:val="24"/>
        </w:rPr>
        <w:t>HI-MAKER课程项目组和项目组的共同成长，让</w:t>
      </w:r>
      <w:r>
        <w:rPr>
          <w:rFonts w:hint="eastAsia" w:ascii="宋体" w:hAnsi="宋体" w:cs="宋体"/>
          <w:color w:val="000000"/>
          <w:sz w:val="24"/>
          <w:shd w:val="clear" w:color="auto" w:fill="FFFFFF"/>
        </w:rPr>
        <w:t>我们感觉到：无论是3D技术还是其他技术，都将融入到学科中来，成为一种难以割舍的元素，大大推进课程的融合，老师们在技术装备的运用中，感受到了教育</w:t>
      </w:r>
      <w:r>
        <w:rPr>
          <w:rFonts w:hint="eastAsia" w:ascii="宋体" w:hAnsi="宋体" w:cs="宋体"/>
          <w:color w:val="000000"/>
          <w:sz w:val="24"/>
          <w:shd w:val="clear" w:color="auto" w:fill="FFFFFF"/>
          <w:lang w:val="en-US" w:eastAsia="zh-CN"/>
        </w:rPr>
        <w:t>信息化在</w:t>
      </w:r>
      <w:r>
        <w:rPr>
          <w:rFonts w:hint="eastAsia" w:ascii="宋体" w:hAnsi="宋体" w:cs="宋体"/>
          <w:color w:val="000000"/>
          <w:sz w:val="24"/>
          <w:shd w:val="clear" w:color="auto" w:fill="FFFFFF"/>
        </w:rPr>
        <w:t>课程改革中作用，而这些技术装备也在新型课堂中展现了无穷的魅力。随着这个项目的深入研究，学校形成了带有虹景标志的创客课程。这个课程</w:t>
      </w:r>
      <w:r>
        <w:rPr>
          <w:rFonts w:hint="eastAsia"/>
          <w:color w:val="000000"/>
          <w:sz w:val="24"/>
        </w:rPr>
        <w:t>的实施，旨在在信息化技术条件的支撑下，让师生更加主动、更有创意地投入到校园生活，形成健康向上、勇于创新、勇于挑战、乐于分享的校园创客生态文化；建构并实施富有个性的创客课程体系，在动态的过程中培养学生面向未来社会所需的知识、视野、能力，提升创造能力和学科综合素养；创客精神熏陶中催生教师发展内需，研究并变革教与学的方式，创建在创客理念引领下的新型课堂。</w:t>
      </w:r>
    </w:p>
    <w:p>
      <w:pPr>
        <w:spacing w:line="360" w:lineRule="auto"/>
        <w:rPr>
          <w:rFonts w:hint="eastAsia" w:ascii="宋体" w:hAnsi="宋体" w:cs="宋体"/>
          <w:b/>
          <w:color w:val="000000"/>
          <w:sz w:val="24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sz w:val="24"/>
          <w:shd w:val="clear" w:color="auto" w:fill="FFFFFF"/>
          <w:lang w:val="en-US" w:eastAsia="zh-CN"/>
        </w:rPr>
        <w:t>二、</w:t>
      </w:r>
      <w:r>
        <w:rPr>
          <w:rFonts w:hint="eastAsia" w:ascii="宋体" w:hAnsi="宋体" w:cs="宋体"/>
          <w:b/>
          <w:color w:val="000000"/>
          <w:sz w:val="24"/>
          <w:shd w:val="clear" w:color="auto" w:fill="FFFFFF"/>
        </w:rPr>
        <w:t>诠释“课程提升”理念</w:t>
      </w:r>
    </w:p>
    <w:p>
      <w:pPr>
        <w:spacing w:line="360" w:lineRule="auto"/>
        <w:ind w:firstLine="540"/>
        <w:rPr>
          <w:rFonts w:hint="eastAsia" w:ascii="宋体" w:hAnsi="宋体" w:cs="宋体"/>
          <w:color w:val="212121"/>
          <w:sz w:val="24"/>
          <w:shd w:val="clear" w:color="auto" w:fill="FFFFFF"/>
        </w:rPr>
      </w:pPr>
      <w:r>
        <w:rPr>
          <w:rFonts w:hint="eastAsia" w:ascii="宋体" w:hAnsi="宋体" w:cs="宋体"/>
          <w:color w:val="000000"/>
          <w:sz w:val="24"/>
          <w:shd w:val="clear" w:color="auto" w:fill="FFFFFF"/>
        </w:rPr>
        <w:t>在各备课组、学科组、项目组共同运用的过程中，我们感受到了好的装备</w:t>
      </w:r>
      <w:r>
        <w:rPr>
          <w:rFonts w:hint="eastAsia" w:ascii="宋体" w:hAnsi="宋体" w:cs="宋体"/>
          <w:color w:val="000000"/>
          <w:sz w:val="24"/>
          <w:shd w:val="clear" w:color="auto" w:fill="FFFFFF"/>
          <w:lang w:val="en-US" w:eastAsia="zh-CN"/>
        </w:rPr>
        <w:t>运用</w:t>
      </w:r>
      <w:r>
        <w:rPr>
          <w:rFonts w:hint="eastAsia" w:ascii="宋体" w:hAnsi="宋体" w:cs="宋体"/>
          <w:color w:val="000000"/>
          <w:sz w:val="24"/>
          <w:shd w:val="clear" w:color="auto" w:fill="FFFFFF"/>
        </w:rPr>
        <w:t>也同时提升了我们对课程认识的品质。我们将国家课程、地方课程、校本课程的实施关联起来，形成了办学理念下的体现学校文化特色的“臻美课程”体系。在建设花香校园、科技校园、书香校园的同时，也逐步提炼了有虹景特色的课程体系。</w:t>
      </w:r>
      <w:r>
        <w:rPr>
          <w:rFonts w:hint="eastAsia"/>
          <w:kern w:val="0"/>
          <w:sz w:val="24"/>
          <w:lang w:val="en-US" w:eastAsia="zh-CN"/>
        </w:rPr>
        <w:t>我校</w:t>
      </w:r>
      <w:r>
        <w:rPr>
          <w:rFonts w:hint="eastAsia"/>
          <w:kern w:val="0"/>
          <w:sz w:val="24"/>
        </w:rPr>
        <w:t>《创客教育的实践研究》被立项为常州市前瞻性项目，</w:t>
      </w:r>
      <w:r>
        <w:rPr>
          <w:rFonts w:hint="eastAsia" w:ascii="宋体"/>
          <w:sz w:val="24"/>
        </w:rPr>
        <w:t>着力提升学生的信息素养、创新意识和创新能力，促进学生的全面发展。</w:t>
      </w:r>
      <w:r>
        <w:rPr>
          <w:rFonts w:hint="eastAsia"/>
          <w:kern w:val="0"/>
          <w:sz w:val="24"/>
        </w:rPr>
        <w:t>随着项目的深入研究，我们逐步将学校文化和课程建设、信息化和课程融合紧密结合起来，构建了“臻美”文化引领下的“大课程”格局。</w:t>
      </w:r>
    </w:p>
    <w:p>
      <w:pPr>
        <w:spacing w:line="420" w:lineRule="exact"/>
        <w:ind w:firstLine="420" w:firstLineChars="200"/>
        <w:rPr>
          <w:rFonts w:hint="eastAsia" w:ascii="宋体" w:hAnsi="宋体" w:cs="宋体"/>
          <w:color w:val="000000"/>
          <w:sz w:val="24"/>
          <w:shd w:val="clear" w:color="auto" w:fill="FFFFFF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99060</wp:posOffset>
            </wp:positionV>
            <wp:extent cx="5943600" cy="3782695"/>
            <wp:effectExtent l="0" t="0" r="0" b="1905"/>
            <wp:wrapSquare wrapText="bothSides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826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hint="eastAsia" w:ascii="宋体" w:hAnsi="宋体" w:cs="宋体"/>
          <w:color w:val="000000"/>
          <w:sz w:val="24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sz w:val="24"/>
          <w:shd w:val="clear" w:color="auto" w:fill="FFFFFF"/>
          <w:lang w:val="en-US" w:eastAsia="zh-CN"/>
        </w:rPr>
        <w:t>三、</w:t>
      </w:r>
      <w:r>
        <w:rPr>
          <w:rFonts w:hint="eastAsia" w:ascii="宋体" w:hAnsi="宋体" w:cs="宋体"/>
          <w:b/>
          <w:color w:val="000000"/>
          <w:sz w:val="24"/>
          <w:shd w:val="clear" w:color="auto" w:fill="FFFFFF"/>
        </w:rPr>
        <w:t>诠释“同生共长”理念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  <w:shd w:val="clear" w:color="auto" w:fill="FFFFFF"/>
        </w:rPr>
      </w:pPr>
      <w:r>
        <w:rPr>
          <w:rFonts w:hint="eastAsia" w:ascii="宋体" w:hAnsi="宋体" w:cs="宋体"/>
          <w:color w:val="000000"/>
          <w:sz w:val="24"/>
          <w:shd w:val="clear" w:color="auto" w:fill="FFFFFF"/>
        </w:rPr>
        <w:t>（1）学生学习方式发生改变</w:t>
      </w:r>
    </w:p>
    <w:p>
      <w:pPr>
        <w:spacing w:line="360" w:lineRule="auto"/>
        <w:ind w:firstLine="480" w:firstLineChars="200"/>
        <w:rPr>
          <w:rFonts w:hint="eastAsia"/>
          <w:color w:val="000000"/>
          <w:sz w:val="24"/>
        </w:rPr>
      </w:pPr>
      <w:r>
        <w:rPr>
          <w:color w:val="000000"/>
          <w:sz w:val="24"/>
        </w:rPr>
        <w:t>动手动脑的实践是</w:t>
      </w:r>
      <w:r>
        <w:rPr>
          <w:rFonts w:hint="eastAsia" w:ascii="宋体"/>
          <w:color w:val="000000"/>
          <w:sz w:val="24"/>
        </w:rPr>
        <w:t>HI-MAKER课程</w:t>
      </w:r>
      <w:r>
        <w:rPr>
          <w:color w:val="000000"/>
          <w:sz w:val="24"/>
        </w:rPr>
        <w:t>的一大特色，也是整合多学科教学方式的切入点。</w:t>
      </w:r>
      <w:r>
        <w:rPr>
          <w:rFonts w:hint="eastAsia"/>
          <w:color w:val="000000"/>
          <w:sz w:val="24"/>
        </w:rPr>
        <w:t>我们关注七个方面的内容：①使用教具、动手学习</w:t>
      </w:r>
      <w:r>
        <w:rPr>
          <w:color w:val="000000"/>
          <w:sz w:val="24"/>
        </w:rPr>
        <w:t>；</w:t>
      </w:r>
      <w:r>
        <w:rPr>
          <w:rFonts w:hint="eastAsia"/>
          <w:color w:val="000000"/>
          <w:sz w:val="24"/>
        </w:rPr>
        <w:t>②集成技术</w:t>
      </w:r>
      <w:r>
        <w:rPr>
          <w:color w:val="000000"/>
          <w:sz w:val="24"/>
        </w:rPr>
        <w:t>；</w:t>
      </w:r>
      <w:r>
        <w:rPr>
          <w:rFonts w:hint="eastAsia"/>
          <w:color w:val="000000"/>
          <w:sz w:val="24"/>
        </w:rPr>
        <w:t>③讨论和调查</w:t>
      </w:r>
      <w:r>
        <w:rPr>
          <w:color w:val="000000"/>
          <w:sz w:val="24"/>
        </w:rPr>
        <w:t>；</w:t>
      </w:r>
      <w:r>
        <w:rPr>
          <w:rFonts w:hint="eastAsia"/>
          <w:color w:val="000000"/>
          <w:sz w:val="24"/>
        </w:rPr>
        <w:t>④质疑和</w:t>
      </w:r>
      <w:r>
        <w:rPr>
          <w:color w:val="000000"/>
          <w:sz w:val="24"/>
        </w:rPr>
        <w:t>提出合理性</w:t>
      </w:r>
      <w:r>
        <w:rPr>
          <w:rFonts w:hint="eastAsia"/>
          <w:color w:val="000000"/>
          <w:sz w:val="24"/>
        </w:rPr>
        <w:t>猜测</w:t>
      </w:r>
      <w:r>
        <w:rPr>
          <w:color w:val="000000"/>
          <w:sz w:val="24"/>
        </w:rPr>
        <w:t>；</w:t>
      </w:r>
      <w:r>
        <w:rPr>
          <w:rFonts w:hint="eastAsia"/>
          <w:color w:val="000000"/>
          <w:sz w:val="24"/>
        </w:rPr>
        <w:t>⑤撰写</w:t>
      </w:r>
      <w:r>
        <w:rPr>
          <w:color w:val="000000"/>
          <w:sz w:val="24"/>
        </w:rPr>
        <w:t>研究报告，提出</w:t>
      </w:r>
      <w:r>
        <w:rPr>
          <w:rFonts w:hint="eastAsia"/>
          <w:color w:val="000000"/>
          <w:sz w:val="24"/>
        </w:rPr>
        <w:t>解决问题</w:t>
      </w:r>
      <w:r>
        <w:rPr>
          <w:color w:val="000000"/>
          <w:sz w:val="24"/>
        </w:rPr>
        <w:t>设想；</w:t>
      </w:r>
      <w:r>
        <w:rPr>
          <w:rFonts w:hint="eastAsia"/>
          <w:color w:val="000000"/>
          <w:sz w:val="24"/>
        </w:rPr>
        <w:t>⑥用多种方法解决问题</w:t>
      </w:r>
      <w:r>
        <w:rPr>
          <w:color w:val="000000"/>
          <w:sz w:val="24"/>
        </w:rPr>
        <w:t>；</w:t>
      </w:r>
      <w:r>
        <w:rPr>
          <w:rFonts w:hint="eastAsia"/>
          <w:color w:val="000000"/>
          <w:sz w:val="24"/>
        </w:rPr>
        <w:t>⑦评估</w:t>
      </w:r>
      <w:r>
        <w:rPr>
          <w:color w:val="000000"/>
          <w:sz w:val="24"/>
        </w:rPr>
        <w:t>、反思、改进。这些方法没有先后顺序，可根据需要进行整合，进行创新型学习活动。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  <w:shd w:val="clear" w:color="auto" w:fill="FFFFFF"/>
        </w:rPr>
      </w:pPr>
      <w:r>
        <w:rPr>
          <w:rFonts w:hint="eastAsia" w:ascii="宋体" w:hAnsi="宋体" w:cs="宋体"/>
          <w:color w:val="000000"/>
          <w:sz w:val="24"/>
          <w:shd w:val="clear" w:color="auto" w:fill="FFFFFF"/>
        </w:rPr>
        <w:t>（2）评价方式逐渐实现多元化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  <w:shd w:val="clear" w:color="auto" w:fill="FFFFFF"/>
        </w:rPr>
      </w:pPr>
      <w:r>
        <w:rPr>
          <w:rFonts w:hint="eastAsia" w:ascii="宋体" w:hAnsi="宋体" w:cs="宋体"/>
          <w:color w:val="000000"/>
          <w:sz w:val="24"/>
          <w:shd w:val="clear" w:color="auto" w:fill="FFFFFF"/>
        </w:rPr>
        <w:t>评价主体的变化——学生、教师、家长、还有未曾谋面的网络人。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 w:ascii="宋体" w:hAnsi="宋体" w:cs="宋体"/>
          <w:color w:val="000000"/>
          <w:sz w:val="24"/>
          <w:shd w:val="clear" w:color="auto" w:fill="FFFFFF"/>
        </w:rPr>
        <w:t>评价方式的变化——线上评价（网络平台）：七色花红领巾创业中心（微店）。以获得</w:t>
      </w:r>
      <w:r>
        <w:rPr>
          <w:rFonts w:hint="eastAsia"/>
          <w:sz w:val="24"/>
        </w:rPr>
        <w:t>游客点赞数、作品销售额、买家评价追评作为主要评价点。</w:t>
      </w:r>
    </w:p>
    <w:p>
      <w:pPr>
        <w:spacing w:line="360" w:lineRule="auto"/>
        <w:ind w:firstLine="420"/>
        <w:rPr>
          <w:rFonts w:hint="eastAsia" w:ascii="宋体" w:hAnsi="宋体"/>
          <w:sz w:val="24"/>
        </w:rPr>
      </w:pPr>
      <w:r>
        <w:rPr>
          <w:rFonts w:hint="eastAsia" w:ascii="宋体" w:hAnsi="宋体" w:cs="宋体"/>
          <w:color w:val="000000"/>
          <w:sz w:val="24"/>
          <w:shd w:val="clear" w:color="auto" w:fill="FFFFFF"/>
        </w:rPr>
        <w:t>线下评价：校园格子铺销售客（实体销售）、作品回头率、师生贴星点赞、师生留言。</w:t>
      </w:r>
      <w:r>
        <w:rPr>
          <w:rFonts w:hint="eastAsia" w:ascii="宋体" w:hAnsi="宋体"/>
          <w:sz w:val="24"/>
          <w:shd w:val="clear" w:color="auto" w:fill="FDFEFF"/>
        </w:rPr>
        <w:t>我们设想的网络平台和实体平台，不仅仅是展示销售学生的作品，更是想借此平台转变教师的教学理念，打破学科壁垒，促进各学科的融合贯通</w:t>
      </w:r>
      <w:r>
        <w:rPr>
          <w:rFonts w:hint="eastAsia" w:ascii="宋体" w:hAnsi="宋体"/>
          <w:sz w:val="24"/>
        </w:rPr>
        <w:t>，促进教与学方式的变革，它是创客教育在开拓崭新的创造性课堂中的大胆尝试。</w:t>
      </w:r>
    </w:p>
    <w:p>
      <w:pPr>
        <w:spacing w:line="360" w:lineRule="auto"/>
        <w:jc w:val="left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四、</w:t>
      </w:r>
      <w:r>
        <w:rPr>
          <w:rFonts w:hint="eastAsia"/>
          <w:sz w:val="24"/>
        </w:rPr>
        <w:t>积累的成果逐渐丰厚</w:t>
      </w:r>
    </w:p>
    <w:p>
      <w:pPr>
        <w:widowControl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="宋体" w:hAnsi="宋体" w:cs="宋体"/>
          <w:kern w:val="0"/>
          <w:sz w:val="24"/>
        </w:rPr>
        <w:t xml:space="preserve"> </w:t>
      </w:r>
      <w:r>
        <w:rPr>
          <w:rFonts w:hint="eastAsia" w:ascii="宋体" w:hAnsi="宋体" w:cs="宋体"/>
          <w:kern w:val="0"/>
          <w:sz w:val="24"/>
          <w:lang w:eastAsia="zh-CN"/>
        </w:rPr>
        <w:t>（</w:t>
      </w:r>
      <w:r>
        <w:rPr>
          <w:rFonts w:hint="eastAsia" w:ascii="宋体" w:hAnsi="宋体" w:cs="宋体"/>
          <w:kern w:val="0"/>
          <w:sz w:val="24"/>
          <w:lang w:val="en-US" w:eastAsia="zh-CN"/>
        </w:rPr>
        <w:t>1）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推进项目研究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成果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36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16年12月省教科院课题《创客式数字化学习方式的研究》课题研究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结题被评为课题研究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成果一等奖。</w:t>
      </w:r>
    </w:p>
    <w:p>
      <w:pPr>
        <w:tabs>
          <w:tab w:val="left" w:pos="2232"/>
        </w:tabs>
        <w:spacing w:line="360" w:lineRule="auto"/>
        <w:ind w:firstLine="720" w:firstLineChars="3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17年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3月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被评为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常州市创客教育联盟学校</w:t>
      </w:r>
    </w:p>
    <w:p>
      <w:pPr>
        <w:tabs>
          <w:tab w:val="left" w:pos="2232"/>
        </w:tabs>
        <w:spacing w:line="360" w:lineRule="auto"/>
        <w:ind w:firstLine="720" w:firstLineChars="3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17年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4月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组织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虹景小学第六届科技节、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常州市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互联网+项目创客教育活动专场</w:t>
      </w:r>
    </w:p>
    <w:p>
      <w:pPr>
        <w:tabs>
          <w:tab w:val="left" w:pos="2232"/>
        </w:tabs>
        <w:spacing w:line="360" w:lineRule="auto"/>
        <w:ind w:firstLine="720" w:firstLineChars="3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17年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5月策划了首届中小学生3D打印教育论坛</w:t>
      </w:r>
    </w:p>
    <w:p>
      <w:pPr>
        <w:tabs>
          <w:tab w:val="left" w:pos="2232"/>
        </w:tabs>
        <w:spacing w:line="360" w:lineRule="auto"/>
        <w:ind w:firstLine="720" w:firstLineChars="3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17年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5月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承办常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州市第三届中小学生创客大赛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360" w:lineRule="auto"/>
        <w:ind w:right="0" w:rightChars="0" w:firstLine="720" w:firstLineChars="3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17年6月被评为江苏省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江苏省首批STEM项目学校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360" w:lineRule="auto"/>
        <w:ind w:right="0" w:rightChars="0" w:firstLine="720" w:firstLineChars="3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17年9月“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HI-MAKER课程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创新课程”被评为常州市教学成果三等奖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360" w:lineRule="auto"/>
        <w:ind w:right="0" w:rightChars="0" w:firstLine="720" w:firstLineChars="30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17年10月被评为江苏省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江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科学教育综合示范学校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360" w:lineRule="auto"/>
        <w:ind w:right="0" w:rightChars="0" w:firstLine="720" w:firstLineChars="30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17年12月虹景小学STEAM课程建设方案收录于2017中国STEAM教育蓝皮书</w:t>
      </w:r>
    </w:p>
    <w:p>
      <w:pPr>
        <w:numPr>
          <w:ilvl w:val="0"/>
          <w:numId w:val="0"/>
        </w:numPr>
        <w:tabs>
          <w:tab w:val="left" w:pos="2232"/>
        </w:tabs>
        <w:spacing w:line="360" w:lineRule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（2）、对外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培训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及接待参观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360" w:lineRule="auto"/>
        <w:ind w:right="0" w:rightChars="0" w:firstLine="720" w:firstLineChars="3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16年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9月受邀在合肥为教育局组织的3D创新教育研讨会做演讲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360" w:lineRule="auto"/>
        <w:ind w:right="0" w:rightChars="0" w:firstLine="720" w:firstLineChars="3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16年11月佛山第四届STEAM教育大会作课程分享</w:t>
      </w:r>
    </w:p>
    <w:p>
      <w:pPr>
        <w:keepNext w:val="0"/>
        <w:keepLines w:val="0"/>
        <w:pageBreakBefore w:val="0"/>
        <w:tabs>
          <w:tab w:val="left" w:pos="2232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360" w:lineRule="auto"/>
        <w:ind w:left="0" w:leftChars="0" w:right="0" w:rightChars="0" w:firstLine="720" w:firstLineChars="3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17年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常州市教育局我们爱科学冬令营活动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设计并实施创客课程。</w:t>
      </w:r>
    </w:p>
    <w:p>
      <w:pPr>
        <w:numPr>
          <w:ilvl w:val="0"/>
          <w:numId w:val="0"/>
        </w:numPr>
        <w:tabs>
          <w:tab w:val="left" w:pos="2232"/>
        </w:tabs>
        <w:spacing w:line="360" w:lineRule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17年4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为常州市教育局组织的3D打印建模培训班授课</w:t>
      </w:r>
    </w:p>
    <w:p>
      <w:pPr>
        <w:numPr>
          <w:ilvl w:val="0"/>
          <w:numId w:val="0"/>
        </w:numPr>
        <w:tabs>
          <w:tab w:val="left" w:pos="2232"/>
        </w:tabs>
        <w:spacing w:line="360" w:lineRule="auto"/>
        <w:ind w:firstLine="720" w:firstLineChars="3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17年4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月受邀为江阴市教育局组织的创客教师培训班做讲座</w:t>
      </w:r>
    </w:p>
    <w:p>
      <w:pPr>
        <w:tabs>
          <w:tab w:val="left" w:pos="2232"/>
        </w:tabs>
        <w:spacing w:line="360" w:lineRule="auto"/>
        <w:ind w:firstLine="720" w:firstLineChars="3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17年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5月受邀在青岛为教育部组织的创客教育千人培训做讲座</w:t>
      </w:r>
    </w:p>
    <w:p>
      <w:pPr>
        <w:tabs>
          <w:tab w:val="left" w:pos="2232"/>
        </w:tabs>
        <w:spacing w:line="360" w:lineRule="auto"/>
        <w:ind w:firstLine="720" w:firstLineChars="3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17年6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为镇江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市电教馆组织的创客教师培训班做培训。</w:t>
      </w:r>
    </w:p>
    <w:p>
      <w:pPr>
        <w:tabs>
          <w:tab w:val="left" w:pos="2232"/>
        </w:tabs>
        <w:spacing w:line="360" w:lineRule="auto"/>
        <w:ind w:firstLine="720" w:firstLineChars="3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17年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6月参加中国教科院第一届STEM教育发展大会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并作课堂教学展示</w:t>
      </w:r>
    </w:p>
    <w:p>
      <w:pPr>
        <w:tabs>
          <w:tab w:val="left" w:pos="2232"/>
        </w:tabs>
        <w:spacing w:line="360" w:lineRule="auto"/>
        <w:ind w:firstLine="720" w:firstLineChars="3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17年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7月参加中国教育学会教育资源开发大会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展示学校3D打印及ADπ造物</w:t>
      </w:r>
    </w:p>
    <w:p>
      <w:pPr>
        <w:tabs>
          <w:tab w:val="left" w:pos="2232"/>
        </w:tabs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17年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7月受邀在遵义为教育局组织的科技教师培训班做讲座</w:t>
      </w:r>
    </w:p>
    <w:p>
      <w:pPr>
        <w:tabs>
          <w:tab w:val="left" w:pos="2232"/>
        </w:tabs>
        <w:spacing w:line="360" w:lineRule="auto"/>
        <w:ind w:firstLine="720" w:firstLineChars="3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17年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7月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为扬州市智慧校园物联网与创客教育专题培训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班做讲座</w:t>
      </w:r>
    </w:p>
    <w:p>
      <w:pPr>
        <w:tabs>
          <w:tab w:val="left" w:pos="2232"/>
        </w:tabs>
        <w:spacing w:line="360" w:lineRule="auto"/>
        <w:ind w:firstLine="720" w:firstLineChars="3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17年8月在第五届全国中小学STEAM大会作经验分享</w:t>
      </w:r>
    </w:p>
    <w:p>
      <w:pPr>
        <w:tabs>
          <w:tab w:val="left" w:pos="2232"/>
        </w:tabs>
        <w:spacing w:line="360" w:lineRule="auto"/>
        <w:ind w:firstLine="720" w:firstLineChars="3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同时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2017年度我校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接待来自安徽省宣城市教育局、四川甘孜自治州、烟台、镇江、徐州市教育局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长春市电教馆创客教育培训班、合肥市教育局创客教育参观团、蓬莱市教育局、长春市教育局等二十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多个教育代表团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共计500多人次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来我校参观创客教育。</w:t>
      </w:r>
    </w:p>
    <w:p>
      <w:pPr>
        <w:tabs>
          <w:tab w:val="left" w:pos="2232"/>
        </w:tabs>
        <w:spacing w:line="360" w:lineRule="auto"/>
        <w:rPr>
          <w:rFonts w:hint="eastAsia" w:ascii="宋体" w:hAnsi="宋体" w:cs="宋体"/>
          <w:sz w:val="24"/>
          <w:szCs w:val="24"/>
          <w:lang w:val="en-US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（3）、</w:t>
      </w:r>
      <w:r>
        <w:rPr>
          <w:rFonts w:hint="eastAsia" w:ascii="宋体" w:hAnsi="宋体" w:cs="宋体"/>
          <w:sz w:val="24"/>
          <w:szCs w:val="24"/>
        </w:rPr>
        <w:t>学生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及教师获奖</w:t>
      </w:r>
    </w:p>
    <w:p>
      <w:pPr>
        <w:tabs>
          <w:tab w:val="left" w:pos="2232"/>
        </w:tabs>
        <w:spacing w:line="360" w:lineRule="auto"/>
        <w:ind w:firstLine="720" w:firstLineChars="3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继续探索学生信息素养的评价方式，依托中小学生电脑制作活动、科技创新大赛、中小学生创客大赛多元评价。并组织好优秀学生参加国内外创客活动，开展国际、国内交流。</w:t>
      </w:r>
    </w:p>
    <w:p>
      <w:pPr>
        <w:tabs>
          <w:tab w:val="left" w:pos="2232"/>
        </w:tabs>
        <w:spacing w:line="360" w:lineRule="auto"/>
        <w:ind w:firstLine="720" w:firstLineChars="3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2017年我校参加各级各类创客大赛及相关活动的学生有八十多名，获得市级及以上奖励的同学有七十多名。</w:t>
      </w:r>
    </w:p>
    <w:p>
      <w:pPr>
        <w:tabs>
          <w:tab w:val="left" w:pos="2232"/>
        </w:tabs>
        <w:spacing w:line="360" w:lineRule="auto"/>
        <w:ind w:firstLine="720" w:firstLineChars="3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2016年8月秦赛玉、朱清</w:t>
      </w:r>
      <w:r>
        <w:rPr>
          <w:rFonts w:hint="eastAsia" w:ascii="宋体" w:hAnsi="宋体" w:cs="宋体"/>
          <w:sz w:val="24"/>
          <w:szCs w:val="24"/>
        </w:rPr>
        <w:t>指导蔡海羽、杨子烆、汪梓涵获全国计算机表演赛二等奖</w:t>
      </w:r>
    </w:p>
    <w:p>
      <w:pPr>
        <w:tabs>
          <w:tab w:val="left" w:pos="2232"/>
        </w:tabs>
        <w:spacing w:line="360" w:lineRule="auto"/>
        <w:ind w:firstLine="720" w:firstLineChars="3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2017年2月陶叶旦、汤寒阳老师指导的“3D立体绘图社团”，高卫超、戈艳指导的“数字3D俱乐部”被评为天宁区第三批学校优秀学生社团</w:t>
      </w:r>
    </w:p>
    <w:p>
      <w:pPr>
        <w:tabs>
          <w:tab w:val="left" w:pos="2232"/>
        </w:tabs>
        <w:spacing w:line="360" w:lineRule="auto"/>
        <w:ind w:firstLine="720" w:firstLineChars="3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2017年5月丁文伟在全国新媒体新技术课堂教学展示活动中获一等奖</w:t>
      </w:r>
    </w:p>
    <w:p>
      <w:pPr>
        <w:tabs>
          <w:tab w:val="left" w:pos="2232"/>
        </w:tabs>
        <w:spacing w:line="360" w:lineRule="auto"/>
        <w:ind w:firstLine="720" w:firstLineChars="3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2017年5月李改英获得江苏省教师现代教育技术应用作品大赛一等奖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2017年7月朱清、丁文伟、许澜、高卫超、周阳参加全国信息技术创新与实践活动分获一、二等奖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2017年10月周云、谢红英、秦赛玉、刘竹君撰写的论文《hi-maker课程建设》以及《电路vs思路》发表于《中小学信息技术教育》杂志。</w:t>
      </w:r>
    </w:p>
    <w:p>
      <w:pPr>
        <w:tabs>
          <w:tab w:val="left" w:pos="2232"/>
        </w:tabs>
        <w:spacing w:line="360" w:lineRule="auto"/>
        <w:ind w:firstLine="720" w:firstLineChars="3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2017年12月朱清、陶叶旦老师指导我校学生参加未来之城大赛获得全国二等奖</w:t>
      </w:r>
    </w:p>
    <w:p>
      <w:pPr>
        <w:tabs>
          <w:tab w:val="left" w:pos="2232"/>
        </w:tabs>
        <w:spacing w:line="360" w:lineRule="auto"/>
        <w:ind w:firstLine="720" w:firstLineChars="3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2017年12月</w:t>
      </w:r>
      <w:r>
        <w:rPr>
          <w:rFonts w:hint="eastAsia" w:asciiTheme="minorEastAsia" w:hAnsiTheme="minorEastAsia" w:cstheme="minorEastAsia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朱清老师获得天宁区教育信息化评比一等奖</w:t>
      </w:r>
    </w:p>
    <w:p>
      <w:pPr>
        <w:tabs>
          <w:tab w:val="left" w:pos="2232"/>
        </w:tabs>
        <w:spacing w:line="360" w:lineRule="auto"/>
        <w:ind w:firstLine="720" w:firstLineChars="3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2017年12月谢红英、秦赛玉老师被评为互联网+研究先进个人，虹景小学STEM项目研究团队被评为互联网+研究先进团队。</w:t>
      </w:r>
    </w:p>
    <w:p>
      <w:pPr>
        <w:tabs>
          <w:tab w:val="left" w:pos="2232"/>
        </w:tabs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（4）、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建设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并完善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互联网+研究环境</w:t>
      </w:r>
    </w:p>
    <w:p>
      <w:pPr>
        <w:tabs>
          <w:tab w:val="left" w:pos="2232"/>
        </w:tabs>
        <w:spacing w:line="360" w:lineRule="auto"/>
        <w:ind w:firstLine="720" w:firstLineChars="3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1、完成我校无线网络提升工作。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进行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无线网络架构+尚学、全景平台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的培训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使用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并推进晓黑板办公平台的使用。</w:t>
      </w:r>
    </w:p>
    <w:p>
      <w:pPr>
        <w:spacing w:line="360" w:lineRule="auto"/>
        <w:ind w:firstLine="720" w:firstLineChars="3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做好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微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信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推送平台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校园网站管理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团队组织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以及新闻的采集与发布工作。</w:t>
      </w:r>
    </w:p>
    <w:p>
      <w:pPr>
        <w:tabs>
          <w:tab w:val="left" w:pos="2232"/>
        </w:tabs>
        <w:spacing w:line="360" w:lineRule="auto"/>
        <w:ind w:firstLine="720" w:firstLineChars="3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开展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STEAM课程建设项目组建设、完成HI-MAKER课程架构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</w:p>
    <w:p>
      <w:pPr>
        <w:tabs>
          <w:tab w:val="left" w:pos="2232"/>
        </w:tabs>
        <w:spacing w:line="360" w:lineRule="auto"/>
        <w:ind w:firstLine="720" w:firstLineChars="3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4、开展数字化学习试验班级的建设和培训</w:t>
      </w:r>
    </w:p>
    <w:p>
      <w:pPr>
        <w:spacing w:line="360" w:lineRule="auto"/>
        <w:ind w:firstLine="420"/>
        <w:rPr>
          <w:rFonts w:hint="eastAsia"/>
          <w:sz w:val="24"/>
        </w:rPr>
      </w:pPr>
      <w:r>
        <w:rPr>
          <w:rFonts w:hint="eastAsia"/>
          <w:sz w:val="24"/>
        </w:rPr>
        <w:t>我们欣喜地发现：当“臻美”文化遇上大教育时，我们的</w:t>
      </w:r>
      <w:r>
        <w:rPr>
          <w:rFonts w:hint="eastAsia"/>
          <w:sz w:val="24"/>
          <w:lang w:val="en-US" w:eastAsia="zh-CN"/>
        </w:rPr>
        <w:t>教育信息化</w:t>
      </w:r>
      <w:r>
        <w:rPr>
          <w:rFonts w:hint="eastAsia"/>
          <w:sz w:val="24"/>
        </w:rPr>
        <w:t>理念在改变，学校的大格局一天天清晰地展现在我们的面前。今天，我们有这样的愿景：通过空间、课程与技术的融合，将学习场景相互融通，</w:t>
      </w:r>
      <w:r>
        <w:rPr>
          <w:rFonts w:hint="eastAsia" w:ascii="宋体" w:hAnsi="宋体"/>
          <w:bCs/>
          <w:sz w:val="24"/>
        </w:rPr>
        <w:t>今天，我们有这样的愿景：通过空间、课程与技术的融合，将学习场景相互融通，改变学生的学习方式，改变评价的理念和方式，建设我们所理解的“未来学校”。</w:t>
      </w:r>
      <w:r>
        <w:rPr>
          <w:rFonts w:hint="eastAsia"/>
          <w:sz w:val="24"/>
        </w:rPr>
        <w:t>相信必将收获沿途的一路风景，也终将到达“诗意的远方”。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Blackadder ITC">
    <w:altName w:val="Gabriola"/>
    <w:panose1 w:val="04020505051007020D02"/>
    <w:charset w:val="00"/>
    <w:family w:val="auto"/>
    <w:pitch w:val="default"/>
    <w:sig w:usb0="00000000" w:usb1="00000000" w:usb2="00000000" w:usb3="00000000" w:csb0="20000001" w:csb1="00000000"/>
  </w:font>
  <w:font w:name="Berlin Sans FB Demi">
    <w:altName w:val="Segoe Print"/>
    <w:panose1 w:val="020E0802020502020306"/>
    <w:charset w:val="00"/>
    <w:family w:val="auto"/>
    <w:pitch w:val="default"/>
    <w:sig w:usb0="00000000" w:usb1="00000000" w:usb2="00000000" w:usb3="00000000" w:csb0="20000001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D170B"/>
    <w:multiLevelType w:val="multilevel"/>
    <w:tmpl w:val="3BAD170B"/>
    <w:lvl w:ilvl="0" w:tentative="0">
      <w:start w:val="1"/>
      <w:numFmt w:val="decimal"/>
      <w:lvlText w:val="（%1）"/>
      <w:lvlJc w:val="left"/>
      <w:pPr>
        <w:tabs>
          <w:tab w:val="left" w:pos="1200"/>
        </w:tabs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931468"/>
    <w:rsid w:val="240D6BA8"/>
    <w:rsid w:val="30E330B6"/>
    <w:rsid w:val="40377EA9"/>
    <w:rsid w:val="489314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2018-01-08T00:23:00Z</dcterms:created>
  <dc:creator>1379075534</dc:creator>
  <cp:lastModifiedBy>yooyc</cp:lastModifiedBy>
  <dcterms:modified xsi:type="dcterms:W3CDTF">2018-01-09T01:27:38Z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