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A7" w:rsidRDefault="00753F8F">
      <w:pPr>
        <w:widowControl/>
        <w:ind w:firstLine="420"/>
        <w:jc w:val="center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让教研活动为新教师成长插上翅膀</w:t>
      </w:r>
    </w:p>
    <w:p w:rsidR="00C352A7" w:rsidRDefault="00753F8F">
      <w:pPr>
        <w:widowControl/>
        <w:ind w:left="4620" w:firstLine="4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——记</w:t>
      </w:r>
      <w:r>
        <w:rPr>
          <w:rFonts w:ascii="宋体" w:eastAsia="宋体" w:hAnsi="宋体" w:cs="宋体" w:hint="eastAsia"/>
          <w:kern w:val="0"/>
          <w:sz w:val="24"/>
          <w:lang/>
        </w:rPr>
        <w:t>11</w:t>
      </w:r>
      <w:r>
        <w:rPr>
          <w:rFonts w:ascii="宋体" w:eastAsia="宋体" w:hAnsi="宋体" w:cs="宋体" w:hint="eastAsia"/>
          <w:kern w:val="0"/>
          <w:sz w:val="24"/>
          <w:lang/>
        </w:rPr>
        <w:t>月新教师联盟活动</w:t>
      </w:r>
    </w:p>
    <w:p w:rsidR="00C352A7" w:rsidRDefault="00753F8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/>
          <w:kern w:val="0"/>
          <w:sz w:val="24"/>
          <w:lang/>
        </w:rPr>
        <w:t>11</w:t>
      </w:r>
      <w:r>
        <w:rPr>
          <w:rFonts w:ascii="宋体" w:eastAsia="宋体" w:hAnsi="宋体" w:cs="宋体"/>
          <w:kern w:val="0"/>
          <w:sz w:val="24"/>
          <w:lang/>
        </w:rPr>
        <w:t>月</w:t>
      </w:r>
      <w:r>
        <w:rPr>
          <w:rFonts w:ascii="宋体" w:eastAsia="宋体" w:hAnsi="宋体" w:cs="宋体"/>
          <w:kern w:val="0"/>
          <w:sz w:val="24"/>
          <w:lang/>
        </w:rPr>
        <w:t>7</w:t>
      </w:r>
      <w:r>
        <w:rPr>
          <w:rFonts w:ascii="宋体" w:eastAsia="宋体" w:hAnsi="宋体" w:cs="宋体"/>
          <w:kern w:val="0"/>
          <w:sz w:val="24"/>
          <w:lang/>
        </w:rPr>
        <w:t>日，新教师们齐聚常州市北环路小学，开展了本学期第二次新教师联盟活动，本次活动由杨悦和曹畅两位老师执教。</w:t>
      </w:r>
      <w:r>
        <w:rPr>
          <w:rFonts w:ascii="宋体" w:eastAsia="宋体" w:hAnsi="宋体" w:cs="宋体"/>
          <w:kern w:val="0"/>
          <w:sz w:val="24"/>
          <w:lang/>
        </w:rPr>
        <w:br/>
      </w:r>
      <w:r>
        <w:rPr>
          <w:rFonts w:ascii="宋体" w:eastAsia="宋体" w:hAnsi="宋体" w:cs="宋体" w:hint="eastAsia"/>
          <w:kern w:val="0"/>
          <w:sz w:val="24"/>
          <w:lang/>
        </w:rPr>
        <w:tab/>
      </w:r>
      <w:r>
        <w:rPr>
          <w:rFonts w:ascii="宋体" w:eastAsia="宋体" w:hAnsi="宋体" w:cs="宋体"/>
          <w:kern w:val="0"/>
          <w:sz w:val="24"/>
          <w:lang/>
        </w:rPr>
        <w:t>杨老师执教的是一首泰国歌曲《故乡恋情》，导入部分，杨老师用趣味的律动为学生创设情境，激起了学生们强烈的学习热情。教唱环节，流程清晰，层层递进，活泼热情的歌声回荡在整个教室。杨老师优质的伴奏和演唱也是本节课的一大亮点，师生完美的配合为大家呈现了一节精彩的音乐课。第二节课是由曹老师执教的《堆雪人》，这是一首活泼有趣的歌曲，曹老师用孩子们耳熟的《铃儿响叮当》作为导入开启了本节音乐课。在教授过程中</w:t>
      </w:r>
      <w:r>
        <w:rPr>
          <w:rFonts w:ascii="宋体" w:eastAsia="宋体" w:hAnsi="宋体" w:cs="宋体" w:hint="eastAsia"/>
          <w:kern w:val="0"/>
          <w:sz w:val="24"/>
          <w:lang/>
        </w:rPr>
        <w:t>，曹老师</w:t>
      </w:r>
      <w:r>
        <w:rPr>
          <w:rFonts w:ascii="宋体" w:eastAsia="宋体" w:hAnsi="宋体" w:cs="宋体"/>
          <w:kern w:val="0"/>
          <w:sz w:val="24"/>
          <w:lang/>
        </w:rPr>
        <w:t>为孩子们带来了有趣谜语和精美的图片，引起了孩子们的学习兴趣</w:t>
      </w:r>
      <w:r>
        <w:rPr>
          <w:rFonts w:ascii="宋体" w:eastAsia="宋体" w:hAnsi="宋体" w:cs="宋体" w:hint="eastAsia"/>
          <w:kern w:val="0"/>
          <w:sz w:val="24"/>
          <w:lang/>
        </w:rPr>
        <w:t>，并且使用了小乐器为课堂增添了趣味性，让孩子们怀揣着愉</w:t>
      </w:r>
      <w:r>
        <w:rPr>
          <w:rFonts w:ascii="宋体" w:eastAsia="宋体" w:hAnsi="宋体" w:cs="宋体" w:hint="eastAsia"/>
          <w:kern w:val="0"/>
          <w:sz w:val="24"/>
          <w:lang/>
        </w:rPr>
        <w:t>悦的心情与曹老师一起演唱歌曲《堆雪人》。</w:t>
      </w:r>
      <w:bookmarkStart w:id="0" w:name="_GoBack"/>
      <w:bookmarkEnd w:id="0"/>
    </w:p>
    <w:p w:rsidR="00C352A7" w:rsidRDefault="00753F8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课后，金老师根据两堂课提出了建议：</w:t>
      </w:r>
    </w:p>
    <w:p w:rsidR="00C352A7" w:rsidRDefault="00753F8F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针对高年级的歌词教唱部分，尽量让学生自己去听唱，允许出错，让学生自己思考调整，每一次纠正都要有新的要求，有针对性，要让学生在一遍遍的演唱后能力有所提高。可以利用板块化教学，化繁为简，逐步解决问题。教师在备课时要预设可能出现的问题，并且要备解决方法，根据学生情况及时调整。</w:t>
      </w:r>
    </w:p>
    <w:p w:rsidR="00C352A7" w:rsidRDefault="00753F8F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2</w:t>
      </w:r>
      <w:r>
        <w:rPr>
          <w:rFonts w:ascii="宋体" w:eastAsia="宋体" w:hAnsi="宋体" w:cs="宋体" w:hint="eastAsia"/>
          <w:kern w:val="0"/>
          <w:sz w:val="24"/>
          <w:lang/>
        </w:rPr>
        <w:t>、在拓展材料上要多加斟酌，评价更需要做充足准备，既要尊重个性化聆听，又要有老师本身的准确把握，体现良好的艺术品鉴力。</w:t>
      </w:r>
    </w:p>
    <w:p w:rsidR="00C352A7" w:rsidRDefault="00753F8F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3</w:t>
      </w:r>
      <w:r>
        <w:rPr>
          <w:rFonts w:ascii="宋体" w:eastAsia="宋体" w:hAnsi="宋体" w:cs="宋体" w:hint="eastAsia"/>
          <w:kern w:val="0"/>
          <w:sz w:val="24"/>
          <w:lang/>
        </w:rPr>
        <w:t>、课堂教学要有逻辑性，需要教师有清晰的逻</w:t>
      </w:r>
      <w:r>
        <w:rPr>
          <w:rFonts w:ascii="宋体" w:eastAsia="宋体" w:hAnsi="宋体" w:cs="宋体" w:hint="eastAsia"/>
          <w:kern w:val="0"/>
          <w:sz w:val="24"/>
          <w:lang/>
        </w:rPr>
        <w:t>辑线条去组织和串联各环节。每一次的提问要有明确的目的性，提问与回答要与内容相关，就像游戏通关一样，过了一关，继续提新要求，再努力尝试，这样才能有效地引导孩子去学习。</w:t>
      </w:r>
    </w:p>
    <w:p w:rsidR="00C352A7" w:rsidRDefault="00753F8F">
      <w:pPr>
        <w:widowControl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4</w:t>
      </w:r>
      <w:r>
        <w:rPr>
          <w:rFonts w:ascii="宋体" w:eastAsia="宋体" w:hAnsi="宋体" w:cs="宋体" w:hint="eastAsia"/>
          <w:kern w:val="0"/>
          <w:sz w:val="24"/>
          <w:lang/>
        </w:rPr>
        <w:t>、感受节拍并不是为了去学习节拍如何分配，而是要通过各种活动去让孩子感受不同拍子的韵律感，能对音乐做出反应。</w:t>
      </w:r>
    </w:p>
    <w:p w:rsidR="00C352A7" w:rsidRDefault="00753F8F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每一次的教研对于新教师们来说都是一次学习的机会，都是成长的助力剂，相信在一次次的联盟活动中，每一位老师都能学习到新的知识与技能，有新的感悟，定能在自己的教学上得到不断的提升。</w:t>
      </w:r>
    </w:p>
    <w:p w:rsidR="00C352A7" w:rsidRDefault="00C352A7"/>
    <w:p w:rsidR="00C352A7" w:rsidRDefault="00753F8F">
      <w:r>
        <w:rPr>
          <w:rFonts w:hint="eastAsia"/>
          <w:noProof/>
        </w:rPr>
        <w:drawing>
          <wp:inline distT="0" distB="0" distL="114300" distR="114300">
            <wp:extent cx="5266690" cy="2962910"/>
            <wp:effectExtent l="0" t="0" r="10160" b="8890"/>
            <wp:docPr id="3" name="图片 3" descr="Cache_7a224102ab065ec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che_7a224102ab065ecc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7" w:rsidRDefault="00753F8F">
      <w:r>
        <w:rPr>
          <w:rFonts w:hint="eastAsia"/>
          <w:noProof/>
        </w:rPr>
        <w:lastRenderedPageBreak/>
        <w:drawing>
          <wp:inline distT="0" distB="0" distL="114300" distR="114300">
            <wp:extent cx="5273040" cy="2966085"/>
            <wp:effectExtent l="0" t="0" r="3810" b="5715"/>
            <wp:docPr id="2" name="图片 2" descr="Cache_2241eb19348874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he_2241eb1934887496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A7" w:rsidRDefault="00C352A7"/>
    <w:p w:rsidR="00C352A7" w:rsidRDefault="00753F8F">
      <w:r>
        <w:rPr>
          <w:rFonts w:hint="eastAsia"/>
          <w:noProof/>
        </w:rPr>
        <w:drawing>
          <wp:inline distT="0" distB="0" distL="114300" distR="114300">
            <wp:extent cx="5273040" cy="2966085"/>
            <wp:effectExtent l="0" t="0" r="3810" b="5715"/>
            <wp:docPr id="1" name="图片 1" descr="Cache_-addc0ece00bdcb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-addc0ece00bdcb7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A7" w:rsidSect="00C3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8F" w:rsidRDefault="00753F8F" w:rsidP="001D55E8">
      <w:r>
        <w:separator/>
      </w:r>
    </w:p>
  </w:endnote>
  <w:endnote w:type="continuationSeparator" w:id="1">
    <w:p w:rsidR="00753F8F" w:rsidRDefault="00753F8F" w:rsidP="001D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8F" w:rsidRDefault="00753F8F" w:rsidP="001D55E8">
      <w:r>
        <w:separator/>
      </w:r>
    </w:p>
  </w:footnote>
  <w:footnote w:type="continuationSeparator" w:id="1">
    <w:p w:rsidR="00753F8F" w:rsidRDefault="00753F8F" w:rsidP="001D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941A65"/>
    <w:multiLevelType w:val="singleLevel"/>
    <w:tmpl w:val="DA941A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52A7"/>
    <w:rsid w:val="001D55E8"/>
    <w:rsid w:val="00753F8F"/>
    <w:rsid w:val="00C352A7"/>
    <w:rsid w:val="3D30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2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D55E8"/>
    <w:rPr>
      <w:sz w:val="18"/>
      <w:szCs w:val="18"/>
    </w:rPr>
  </w:style>
  <w:style w:type="character" w:customStyle="1" w:styleId="Char">
    <w:name w:val="批注框文本 Char"/>
    <w:basedOn w:val="a0"/>
    <w:link w:val="a3"/>
    <w:rsid w:val="001D5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D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D5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D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D55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air111</cp:lastModifiedBy>
  <cp:revision>2</cp:revision>
  <dcterms:created xsi:type="dcterms:W3CDTF">2018-11-14T08:32:00Z</dcterms:created>
  <dcterms:modified xsi:type="dcterms:W3CDTF">2018-11-14T08:32:00Z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