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78C3" w:rsidRPr="00BD78C3" w:rsidRDefault="00BD78C3" w:rsidP="00BD78C3">
      <w:pPr>
        <w:jc w:val="center"/>
        <w:rPr>
          <w:b/>
          <w:sz w:val="30"/>
          <w:szCs w:val="30"/>
        </w:rPr>
      </w:pPr>
      <w:r w:rsidRPr="00BD78C3">
        <w:rPr>
          <w:rFonts w:hint="eastAsia"/>
          <w:b/>
          <w:sz w:val="30"/>
          <w:szCs w:val="30"/>
        </w:rPr>
        <w:t>2017-2018</w:t>
      </w:r>
      <w:r w:rsidRPr="00BD78C3">
        <w:rPr>
          <w:rFonts w:hint="eastAsia"/>
          <w:b/>
          <w:sz w:val="30"/>
          <w:szCs w:val="30"/>
        </w:rPr>
        <w:t>学年第二学期英语教研组计划</w:t>
      </w:r>
    </w:p>
    <w:p w:rsidR="00656B6F" w:rsidRPr="00BD78C3" w:rsidRDefault="00BD78C3" w:rsidP="00BD78C3">
      <w:pPr>
        <w:spacing w:line="360" w:lineRule="auto"/>
        <w:rPr>
          <w:b/>
          <w:sz w:val="24"/>
          <w:szCs w:val="24"/>
        </w:rPr>
      </w:pPr>
      <w:r w:rsidRPr="00BD78C3">
        <w:rPr>
          <w:rFonts w:hint="eastAsia"/>
          <w:b/>
          <w:sz w:val="24"/>
          <w:szCs w:val="24"/>
        </w:rPr>
        <w:t>一、指导思想</w:t>
      </w:r>
      <w:r w:rsidR="00656B6F" w:rsidRPr="00BD78C3">
        <w:rPr>
          <w:rFonts w:hint="eastAsia"/>
          <w:b/>
          <w:sz w:val="24"/>
          <w:szCs w:val="24"/>
        </w:rPr>
        <w:t xml:space="preserve">　　</w:t>
      </w:r>
    </w:p>
    <w:p w:rsidR="00656B6F" w:rsidRPr="00BD78C3" w:rsidRDefault="00656B6F" w:rsidP="00CB2F8E">
      <w:pPr>
        <w:spacing w:line="360" w:lineRule="auto"/>
        <w:ind w:firstLineChars="300" w:firstLine="720"/>
        <w:rPr>
          <w:sz w:val="24"/>
          <w:szCs w:val="24"/>
        </w:rPr>
      </w:pPr>
      <w:r w:rsidRPr="00BD78C3">
        <w:rPr>
          <w:rFonts w:hint="eastAsia"/>
          <w:sz w:val="24"/>
          <w:szCs w:val="24"/>
        </w:rPr>
        <w:t>本学期英语教研组工作将继续立足于英语课程的实施以及教师专业素养的发展，以培养学生学科核心素养为目标，推进互联网</w:t>
      </w:r>
      <w:r w:rsidRPr="00BD78C3">
        <w:rPr>
          <w:rFonts w:hint="eastAsia"/>
          <w:sz w:val="24"/>
          <w:szCs w:val="24"/>
        </w:rPr>
        <w:t>+</w:t>
      </w:r>
      <w:r w:rsidRPr="00BD78C3">
        <w:rPr>
          <w:rFonts w:hint="eastAsia"/>
          <w:sz w:val="24"/>
          <w:szCs w:val="24"/>
        </w:rPr>
        <w:t xml:space="preserve">时代英语阅读课型范式的研究；引领教师学习，努力激发学生的学习兴趣，发展其语用能力和思维品质，从而全面提升师生的学科素养。　　</w:t>
      </w:r>
    </w:p>
    <w:p w:rsidR="0026556D" w:rsidRPr="00BD78C3" w:rsidRDefault="00656B6F" w:rsidP="00BD78C3">
      <w:pPr>
        <w:spacing w:line="360" w:lineRule="auto"/>
        <w:rPr>
          <w:b/>
          <w:sz w:val="24"/>
          <w:szCs w:val="24"/>
        </w:rPr>
      </w:pPr>
      <w:r w:rsidRPr="00BD78C3">
        <w:rPr>
          <w:rFonts w:hint="eastAsia"/>
          <w:b/>
          <w:sz w:val="24"/>
          <w:szCs w:val="24"/>
        </w:rPr>
        <w:t>二、主要工作</w:t>
      </w:r>
      <w:r w:rsidRPr="00BD78C3">
        <w:rPr>
          <w:rFonts w:hint="eastAsia"/>
          <w:b/>
          <w:sz w:val="24"/>
          <w:szCs w:val="24"/>
        </w:rPr>
        <w:t> </w:t>
      </w:r>
      <w:r w:rsidRPr="00BD78C3">
        <w:rPr>
          <w:rFonts w:hint="eastAsia"/>
          <w:b/>
          <w:sz w:val="24"/>
          <w:szCs w:val="24"/>
        </w:rPr>
        <w:t xml:space="preserve">　　</w:t>
      </w:r>
    </w:p>
    <w:p w:rsidR="0026556D" w:rsidRPr="00BD78C3" w:rsidRDefault="0026556D" w:rsidP="00BD78C3">
      <w:pPr>
        <w:spacing w:line="360" w:lineRule="auto"/>
        <w:rPr>
          <w:b/>
          <w:sz w:val="24"/>
          <w:szCs w:val="24"/>
        </w:rPr>
      </w:pPr>
      <w:r w:rsidRPr="00BD78C3">
        <w:rPr>
          <w:rFonts w:hint="eastAsia"/>
          <w:b/>
          <w:sz w:val="24"/>
          <w:szCs w:val="24"/>
        </w:rPr>
        <w:t>（一）、学习</w:t>
      </w:r>
      <w:proofErr w:type="gramStart"/>
      <w:r w:rsidRPr="00BD78C3">
        <w:rPr>
          <w:rFonts w:hint="eastAsia"/>
          <w:b/>
          <w:sz w:val="24"/>
          <w:szCs w:val="24"/>
        </w:rPr>
        <w:t>研</w:t>
      </w:r>
      <w:proofErr w:type="gramEnd"/>
      <w:r w:rsidRPr="00BD78C3">
        <w:rPr>
          <w:rFonts w:hint="eastAsia"/>
          <w:b/>
          <w:sz w:val="24"/>
          <w:szCs w:val="24"/>
        </w:rPr>
        <w:t>训</w:t>
      </w:r>
      <w:r w:rsidR="004532FA" w:rsidRPr="00BD78C3">
        <w:rPr>
          <w:rFonts w:hint="eastAsia"/>
          <w:b/>
          <w:sz w:val="24"/>
          <w:szCs w:val="24"/>
        </w:rPr>
        <w:t>，提高</w:t>
      </w:r>
      <w:r w:rsidRPr="00BD78C3">
        <w:rPr>
          <w:rFonts w:hint="eastAsia"/>
          <w:b/>
          <w:sz w:val="24"/>
          <w:szCs w:val="24"/>
        </w:rPr>
        <w:t>专业素养</w:t>
      </w:r>
    </w:p>
    <w:p w:rsidR="00CB2F8E" w:rsidRDefault="0026556D" w:rsidP="00CB2F8E">
      <w:pPr>
        <w:spacing w:line="360" w:lineRule="auto"/>
        <w:ind w:firstLineChars="200" w:firstLine="480"/>
        <w:rPr>
          <w:sz w:val="24"/>
          <w:szCs w:val="24"/>
        </w:rPr>
      </w:pPr>
      <w:r w:rsidRPr="00BD78C3">
        <w:rPr>
          <w:rFonts w:hint="eastAsia"/>
          <w:sz w:val="24"/>
          <w:szCs w:val="24"/>
        </w:rPr>
        <w:t>1.</w:t>
      </w:r>
      <w:r w:rsidR="00BD78C3">
        <w:rPr>
          <w:rFonts w:hint="eastAsia"/>
          <w:sz w:val="24"/>
          <w:szCs w:val="24"/>
        </w:rPr>
        <w:t xml:space="preserve"> </w:t>
      </w:r>
      <w:r w:rsidRPr="00BD78C3">
        <w:rPr>
          <w:rFonts w:hint="eastAsia"/>
          <w:sz w:val="24"/>
          <w:szCs w:val="24"/>
        </w:rPr>
        <w:t>组织教师学习</w:t>
      </w:r>
      <w:r w:rsidR="004532FA" w:rsidRPr="00BD78C3">
        <w:rPr>
          <w:rFonts w:hint="eastAsia"/>
          <w:sz w:val="24"/>
          <w:szCs w:val="24"/>
        </w:rPr>
        <w:t>《中小学外语教学》及《语言学习与语言教学的原则》</w:t>
      </w:r>
      <w:r w:rsidR="00CB2F8E">
        <w:rPr>
          <w:rFonts w:hint="eastAsia"/>
          <w:sz w:val="24"/>
          <w:szCs w:val="24"/>
        </w:rPr>
        <w:t>，确立培养学生核心素养的教育理念，</w:t>
      </w:r>
      <w:r w:rsidRPr="00BD78C3">
        <w:rPr>
          <w:rFonts w:hint="eastAsia"/>
          <w:sz w:val="24"/>
          <w:szCs w:val="24"/>
        </w:rPr>
        <w:t>领会教材中以人为本的教育理念，科学分析新的语言知识和语言技能要求，关注对学生语用</w:t>
      </w:r>
      <w:r w:rsidR="004532FA" w:rsidRPr="00BD78C3">
        <w:rPr>
          <w:rFonts w:hint="eastAsia"/>
          <w:sz w:val="24"/>
          <w:szCs w:val="24"/>
        </w:rPr>
        <w:t>能力和积极情感的培养</w:t>
      </w:r>
      <w:r w:rsidR="00CB2F8E">
        <w:rPr>
          <w:rFonts w:hint="eastAsia"/>
          <w:sz w:val="24"/>
          <w:szCs w:val="24"/>
        </w:rPr>
        <w:t>。</w:t>
      </w:r>
    </w:p>
    <w:p w:rsidR="004532FA" w:rsidRPr="00BD78C3" w:rsidRDefault="004532FA" w:rsidP="00CB2F8E">
      <w:pPr>
        <w:spacing w:line="360" w:lineRule="auto"/>
        <w:ind w:firstLineChars="200" w:firstLine="480"/>
        <w:rPr>
          <w:sz w:val="24"/>
          <w:szCs w:val="24"/>
        </w:rPr>
      </w:pPr>
      <w:r w:rsidRPr="00BD78C3">
        <w:rPr>
          <w:rFonts w:hint="eastAsia"/>
          <w:sz w:val="24"/>
          <w:szCs w:val="24"/>
        </w:rPr>
        <w:t>2</w:t>
      </w:r>
      <w:r w:rsidR="0026556D" w:rsidRPr="00BD78C3">
        <w:rPr>
          <w:rFonts w:hint="eastAsia"/>
          <w:sz w:val="24"/>
          <w:szCs w:val="24"/>
        </w:rPr>
        <w:t>.</w:t>
      </w:r>
      <w:r w:rsidRPr="00BD78C3">
        <w:rPr>
          <w:rFonts w:hint="eastAsia"/>
          <w:sz w:val="24"/>
          <w:szCs w:val="24"/>
        </w:rPr>
        <w:t xml:space="preserve"> </w:t>
      </w:r>
      <w:r w:rsidRPr="00BD78C3">
        <w:rPr>
          <w:rFonts w:hint="eastAsia"/>
          <w:sz w:val="24"/>
          <w:szCs w:val="24"/>
        </w:rPr>
        <w:t>扎扎实实地进行教研，切实提高教研活动的实效性。通过听课、评课，学习、交流等多种活动形式，提高自身的教学水平，以促进英语教研组建设。教研重点要进一步转移到研究课堂、研究学生上，促进学生主动、全面、充分地发展。继续加强对教材各板块功能的研究，努力形成中、高段小学英语课堂阅读教学范式。</w:t>
      </w:r>
      <w:r w:rsidR="0026556D" w:rsidRPr="00BD78C3">
        <w:rPr>
          <w:rFonts w:hint="eastAsia"/>
          <w:sz w:val="24"/>
          <w:szCs w:val="24"/>
        </w:rPr>
        <w:t>三四年级要侧重培养学生的口语能力，五六年级更要重视学生语言能力与语言思维的培养。</w:t>
      </w:r>
    </w:p>
    <w:p w:rsidR="004532FA" w:rsidRPr="00BD78C3" w:rsidRDefault="004532FA" w:rsidP="00CB2F8E">
      <w:pPr>
        <w:spacing w:line="360" w:lineRule="auto"/>
        <w:ind w:firstLineChars="200" w:firstLine="480"/>
        <w:rPr>
          <w:sz w:val="24"/>
          <w:szCs w:val="24"/>
        </w:rPr>
      </w:pPr>
      <w:r w:rsidRPr="00BD78C3">
        <w:rPr>
          <w:rFonts w:hint="eastAsia"/>
          <w:sz w:val="24"/>
          <w:szCs w:val="24"/>
        </w:rPr>
        <w:t>3</w:t>
      </w:r>
      <w:r w:rsidR="0026556D" w:rsidRPr="00BD78C3">
        <w:rPr>
          <w:rFonts w:hint="eastAsia"/>
          <w:sz w:val="24"/>
          <w:szCs w:val="24"/>
        </w:rPr>
        <w:t>.</w:t>
      </w:r>
      <w:r w:rsidR="00BD78C3">
        <w:rPr>
          <w:rFonts w:hint="eastAsia"/>
          <w:sz w:val="24"/>
          <w:szCs w:val="24"/>
        </w:rPr>
        <w:t xml:space="preserve"> </w:t>
      </w:r>
      <w:r w:rsidR="00683C08">
        <w:rPr>
          <w:rFonts w:hint="eastAsia"/>
          <w:sz w:val="24"/>
          <w:szCs w:val="24"/>
        </w:rPr>
        <w:t>积极参加各级各类培训活动。充分利用</w:t>
      </w:r>
      <w:r w:rsidRPr="00BD78C3">
        <w:rPr>
          <w:rFonts w:hint="eastAsia"/>
          <w:sz w:val="24"/>
          <w:szCs w:val="24"/>
        </w:rPr>
        <w:t>教师发展中心</w:t>
      </w:r>
      <w:r w:rsidR="0026556D" w:rsidRPr="00BD78C3">
        <w:rPr>
          <w:rFonts w:hint="eastAsia"/>
          <w:sz w:val="24"/>
          <w:szCs w:val="24"/>
        </w:rPr>
        <w:t>所提供的教学资源以及网络教学资源，并加以梳理与整合，不断提高自身的专业素养与能力。</w:t>
      </w:r>
    </w:p>
    <w:p w:rsidR="0026556D" w:rsidRPr="00BD78C3" w:rsidRDefault="00BD78C3" w:rsidP="00BD78C3">
      <w:pPr>
        <w:spacing w:line="360" w:lineRule="auto"/>
        <w:rPr>
          <w:b/>
          <w:sz w:val="24"/>
          <w:szCs w:val="24"/>
        </w:rPr>
      </w:pPr>
      <w:r w:rsidRPr="00BD78C3">
        <w:rPr>
          <w:rFonts w:hint="eastAsia"/>
          <w:b/>
          <w:sz w:val="24"/>
          <w:szCs w:val="24"/>
        </w:rPr>
        <w:t>（二）</w:t>
      </w:r>
      <w:r w:rsidR="004532FA" w:rsidRPr="00BD78C3">
        <w:rPr>
          <w:rFonts w:hint="eastAsia"/>
          <w:b/>
          <w:sz w:val="24"/>
          <w:szCs w:val="24"/>
        </w:rPr>
        <w:t>、常规管理</w:t>
      </w:r>
      <w:r w:rsidR="0026556D" w:rsidRPr="00BD78C3">
        <w:rPr>
          <w:rFonts w:hint="eastAsia"/>
          <w:b/>
          <w:sz w:val="24"/>
          <w:szCs w:val="24"/>
        </w:rPr>
        <w:t xml:space="preserve">，提高教学效益　</w:t>
      </w:r>
    </w:p>
    <w:p w:rsidR="004532FA" w:rsidRPr="00BD78C3" w:rsidRDefault="0026556D" w:rsidP="00BD78C3">
      <w:pPr>
        <w:spacing w:line="360" w:lineRule="auto"/>
        <w:ind w:firstLineChars="200" w:firstLine="480"/>
        <w:rPr>
          <w:sz w:val="24"/>
          <w:szCs w:val="24"/>
        </w:rPr>
      </w:pPr>
      <w:r w:rsidRPr="00BD78C3">
        <w:rPr>
          <w:rFonts w:hint="eastAsia"/>
          <w:sz w:val="24"/>
          <w:szCs w:val="24"/>
        </w:rPr>
        <w:t>以</w:t>
      </w:r>
      <w:r w:rsidR="004532FA" w:rsidRPr="00BD78C3">
        <w:rPr>
          <w:rFonts w:hint="eastAsia"/>
          <w:sz w:val="24"/>
          <w:szCs w:val="24"/>
        </w:rPr>
        <w:t>课堂教学为重点，让教师立足实践，提出问题、分析问题、不断反思。</w:t>
      </w:r>
      <w:r w:rsidR="00683C08">
        <w:rPr>
          <w:rFonts w:hint="eastAsia"/>
          <w:sz w:val="24"/>
          <w:szCs w:val="24"/>
        </w:rPr>
        <w:t>有效地组织好教研组常规工作，抓</w:t>
      </w:r>
      <w:proofErr w:type="gramStart"/>
      <w:r w:rsidR="00683C08">
        <w:rPr>
          <w:rFonts w:hint="eastAsia"/>
          <w:sz w:val="24"/>
          <w:szCs w:val="24"/>
        </w:rPr>
        <w:t>实专业</w:t>
      </w:r>
      <w:proofErr w:type="gramEnd"/>
      <w:r w:rsidRPr="00BD78C3">
        <w:rPr>
          <w:rFonts w:hint="eastAsia"/>
          <w:sz w:val="24"/>
          <w:szCs w:val="24"/>
        </w:rPr>
        <w:t>学习</w:t>
      </w:r>
      <w:r w:rsidR="004532FA" w:rsidRPr="00BD78C3">
        <w:rPr>
          <w:rFonts w:hint="eastAsia"/>
          <w:sz w:val="24"/>
          <w:szCs w:val="24"/>
        </w:rPr>
        <w:t>、集体备课</w:t>
      </w:r>
      <w:r w:rsidRPr="00BD78C3">
        <w:rPr>
          <w:rFonts w:hint="eastAsia"/>
          <w:sz w:val="24"/>
          <w:szCs w:val="24"/>
        </w:rPr>
        <w:t>、听课等工作，发挥团队协作精神，用集体的智</w:t>
      </w:r>
      <w:r w:rsidR="004532FA" w:rsidRPr="00BD78C3">
        <w:rPr>
          <w:rFonts w:hint="eastAsia"/>
          <w:sz w:val="24"/>
          <w:szCs w:val="24"/>
        </w:rPr>
        <w:t>慧来促进自己的教学。在各年级的备课中，做到教学资源共建、共享。</w:t>
      </w:r>
      <w:r w:rsidRPr="00BD78C3">
        <w:rPr>
          <w:rFonts w:hint="eastAsia"/>
          <w:sz w:val="24"/>
          <w:szCs w:val="24"/>
        </w:rPr>
        <w:t xml:space="preserve">规范作业的布置与批改，在作业布置中由单一性作业向综合性作业转变。　　</w:t>
      </w:r>
    </w:p>
    <w:p w:rsidR="00BD78C3" w:rsidRPr="00BD78C3" w:rsidRDefault="0026556D" w:rsidP="00BD78C3">
      <w:pPr>
        <w:spacing w:line="360" w:lineRule="auto"/>
        <w:ind w:firstLineChars="200" w:firstLine="480"/>
        <w:rPr>
          <w:sz w:val="24"/>
          <w:szCs w:val="24"/>
        </w:rPr>
      </w:pPr>
      <w:r w:rsidRPr="00BD78C3">
        <w:rPr>
          <w:rFonts w:hint="eastAsia"/>
          <w:sz w:val="24"/>
          <w:szCs w:val="24"/>
        </w:rPr>
        <w:t>积极探索转化</w:t>
      </w:r>
      <w:proofErr w:type="gramStart"/>
      <w:r w:rsidRPr="00BD78C3">
        <w:rPr>
          <w:rFonts w:hint="eastAsia"/>
          <w:sz w:val="24"/>
          <w:szCs w:val="24"/>
        </w:rPr>
        <w:t>学困生</w:t>
      </w:r>
      <w:proofErr w:type="gramEnd"/>
      <w:r w:rsidRPr="00BD78C3">
        <w:rPr>
          <w:rFonts w:hint="eastAsia"/>
          <w:sz w:val="24"/>
          <w:szCs w:val="24"/>
        </w:rPr>
        <w:t>的策略是面临的一大</w:t>
      </w:r>
      <w:r w:rsidR="00683C08">
        <w:rPr>
          <w:rFonts w:hint="eastAsia"/>
          <w:sz w:val="24"/>
          <w:szCs w:val="24"/>
        </w:rPr>
        <w:t>问题</w:t>
      </w:r>
      <w:r w:rsidRPr="00BD78C3">
        <w:rPr>
          <w:rFonts w:hint="eastAsia"/>
          <w:sz w:val="24"/>
          <w:szCs w:val="24"/>
        </w:rPr>
        <w:t>。我校学生的英语</w:t>
      </w:r>
      <w:hyperlink r:id="rId7" w:tgtFrame="_blank" w:history="1">
        <w:r w:rsidRPr="00BD78C3">
          <w:rPr>
            <w:rStyle w:val="a4"/>
            <w:rFonts w:hint="eastAsia"/>
            <w:color w:val="auto"/>
            <w:sz w:val="24"/>
            <w:szCs w:val="24"/>
            <w:u w:val="none"/>
          </w:rPr>
          <w:t>成绩</w:t>
        </w:r>
      </w:hyperlink>
      <w:r w:rsidRPr="00BD78C3">
        <w:rPr>
          <w:rFonts w:hint="eastAsia"/>
          <w:sz w:val="24"/>
          <w:szCs w:val="24"/>
        </w:rPr>
        <w:t>不是特别理想，部分学生学习时难度较</w:t>
      </w:r>
      <w:r w:rsidR="00BD78C3">
        <w:rPr>
          <w:rFonts w:hint="eastAsia"/>
          <w:sz w:val="24"/>
          <w:szCs w:val="24"/>
        </w:rPr>
        <w:t>大。所以我们在教学中应重视这些薄弱群体，并采取有效措施，如做好补</w:t>
      </w:r>
      <w:r w:rsidRPr="00BD78C3">
        <w:rPr>
          <w:rFonts w:hint="eastAsia"/>
          <w:sz w:val="24"/>
          <w:szCs w:val="24"/>
        </w:rPr>
        <w:t>差工作等，不让一个学生掉队。坚持以学生为本，尽可能使每个学生在原有基础上获得最大发展。</w:t>
      </w:r>
    </w:p>
    <w:p w:rsidR="00BD78C3" w:rsidRPr="00EE2A9C" w:rsidRDefault="00BD78C3" w:rsidP="00EE2A9C">
      <w:pPr>
        <w:spacing w:line="360" w:lineRule="auto"/>
        <w:rPr>
          <w:b/>
          <w:sz w:val="24"/>
          <w:szCs w:val="24"/>
        </w:rPr>
      </w:pPr>
      <w:r w:rsidRPr="00EE2A9C">
        <w:rPr>
          <w:rFonts w:hint="eastAsia"/>
          <w:b/>
          <w:sz w:val="24"/>
          <w:szCs w:val="24"/>
        </w:rPr>
        <w:lastRenderedPageBreak/>
        <w:t>（三）课题推进，提升研究水平</w:t>
      </w:r>
    </w:p>
    <w:p w:rsidR="00EE2A9C" w:rsidRDefault="00BD78C3" w:rsidP="00EE2A9C">
      <w:pPr>
        <w:widowControl/>
        <w:spacing w:line="360" w:lineRule="auto"/>
        <w:ind w:firstLineChars="250" w:firstLine="600"/>
        <w:jc w:val="left"/>
        <w:rPr>
          <w:color w:val="000000"/>
          <w:sz w:val="24"/>
          <w:szCs w:val="24"/>
        </w:rPr>
      </w:pPr>
      <w:r w:rsidRPr="00EE2A9C">
        <w:rPr>
          <w:rFonts w:hint="eastAsia"/>
          <w:sz w:val="24"/>
          <w:szCs w:val="24"/>
        </w:rPr>
        <w:t>本学期，英语教研组有省级课题《</w:t>
      </w:r>
      <w:r w:rsidR="00EE2A9C" w:rsidRPr="00EE2A9C">
        <w:rPr>
          <w:rFonts w:hint="eastAsia"/>
          <w:sz w:val="24"/>
          <w:szCs w:val="24"/>
        </w:rPr>
        <w:t>互联网</w:t>
      </w:r>
      <w:r w:rsidR="00EE2A9C" w:rsidRPr="00EE2A9C">
        <w:rPr>
          <w:rFonts w:hint="eastAsia"/>
          <w:sz w:val="24"/>
          <w:szCs w:val="24"/>
        </w:rPr>
        <w:t>+</w:t>
      </w:r>
      <w:r w:rsidR="00EE2A9C" w:rsidRPr="00EE2A9C">
        <w:rPr>
          <w:rFonts w:hint="eastAsia"/>
          <w:sz w:val="24"/>
          <w:szCs w:val="24"/>
        </w:rPr>
        <w:t>时代小学英语阅读教学范式研究</w:t>
      </w:r>
      <w:r w:rsidRPr="00EE2A9C">
        <w:rPr>
          <w:rFonts w:hint="eastAsia"/>
          <w:sz w:val="24"/>
          <w:szCs w:val="24"/>
        </w:rPr>
        <w:t>》和区级课题《</w:t>
      </w:r>
      <w:r w:rsidR="00EE2A9C" w:rsidRPr="00EE2A9C">
        <w:rPr>
          <w:rFonts w:hint="eastAsia"/>
          <w:bCs/>
          <w:sz w:val="22"/>
        </w:rPr>
        <w:t>互联网环境下英语海量阅读的策略研究</w:t>
      </w:r>
      <w:r w:rsidRPr="00EE2A9C">
        <w:rPr>
          <w:rFonts w:hint="eastAsia"/>
          <w:sz w:val="24"/>
          <w:szCs w:val="24"/>
        </w:rPr>
        <w:t>》开题。</w:t>
      </w:r>
      <w:r w:rsidR="00EE2A9C" w:rsidRPr="00EE2A9C">
        <w:rPr>
          <w:rFonts w:hint="eastAsia"/>
          <w:sz w:val="24"/>
          <w:szCs w:val="24"/>
        </w:rPr>
        <w:t>我校已有数字化学习环境，并在前期已经有数字化项目的研究经验。</w:t>
      </w:r>
      <w:r w:rsidR="00EE2A9C" w:rsidRPr="00EE2A9C">
        <w:rPr>
          <w:rFonts w:ascii="宋体" w:hAnsi="宋体" w:cs="宋体" w:hint="eastAsia"/>
          <w:bCs/>
          <w:color w:val="000000"/>
          <w:sz w:val="24"/>
          <w:szCs w:val="24"/>
        </w:rPr>
        <w:t>通过研究我们发现：数字化环境下的英语阅读素材极大，信息量大，时效性强，不仅能让学生持久保持浓厚的兴趣，而且，数字化环境下的英语阅读不受时空的限制，学生可根据自我安排随时开展学习。</w:t>
      </w:r>
      <w:r w:rsidR="00EE2A9C" w:rsidRPr="00EE2A9C">
        <w:rPr>
          <w:rFonts w:hint="eastAsia"/>
          <w:color w:val="000000"/>
          <w:sz w:val="24"/>
          <w:szCs w:val="24"/>
        </w:rPr>
        <w:t>其次，学生可结合课堂内容，利用移动学习终端随时随地进行英语阅读训练，从而提高他们自觉学习英语的能力。</w:t>
      </w:r>
    </w:p>
    <w:p w:rsidR="00BD78C3" w:rsidRPr="00CE040F" w:rsidRDefault="00EE2A9C" w:rsidP="00CE040F">
      <w:pPr>
        <w:widowControl/>
        <w:spacing w:line="360" w:lineRule="auto"/>
        <w:ind w:firstLineChars="250" w:firstLine="600"/>
        <w:jc w:val="left"/>
        <w:rPr>
          <w:rFonts w:ascii="宋体" w:hAnsi="宋体" w:cs="宋体"/>
          <w:b/>
          <w:bCs/>
          <w:color w:val="000000"/>
          <w:sz w:val="24"/>
          <w:szCs w:val="24"/>
        </w:rPr>
      </w:pPr>
      <w:r w:rsidRPr="00CE040F">
        <w:rPr>
          <w:rFonts w:hint="eastAsia"/>
          <w:sz w:val="24"/>
          <w:szCs w:val="24"/>
        </w:rPr>
        <w:t>继续</w:t>
      </w:r>
      <w:r w:rsidRPr="00CE040F">
        <w:rPr>
          <w:rFonts w:ascii="Times New Roman" w:cs="Times New Roman" w:hint="eastAsia"/>
          <w:sz w:val="24"/>
          <w:szCs w:val="24"/>
        </w:rPr>
        <w:t>探索数字化环境下小学英语阅读教学的，构建具有校本特色的课内外阅读教学范式。</w:t>
      </w:r>
      <w:r w:rsidRPr="00CE040F">
        <w:rPr>
          <w:rFonts w:ascii="宋体" w:hAnsi="宋体" w:cs="宋体" w:hint="eastAsia"/>
          <w:color w:val="000000"/>
          <w:sz w:val="24"/>
          <w:szCs w:val="24"/>
        </w:rPr>
        <w:t>数字化学习环境下，充分利用平台的大数据功能，对学生的学习过程进行大数据的统计和分析，从而对学生实行更客观、科学的评价。同时，充分发挥师生评价，生生评价的优势，调动学生阅读的积极性，培养学生的阅读能力。</w:t>
      </w:r>
      <w:r w:rsidRPr="00CE040F">
        <w:rPr>
          <w:rFonts w:ascii="Times New Roman" w:cs="Times New Roman" w:hint="eastAsia"/>
          <w:sz w:val="24"/>
          <w:szCs w:val="24"/>
        </w:rPr>
        <w:t>认真</w:t>
      </w:r>
      <w:r w:rsidRPr="00CE040F">
        <w:rPr>
          <w:rFonts w:hint="eastAsia"/>
          <w:color w:val="000000"/>
          <w:sz w:val="24"/>
          <w:szCs w:val="24"/>
        </w:rPr>
        <w:t>建设英语数字化学习资源库，拓展学生的网络学习空间。进一步构建数字化环境下的英语评价体系，更好的促进学生认识自我，建立自信。</w:t>
      </w:r>
    </w:p>
    <w:p w:rsidR="0026556D" w:rsidRPr="00CE040F" w:rsidRDefault="0026556D" w:rsidP="00CE040F">
      <w:pPr>
        <w:spacing w:line="360" w:lineRule="auto"/>
        <w:rPr>
          <w:b/>
          <w:sz w:val="24"/>
          <w:szCs w:val="24"/>
        </w:rPr>
      </w:pPr>
      <w:r w:rsidRPr="00CE040F">
        <w:rPr>
          <w:rFonts w:hint="eastAsia"/>
          <w:b/>
          <w:sz w:val="24"/>
          <w:szCs w:val="24"/>
        </w:rPr>
        <w:t>（四）、拓宽</w:t>
      </w:r>
      <w:r w:rsidR="00175C89" w:rsidRPr="00CE040F">
        <w:rPr>
          <w:rFonts w:hint="eastAsia"/>
          <w:b/>
          <w:sz w:val="24"/>
          <w:szCs w:val="24"/>
        </w:rPr>
        <w:t>渠道，丰富学生活动</w:t>
      </w:r>
    </w:p>
    <w:p w:rsidR="00175C89" w:rsidRPr="00CE040F" w:rsidRDefault="003744C0" w:rsidP="00CE040F">
      <w:pPr>
        <w:tabs>
          <w:tab w:val="left" w:pos="2175"/>
        </w:tabs>
        <w:spacing w:line="360" w:lineRule="auto"/>
        <w:ind w:firstLineChars="200" w:firstLine="480"/>
        <w:rPr>
          <w:sz w:val="24"/>
          <w:szCs w:val="24"/>
        </w:rPr>
      </w:pPr>
      <w:r w:rsidRPr="00CE040F">
        <w:rPr>
          <w:rFonts w:hint="eastAsia"/>
          <w:sz w:val="24"/>
          <w:szCs w:val="24"/>
        </w:rPr>
        <w:t>通过开展各种适合学生语言水平和年龄特点的比赛活动，如：</w:t>
      </w:r>
      <w:r w:rsidR="00175C89" w:rsidRPr="00CE040F">
        <w:rPr>
          <w:rFonts w:hint="eastAsia"/>
          <w:sz w:val="24"/>
          <w:szCs w:val="24"/>
        </w:rPr>
        <w:t>整合学校传统文化建设，在活动中融入中西方文化差异的体验</w:t>
      </w:r>
      <w:r w:rsidRPr="00CE040F">
        <w:rPr>
          <w:rFonts w:hint="eastAsia"/>
          <w:sz w:val="24"/>
          <w:szCs w:val="24"/>
        </w:rPr>
        <w:t>；组织好年级组英语社团活动；中、高年级</w:t>
      </w:r>
      <w:r w:rsidR="00CE040F" w:rsidRPr="00CE040F">
        <w:rPr>
          <w:rFonts w:hint="eastAsia"/>
          <w:sz w:val="24"/>
          <w:szCs w:val="24"/>
        </w:rPr>
        <w:t>朗诵比赛等活动</w:t>
      </w:r>
      <w:r w:rsidRPr="00CE040F">
        <w:rPr>
          <w:rFonts w:hint="eastAsia"/>
          <w:sz w:val="24"/>
          <w:szCs w:val="24"/>
        </w:rPr>
        <w:t>激发他们的学习热情，培养他们的学习兴趣。通过</w:t>
      </w:r>
      <w:r w:rsidR="00CE040F" w:rsidRPr="00CE040F">
        <w:rPr>
          <w:rFonts w:hint="eastAsia"/>
          <w:sz w:val="24"/>
          <w:szCs w:val="24"/>
        </w:rPr>
        <w:t>活动</w:t>
      </w:r>
      <w:r w:rsidRPr="00CE040F">
        <w:rPr>
          <w:rFonts w:hint="eastAsia"/>
          <w:sz w:val="24"/>
          <w:szCs w:val="24"/>
        </w:rPr>
        <w:t>，使英语生活化，实用化，将同学们带入快乐的英语世界，激发学生学习英语的热情和主动性</w:t>
      </w:r>
      <w:r w:rsidR="00CE040F" w:rsidRPr="00CE040F">
        <w:rPr>
          <w:rFonts w:hint="eastAsia"/>
          <w:sz w:val="24"/>
          <w:szCs w:val="24"/>
        </w:rPr>
        <w:t>。</w:t>
      </w:r>
    </w:p>
    <w:p w:rsidR="003744C0" w:rsidRPr="00CE040F" w:rsidRDefault="003744C0" w:rsidP="00CE040F">
      <w:pPr>
        <w:spacing w:line="360" w:lineRule="auto"/>
        <w:rPr>
          <w:sz w:val="24"/>
          <w:szCs w:val="24"/>
        </w:rPr>
      </w:pPr>
    </w:p>
    <w:p w:rsidR="003744C0" w:rsidRPr="00CE040F" w:rsidRDefault="00CE040F" w:rsidP="003744C0">
      <w:pPr>
        <w:rPr>
          <w:b/>
          <w:sz w:val="24"/>
          <w:szCs w:val="24"/>
        </w:rPr>
      </w:pPr>
      <w:r w:rsidRPr="00CE040F">
        <w:rPr>
          <w:rFonts w:hint="eastAsia"/>
          <w:b/>
          <w:sz w:val="24"/>
          <w:szCs w:val="24"/>
        </w:rPr>
        <w:t>主要工作：</w:t>
      </w:r>
    </w:p>
    <w:p w:rsidR="00CE040F" w:rsidRPr="00CE040F" w:rsidRDefault="00CE040F" w:rsidP="00CE040F">
      <w:pPr>
        <w:pStyle w:val="1"/>
        <w:spacing w:line="420" w:lineRule="exact"/>
        <w:rPr>
          <w:rFonts w:ascii="宋体" w:hAnsi="宋体" w:cs="宋体"/>
          <w:b/>
          <w:sz w:val="24"/>
          <w:szCs w:val="24"/>
          <w:lang w:eastAsia="zh-CN"/>
        </w:rPr>
      </w:pPr>
      <w:r w:rsidRPr="00CE040F">
        <w:rPr>
          <w:rFonts w:ascii="宋体" w:hAnsi="宋体" w:cs="宋体" w:hint="eastAsia"/>
          <w:b/>
          <w:bCs/>
          <w:sz w:val="24"/>
          <w:szCs w:val="24"/>
          <w:lang w:eastAsia="zh-CN"/>
        </w:rPr>
        <w:t>3</w:t>
      </w:r>
      <w:r w:rsidRPr="00CE040F">
        <w:rPr>
          <w:rFonts w:ascii="宋体" w:hAnsi="宋体" w:cs="宋体" w:hint="eastAsia"/>
          <w:b/>
          <w:bCs/>
          <w:sz w:val="24"/>
          <w:szCs w:val="24"/>
        </w:rPr>
        <w:t>月</w:t>
      </w:r>
      <w:r w:rsidRPr="00CE040F">
        <w:rPr>
          <w:rFonts w:ascii="宋体" w:hAnsi="宋体" w:cs="宋体" w:hint="eastAsia"/>
          <w:b/>
          <w:bCs/>
          <w:sz w:val="24"/>
          <w:szCs w:val="24"/>
          <w:lang w:eastAsia="zh-CN"/>
        </w:rPr>
        <w:t>份</w:t>
      </w:r>
      <w:r w:rsidRPr="00CE040F">
        <w:rPr>
          <w:rFonts w:ascii="宋体" w:hAnsi="宋体" w:cs="宋体" w:hint="eastAsia"/>
          <w:sz w:val="24"/>
          <w:szCs w:val="24"/>
        </w:rPr>
        <w:t>：1</w:t>
      </w:r>
      <w:r w:rsidRPr="00CE040F">
        <w:rPr>
          <w:rFonts w:ascii="宋体" w:hAnsi="宋体" w:cs="宋体" w:hint="eastAsia"/>
          <w:sz w:val="24"/>
          <w:szCs w:val="24"/>
          <w:lang w:eastAsia="zh-CN"/>
        </w:rPr>
        <w:t>、</w:t>
      </w:r>
      <w:r w:rsidRPr="00CE040F">
        <w:rPr>
          <w:rStyle w:val="a5"/>
          <w:rFonts w:ascii="宋体" w:hAnsi="宋体" w:cs="宋体" w:hint="eastAsia"/>
          <w:b w:val="0"/>
          <w:sz w:val="24"/>
          <w:szCs w:val="24"/>
        </w:rPr>
        <w:t>教师基本功培训之：</w:t>
      </w:r>
      <w:r w:rsidRPr="00CE040F">
        <w:rPr>
          <w:rStyle w:val="a5"/>
          <w:rFonts w:cs="宋体" w:hint="eastAsia"/>
          <w:b w:val="0"/>
          <w:sz w:val="24"/>
          <w:szCs w:val="24"/>
          <w:lang w:eastAsia="zh-CN"/>
        </w:rPr>
        <w:t>基于主题的</w:t>
      </w:r>
      <w:r w:rsidRPr="00CE040F">
        <w:rPr>
          <w:rStyle w:val="a5"/>
          <w:rFonts w:ascii="宋体" w:hAnsi="宋体" w:cs="宋体" w:hint="eastAsia"/>
          <w:b w:val="0"/>
          <w:sz w:val="24"/>
          <w:szCs w:val="24"/>
        </w:rPr>
        <w:t>命题</w:t>
      </w:r>
      <w:r w:rsidRPr="00CE040F">
        <w:rPr>
          <w:rStyle w:val="a5"/>
          <w:rFonts w:cs="宋体" w:hint="eastAsia"/>
          <w:b w:val="0"/>
          <w:sz w:val="24"/>
          <w:szCs w:val="24"/>
          <w:lang w:eastAsia="zh-CN"/>
        </w:rPr>
        <w:t>培训</w:t>
      </w:r>
    </w:p>
    <w:p w:rsidR="00CE040F" w:rsidRDefault="00CE040F" w:rsidP="00CE040F">
      <w:pPr>
        <w:pStyle w:val="a3"/>
        <w:spacing w:before="0" w:beforeAutospacing="0" w:after="0" w:afterAutospacing="0" w:line="420" w:lineRule="exact"/>
        <w:rPr>
          <w:color w:val="000000"/>
        </w:rPr>
      </w:pPr>
      <w:r w:rsidRPr="00CE040F">
        <w:rPr>
          <w:rFonts w:hint="eastAsia"/>
          <w:color w:val="000000"/>
        </w:rPr>
        <w:t xml:space="preserve">        2、</w:t>
      </w:r>
      <w:r>
        <w:rPr>
          <w:rFonts w:hint="eastAsia"/>
          <w:color w:val="000000"/>
        </w:rPr>
        <w:t>区</w:t>
      </w:r>
      <w:r w:rsidRPr="00CE040F">
        <w:rPr>
          <w:rFonts w:hint="eastAsia"/>
          <w:color w:val="000000"/>
        </w:rPr>
        <w:t>青年教师教学基本功比赛：专业技能&amp;通用技能</w:t>
      </w:r>
    </w:p>
    <w:p w:rsidR="00CE040F" w:rsidRPr="00CE040F" w:rsidRDefault="00CE040F" w:rsidP="00CE040F">
      <w:pPr>
        <w:pStyle w:val="a3"/>
        <w:spacing w:before="0" w:beforeAutospacing="0" w:after="0" w:afterAutospacing="0" w:line="420" w:lineRule="exact"/>
        <w:rPr>
          <w:bCs/>
          <w:color w:val="000000"/>
        </w:rPr>
      </w:pPr>
      <w:r>
        <w:rPr>
          <w:rFonts w:hint="eastAsia"/>
          <w:color w:val="000000"/>
        </w:rPr>
        <w:t xml:space="preserve">        3、校互联网+培训及课堂教学研讨</w:t>
      </w:r>
    </w:p>
    <w:p w:rsidR="00CE040F" w:rsidRPr="00CE040F" w:rsidRDefault="00CE040F" w:rsidP="00CE040F">
      <w:pPr>
        <w:pStyle w:val="a3"/>
        <w:spacing w:before="0" w:beforeAutospacing="0" w:after="0" w:afterAutospacing="0" w:line="420" w:lineRule="exact"/>
        <w:rPr>
          <w:bCs/>
          <w:color w:val="000000"/>
        </w:rPr>
      </w:pPr>
      <w:r w:rsidRPr="00CE040F">
        <w:rPr>
          <w:rFonts w:hint="eastAsia"/>
          <w:b/>
          <w:bCs/>
          <w:color w:val="000000"/>
        </w:rPr>
        <w:t>4月份</w:t>
      </w:r>
      <w:r w:rsidRPr="00CE040F">
        <w:rPr>
          <w:rFonts w:hint="eastAsia"/>
          <w:color w:val="000000"/>
        </w:rPr>
        <w:t>：1、</w:t>
      </w:r>
      <w:r>
        <w:rPr>
          <w:rFonts w:hint="eastAsia"/>
          <w:color w:val="000000"/>
        </w:rPr>
        <w:t>区</w:t>
      </w:r>
      <w:r w:rsidRPr="00CE040F">
        <w:rPr>
          <w:rFonts w:hint="eastAsia"/>
          <w:color w:val="000000"/>
        </w:rPr>
        <w:t>青年教师教学基本功比赛：课堂教学</w:t>
      </w:r>
    </w:p>
    <w:p w:rsidR="00CE040F" w:rsidRDefault="00CE040F" w:rsidP="00CE040F">
      <w:pPr>
        <w:pStyle w:val="a3"/>
        <w:spacing w:before="0" w:beforeAutospacing="0" w:after="0" w:afterAutospacing="0" w:line="420" w:lineRule="exact"/>
        <w:rPr>
          <w:color w:val="000000"/>
        </w:rPr>
      </w:pPr>
      <w:r w:rsidRPr="00CE040F">
        <w:rPr>
          <w:rFonts w:hint="eastAsia"/>
          <w:color w:val="000000"/>
        </w:rPr>
        <w:t xml:space="preserve">        2、区优秀教师向全市开放的课堂教学展示活动 </w:t>
      </w:r>
    </w:p>
    <w:p w:rsidR="00CE040F" w:rsidRDefault="00CE040F" w:rsidP="00CE040F">
      <w:pPr>
        <w:pStyle w:val="a3"/>
        <w:spacing w:before="0" w:beforeAutospacing="0" w:after="0" w:afterAutospacing="0" w:line="420" w:lineRule="exact"/>
        <w:rPr>
          <w:color w:val="000000"/>
        </w:rPr>
      </w:pPr>
      <w:r>
        <w:rPr>
          <w:rFonts w:hint="eastAsia"/>
          <w:color w:val="000000"/>
        </w:rPr>
        <w:t xml:space="preserve">        3、校互联网+培训及课堂教学研讨</w:t>
      </w:r>
    </w:p>
    <w:p w:rsidR="00CE040F" w:rsidRPr="00CE040F" w:rsidRDefault="00CE040F" w:rsidP="00947EAB">
      <w:pPr>
        <w:pStyle w:val="a3"/>
        <w:tabs>
          <w:tab w:val="left" w:pos="4200"/>
        </w:tabs>
        <w:spacing w:before="0" w:beforeAutospacing="0" w:after="0" w:afterAutospacing="0" w:line="420" w:lineRule="exact"/>
        <w:rPr>
          <w:color w:val="000000"/>
        </w:rPr>
      </w:pPr>
      <w:r>
        <w:rPr>
          <w:rFonts w:hint="eastAsia"/>
          <w:color w:val="000000"/>
        </w:rPr>
        <w:t xml:space="preserve">        4、校高年级整班朗读竞赛</w:t>
      </w:r>
      <w:r w:rsidR="00947EAB">
        <w:rPr>
          <w:color w:val="000000"/>
        </w:rPr>
        <w:tab/>
      </w:r>
    </w:p>
    <w:p w:rsidR="00CE040F" w:rsidRPr="00CE040F" w:rsidRDefault="00CE040F" w:rsidP="00CE040F">
      <w:pPr>
        <w:pStyle w:val="1"/>
        <w:spacing w:line="420" w:lineRule="exact"/>
        <w:rPr>
          <w:rFonts w:ascii="宋体" w:hAnsi="宋体" w:cs="宋体"/>
          <w:sz w:val="24"/>
          <w:szCs w:val="24"/>
          <w:lang w:val="en-US" w:eastAsia="zh-CN"/>
        </w:rPr>
      </w:pPr>
      <w:r w:rsidRPr="00CE040F">
        <w:rPr>
          <w:rFonts w:ascii="宋体" w:hAnsi="宋体" w:cs="宋体" w:hint="eastAsia"/>
          <w:b/>
          <w:bCs/>
          <w:sz w:val="24"/>
          <w:szCs w:val="24"/>
          <w:lang w:eastAsia="zh-CN"/>
        </w:rPr>
        <w:t>5</w:t>
      </w:r>
      <w:r w:rsidRPr="00CE040F">
        <w:rPr>
          <w:rFonts w:ascii="宋体" w:hAnsi="宋体" w:cs="宋体" w:hint="eastAsia"/>
          <w:b/>
          <w:bCs/>
          <w:sz w:val="24"/>
          <w:szCs w:val="24"/>
        </w:rPr>
        <w:t>月</w:t>
      </w:r>
      <w:r w:rsidRPr="00CE040F">
        <w:rPr>
          <w:rFonts w:ascii="宋体" w:hAnsi="宋体" w:cs="宋体" w:hint="eastAsia"/>
          <w:b/>
          <w:bCs/>
          <w:sz w:val="24"/>
          <w:szCs w:val="24"/>
          <w:lang w:eastAsia="zh-CN"/>
        </w:rPr>
        <w:t>份</w:t>
      </w:r>
      <w:r w:rsidRPr="00CE040F">
        <w:rPr>
          <w:rFonts w:ascii="宋体" w:hAnsi="宋体" w:cs="宋体" w:hint="eastAsia"/>
          <w:sz w:val="24"/>
          <w:szCs w:val="24"/>
          <w:lang w:eastAsia="zh-CN"/>
        </w:rPr>
        <w:t>：</w:t>
      </w:r>
      <w:r w:rsidRPr="00CE040F">
        <w:rPr>
          <w:rFonts w:ascii="宋体" w:hAnsi="宋体" w:cs="宋体" w:hint="eastAsia"/>
          <w:sz w:val="24"/>
          <w:szCs w:val="24"/>
          <w:lang w:val="en-US" w:eastAsia="zh-CN"/>
        </w:rPr>
        <w:t>1</w:t>
      </w:r>
      <w:r w:rsidRPr="00CE040F">
        <w:rPr>
          <w:rFonts w:ascii="宋体" w:hAnsi="宋体" w:cs="宋体" w:hint="eastAsia"/>
          <w:sz w:val="24"/>
          <w:szCs w:val="24"/>
        </w:rPr>
        <w:t>、区小学英语质量监测</w:t>
      </w:r>
    </w:p>
    <w:p w:rsidR="00CE040F" w:rsidRDefault="00CE040F" w:rsidP="00CE040F">
      <w:pPr>
        <w:pStyle w:val="1"/>
        <w:spacing w:line="420" w:lineRule="exact"/>
        <w:rPr>
          <w:rFonts w:ascii="宋体" w:hAnsi="宋体" w:cs="宋体"/>
          <w:sz w:val="24"/>
          <w:szCs w:val="24"/>
          <w:lang w:eastAsia="zh-CN"/>
        </w:rPr>
      </w:pPr>
      <w:r w:rsidRPr="00CE040F">
        <w:rPr>
          <w:rFonts w:ascii="宋体" w:hAnsi="宋体" w:cs="宋体" w:hint="eastAsia"/>
          <w:sz w:val="24"/>
          <w:szCs w:val="24"/>
        </w:rPr>
        <w:t xml:space="preserve">       </w:t>
      </w:r>
      <w:r w:rsidRPr="00CE040F">
        <w:rPr>
          <w:rFonts w:ascii="宋体" w:hAnsi="宋体" w:cs="宋体" w:hint="eastAsia"/>
          <w:sz w:val="24"/>
          <w:szCs w:val="24"/>
          <w:lang w:val="en-US" w:eastAsia="zh-CN"/>
        </w:rPr>
        <w:t xml:space="preserve"> 2</w:t>
      </w:r>
      <w:r w:rsidRPr="00CE040F">
        <w:rPr>
          <w:rFonts w:ascii="宋体" w:hAnsi="宋体" w:cs="宋体" w:hint="eastAsia"/>
          <w:sz w:val="24"/>
          <w:szCs w:val="24"/>
        </w:rPr>
        <w:t>、</w:t>
      </w:r>
      <w:r w:rsidRPr="00CE040F">
        <w:rPr>
          <w:rFonts w:ascii="宋体" w:hAnsi="宋体" w:cs="宋体" w:hint="eastAsia"/>
          <w:sz w:val="24"/>
          <w:szCs w:val="24"/>
          <w:lang w:eastAsia="zh-CN"/>
        </w:rPr>
        <w:t>市、区五年级整班朗读暨口语交际比赛</w:t>
      </w:r>
    </w:p>
    <w:p w:rsidR="00947EAB" w:rsidRPr="00947EAB" w:rsidRDefault="00947EAB" w:rsidP="00947EAB">
      <w:pPr>
        <w:pStyle w:val="a3"/>
        <w:spacing w:before="0" w:beforeAutospacing="0" w:after="0" w:afterAutospacing="0" w:line="420" w:lineRule="exact"/>
        <w:rPr>
          <w:color w:val="000000"/>
        </w:rPr>
      </w:pPr>
      <w:r>
        <w:rPr>
          <w:rFonts w:hint="eastAsia"/>
          <w:color w:val="000000"/>
        </w:rPr>
        <w:lastRenderedPageBreak/>
        <w:t xml:space="preserve">        3、校互联网+培训及课堂教学研讨</w:t>
      </w:r>
      <w:bookmarkStart w:id="0" w:name="_GoBack"/>
      <w:bookmarkEnd w:id="0"/>
    </w:p>
    <w:p w:rsidR="00CE040F" w:rsidRPr="00CE040F" w:rsidRDefault="00CE040F" w:rsidP="00CE040F">
      <w:pPr>
        <w:pStyle w:val="1"/>
        <w:spacing w:line="420" w:lineRule="exact"/>
        <w:rPr>
          <w:rFonts w:ascii="宋体" w:hAnsi="宋体" w:cs="宋体"/>
          <w:sz w:val="24"/>
          <w:szCs w:val="24"/>
          <w:lang w:eastAsia="zh-CN"/>
        </w:rPr>
      </w:pPr>
      <w:r w:rsidRPr="00CE040F">
        <w:rPr>
          <w:rFonts w:ascii="宋体" w:hAnsi="宋体" w:cs="宋体" w:hint="eastAsia"/>
          <w:b/>
          <w:bCs/>
          <w:sz w:val="24"/>
          <w:szCs w:val="24"/>
          <w:lang w:eastAsia="zh-CN"/>
        </w:rPr>
        <w:t>6</w:t>
      </w:r>
      <w:r w:rsidRPr="00CE040F">
        <w:rPr>
          <w:rFonts w:ascii="宋体" w:hAnsi="宋体" w:cs="宋体" w:hint="eastAsia"/>
          <w:b/>
          <w:bCs/>
          <w:sz w:val="24"/>
          <w:szCs w:val="24"/>
        </w:rPr>
        <w:t>月</w:t>
      </w:r>
      <w:r w:rsidRPr="00CE040F">
        <w:rPr>
          <w:rFonts w:ascii="宋体" w:hAnsi="宋体" w:cs="宋体" w:hint="eastAsia"/>
          <w:b/>
          <w:bCs/>
          <w:sz w:val="24"/>
          <w:szCs w:val="24"/>
          <w:lang w:eastAsia="zh-CN"/>
        </w:rPr>
        <w:t>份</w:t>
      </w:r>
      <w:r w:rsidRPr="00CE040F">
        <w:rPr>
          <w:rFonts w:ascii="宋体" w:hAnsi="宋体" w:cs="宋体" w:hint="eastAsia"/>
          <w:sz w:val="24"/>
          <w:szCs w:val="24"/>
        </w:rPr>
        <w:t>：1、</w:t>
      </w:r>
      <w:r w:rsidRPr="00CE040F">
        <w:rPr>
          <w:rFonts w:ascii="宋体" w:hAnsi="宋体" w:cs="宋体" w:hint="eastAsia"/>
          <w:bCs/>
          <w:sz w:val="24"/>
          <w:szCs w:val="24"/>
        </w:rPr>
        <w:t>市学业质量监测</w:t>
      </w:r>
    </w:p>
    <w:p w:rsidR="00CE040F" w:rsidRPr="00CE040F" w:rsidRDefault="00CE040F" w:rsidP="00CE040F">
      <w:pPr>
        <w:pStyle w:val="1"/>
        <w:spacing w:line="420" w:lineRule="exact"/>
        <w:rPr>
          <w:rFonts w:ascii="宋体" w:hAnsi="宋体" w:cs="Times New Roman"/>
          <w:sz w:val="24"/>
          <w:szCs w:val="24"/>
          <w:lang w:eastAsia="zh-CN"/>
        </w:rPr>
      </w:pPr>
      <w:r w:rsidRPr="00CE040F">
        <w:rPr>
          <w:rFonts w:ascii="宋体" w:hAnsi="宋体" w:cs="宋体" w:hint="eastAsia"/>
          <w:sz w:val="24"/>
          <w:szCs w:val="24"/>
        </w:rPr>
        <w:t xml:space="preserve">      </w:t>
      </w:r>
      <w:r w:rsidR="005E307A">
        <w:rPr>
          <w:rFonts w:ascii="宋体" w:hAnsi="宋体" w:cs="宋体" w:hint="eastAsia"/>
          <w:sz w:val="24"/>
          <w:szCs w:val="24"/>
          <w:lang w:eastAsia="zh-CN"/>
        </w:rPr>
        <w:t xml:space="preserve"> </w:t>
      </w:r>
      <w:r w:rsidRPr="00CE040F">
        <w:rPr>
          <w:rFonts w:ascii="宋体" w:hAnsi="宋体" w:cs="宋体" w:hint="eastAsia"/>
          <w:sz w:val="24"/>
          <w:szCs w:val="24"/>
        </w:rPr>
        <w:t xml:space="preserve"> </w:t>
      </w:r>
      <w:r w:rsidRPr="00CE040F">
        <w:rPr>
          <w:rFonts w:ascii="宋体" w:hAnsi="宋体" w:cs="宋体" w:hint="eastAsia"/>
          <w:sz w:val="24"/>
          <w:szCs w:val="24"/>
          <w:lang w:val="en-US" w:eastAsia="zh-CN"/>
        </w:rPr>
        <w:t>2、部分学校毕业复习研讨</w:t>
      </w:r>
    </w:p>
    <w:p w:rsidR="00683C08" w:rsidRDefault="00683C08" w:rsidP="003744C0">
      <w:pPr>
        <w:rPr>
          <w:rFonts w:hint="eastAsia"/>
          <w:b/>
          <w:sz w:val="24"/>
          <w:szCs w:val="24"/>
        </w:rPr>
      </w:pPr>
    </w:p>
    <w:p w:rsidR="00CE040F" w:rsidRDefault="00683C08" w:rsidP="00683C08">
      <w:pPr>
        <w:jc w:val="right"/>
        <w:rPr>
          <w:rFonts w:hint="eastAsia"/>
          <w:b/>
          <w:sz w:val="24"/>
          <w:szCs w:val="24"/>
        </w:rPr>
      </w:pPr>
      <w:r>
        <w:rPr>
          <w:rFonts w:hint="eastAsia"/>
          <w:b/>
          <w:sz w:val="24"/>
          <w:szCs w:val="24"/>
        </w:rPr>
        <w:t>兰</w:t>
      </w:r>
      <w:proofErr w:type="gramStart"/>
      <w:r>
        <w:rPr>
          <w:rFonts w:hint="eastAsia"/>
          <w:b/>
          <w:sz w:val="24"/>
          <w:szCs w:val="24"/>
        </w:rPr>
        <w:t>陵小学</w:t>
      </w:r>
      <w:proofErr w:type="gramEnd"/>
      <w:r>
        <w:rPr>
          <w:rFonts w:hint="eastAsia"/>
          <w:b/>
          <w:sz w:val="24"/>
          <w:szCs w:val="24"/>
        </w:rPr>
        <w:t>英语组</w:t>
      </w:r>
    </w:p>
    <w:p w:rsidR="00683C08" w:rsidRPr="00CE040F" w:rsidRDefault="00683C08" w:rsidP="00683C08">
      <w:pPr>
        <w:jc w:val="right"/>
        <w:rPr>
          <w:b/>
          <w:sz w:val="24"/>
          <w:szCs w:val="24"/>
          <w:lang w:eastAsia="zh-TW"/>
        </w:rPr>
      </w:pPr>
      <w:r>
        <w:rPr>
          <w:rFonts w:hint="eastAsia"/>
          <w:b/>
          <w:sz w:val="24"/>
          <w:szCs w:val="24"/>
        </w:rPr>
        <w:t>2018.2</w:t>
      </w:r>
    </w:p>
    <w:sectPr w:rsidR="00683C08" w:rsidRPr="00CE040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326FB"/>
    <w:multiLevelType w:val="multilevel"/>
    <w:tmpl w:val="331873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51568AF"/>
    <w:multiLevelType w:val="multilevel"/>
    <w:tmpl w:val="751568AF"/>
    <w:lvl w:ilvl="0">
      <w:start w:val="1"/>
      <w:numFmt w:val="decimal"/>
      <w:lvlText w:val="%1、"/>
      <w:lvlJc w:val="left"/>
      <w:pPr>
        <w:tabs>
          <w:tab w:val="num" w:pos="360"/>
        </w:tabs>
        <w:ind w:left="360" w:hanging="36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7E624C0B"/>
    <w:multiLevelType w:val="multilevel"/>
    <w:tmpl w:val="1A7429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54BE"/>
    <w:rsid w:val="000A7A99"/>
    <w:rsid w:val="00175C89"/>
    <w:rsid w:val="0026556D"/>
    <w:rsid w:val="003744C0"/>
    <w:rsid w:val="00440235"/>
    <w:rsid w:val="004532FA"/>
    <w:rsid w:val="004954BE"/>
    <w:rsid w:val="005E307A"/>
    <w:rsid w:val="00656B6F"/>
    <w:rsid w:val="00683C08"/>
    <w:rsid w:val="008A0ED9"/>
    <w:rsid w:val="00947EAB"/>
    <w:rsid w:val="00BD78C3"/>
    <w:rsid w:val="00C5490B"/>
    <w:rsid w:val="00CB2F8E"/>
    <w:rsid w:val="00CE040F"/>
    <w:rsid w:val="00EE2A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656B6F"/>
  </w:style>
  <w:style w:type="paragraph" w:styleId="a3">
    <w:name w:val="Normal (Web)"/>
    <w:basedOn w:val="a"/>
    <w:unhideWhenUsed/>
    <w:rsid w:val="0026556D"/>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nhideWhenUsed/>
    <w:rsid w:val="0026556D"/>
    <w:rPr>
      <w:color w:val="0000FF"/>
      <w:u w:val="single"/>
    </w:rPr>
  </w:style>
  <w:style w:type="character" w:styleId="a5">
    <w:name w:val="Strong"/>
    <w:qFormat/>
    <w:rsid w:val="00CE040F"/>
    <w:rPr>
      <w:b/>
      <w:bCs/>
    </w:rPr>
  </w:style>
  <w:style w:type="paragraph" w:customStyle="1" w:styleId="1">
    <w:name w:val="正文1"/>
    <w:rsid w:val="00CE040F"/>
    <w:rPr>
      <w:rFonts w:ascii="Helvetica" w:eastAsia="宋体" w:hAnsi="Arial Unicode MS" w:cs="Arial Unicode MS"/>
      <w:color w:val="000000"/>
      <w:kern w:val="0"/>
      <w:sz w:val="22"/>
      <w:lang w:val="zh-TW"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656B6F"/>
  </w:style>
  <w:style w:type="paragraph" w:styleId="a3">
    <w:name w:val="Normal (Web)"/>
    <w:basedOn w:val="a"/>
    <w:unhideWhenUsed/>
    <w:rsid w:val="0026556D"/>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nhideWhenUsed/>
    <w:rsid w:val="0026556D"/>
    <w:rPr>
      <w:color w:val="0000FF"/>
      <w:u w:val="single"/>
    </w:rPr>
  </w:style>
  <w:style w:type="character" w:styleId="a5">
    <w:name w:val="Strong"/>
    <w:qFormat/>
    <w:rsid w:val="00CE040F"/>
    <w:rPr>
      <w:b/>
      <w:bCs/>
    </w:rPr>
  </w:style>
  <w:style w:type="paragraph" w:customStyle="1" w:styleId="1">
    <w:name w:val="正文1"/>
    <w:rsid w:val="00CE040F"/>
    <w:rPr>
      <w:rFonts w:ascii="Helvetica" w:eastAsia="宋体" w:hAnsi="Arial Unicode MS" w:cs="Arial Unicode MS"/>
      <w:color w:val="000000"/>
      <w:kern w:val="0"/>
      <w:sz w:val="22"/>
      <w:lang w:val="zh-TW"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496778">
      <w:bodyDiv w:val="1"/>
      <w:marLeft w:val="0"/>
      <w:marRight w:val="0"/>
      <w:marTop w:val="0"/>
      <w:marBottom w:val="0"/>
      <w:divBdr>
        <w:top w:val="none" w:sz="0" w:space="0" w:color="auto"/>
        <w:left w:val="none" w:sz="0" w:space="0" w:color="auto"/>
        <w:bottom w:val="none" w:sz="0" w:space="0" w:color="auto"/>
        <w:right w:val="none" w:sz="0" w:space="0" w:color="auto"/>
      </w:divBdr>
    </w:div>
    <w:div w:id="822701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home.5ykj.com/mnk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69C4A0-E9AF-4EB3-883B-FF39C9A96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Pages>
  <Words>267</Words>
  <Characters>1527</Characters>
  <Application>Microsoft Office Word</Application>
  <DocSecurity>0</DocSecurity>
  <Lines>12</Lines>
  <Paragraphs>3</Paragraphs>
  <ScaleCrop>false</ScaleCrop>
  <Company>微软中国</Company>
  <LinksUpToDate>false</LinksUpToDate>
  <CharactersWithSpaces>1791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11</cp:revision>
  <dcterms:created xsi:type="dcterms:W3CDTF">2018-03-04T13:43:00Z</dcterms:created>
  <dcterms:modified xsi:type="dcterms:W3CDTF">2018-03-05T00:16:00Z</dcterms:modified>
</cp:coreProperties>
</file>