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11" w:rsidRPr="00477180" w:rsidRDefault="00784911" w:rsidP="00E51370">
      <w:pPr>
        <w:spacing w:line="40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201</w:t>
      </w:r>
      <w:r w:rsidR="00146153">
        <w:rPr>
          <w:rFonts w:ascii="黑体" w:eastAsia="黑体" w:hAnsi="黑体" w:hint="eastAsia"/>
          <w:b/>
          <w:color w:val="000000"/>
          <w:sz w:val="28"/>
          <w:szCs w:val="28"/>
        </w:rPr>
        <w:t>7</w:t>
      </w:r>
      <w:r w:rsidRPr="00063AE3">
        <w:rPr>
          <w:rFonts w:ascii="黑体" w:eastAsia="黑体" w:hAnsi="黑体" w:hint="eastAsia"/>
          <w:b/>
          <w:color w:val="000000"/>
          <w:sz w:val="28"/>
          <w:szCs w:val="28"/>
        </w:rPr>
        <w:t>---201</w:t>
      </w:r>
      <w:r w:rsidR="00146153">
        <w:rPr>
          <w:rFonts w:ascii="黑体" w:eastAsia="黑体" w:hAnsi="黑体" w:hint="eastAsia"/>
          <w:b/>
          <w:color w:val="000000"/>
          <w:sz w:val="28"/>
          <w:szCs w:val="28"/>
        </w:rPr>
        <w:t>8</w:t>
      </w:r>
      <w:r w:rsidRPr="00063AE3">
        <w:rPr>
          <w:rFonts w:ascii="黑体" w:eastAsia="黑体" w:hAnsi="黑体" w:hint="eastAsia"/>
          <w:b/>
          <w:color w:val="000000"/>
          <w:sz w:val="28"/>
          <w:szCs w:val="28"/>
        </w:rPr>
        <w:t>学年度第</w:t>
      </w:r>
      <w:r w:rsidR="003D4ED6">
        <w:rPr>
          <w:rFonts w:ascii="黑体" w:eastAsia="黑体" w:hAnsi="黑体" w:hint="eastAsia"/>
          <w:b/>
          <w:color w:val="000000"/>
          <w:sz w:val="28"/>
          <w:szCs w:val="28"/>
        </w:rPr>
        <w:t>二</w:t>
      </w:r>
      <w:r w:rsidRPr="00063AE3">
        <w:rPr>
          <w:rFonts w:ascii="黑体" w:eastAsia="黑体" w:hAnsi="黑体" w:hint="eastAsia"/>
          <w:b/>
          <w:color w:val="000000"/>
          <w:sz w:val="28"/>
          <w:szCs w:val="28"/>
        </w:rPr>
        <w:t>学期</w:t>
      </w:r>
    </w:p>
    <w:p w:rsidR="00784911" w:rsidRPr="00745925" w:rsidRDefault="00784911" w:rsidP="00E51370">
      <w:pPr>
        <w:widowControl/>
        <w:spacing w:line="40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w:t>
      </w:r>
      <w:proofErr w:type="gramStart"/>
      <w:r w:rsidRPr="00745925">
        <w:rPr>
          <w:rFonts w:ascii="黑体" w:eastAsia="黑体" w:hAnsi="宋体" w:hint="eastAsia"/>
          <w:b/>
          <w:color w:val="000000"/>
          <w:sz w:val="28"/>
          <w:szCs w:val="28"/>
        </w:rPr>
        <w:t>训</w:t>
      </w:r>
      <w:proofErr w:type="gramEnd"/>
      <w:r w:rsidRPr="00745925">
        <w:rPr>
          <w:rFonts w:ascii="黑体" w:eastAsia="黑体" w:hAnsi="宋体" w:hint="eastAsia"/>
          <w:b/>
          <w:color w:val="000000"/>
          <w:sz w:val="28"/>
          <w:szCs w:val="28"/>
        </w:rPr>
        <w:t>工作计划</w:t>
      </w:r>
    </w:p>
    <w:p w:rsidR="00784911" w:rsidRPr="00B00442" w:rsidRDefault="00784911"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一、指导思想</w:t>
      </w:r>
    </w:p>
    <w:p w:rsidR="00784911" w:rsidRPr="00B00442" w:rsidRDefault="00784911"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本学期，综合实践活动</w:t>
      </w:r>
      <w:r w:rsidR="000F507D" w:rsidRPr="00B00442">
        <w:rPr>
          <w:rFonts w:asciiTheme="minorEastAsia" w:eastAsiaTheme="minorEastAsia" w:hAnsiTheme="minorEastAsia" w:hint="eastAsia"/>
          <w:szCs w:val="21"/>
        </w:rPr>
        <w:t>教研工作将</w:t>
      </w:r>
      <w:r w:rsidR="000B1F7A" w:rsidRPr="00B00442">
        <w:rPr>
          <w:rFonts w:asciiTheme="minorEastAsia" w:eastAsiaTheme="minorEastAsia" w:hAnsiTheme="minorEastAsia" w:hint="eastAsia"/>
          <w:szCs w:val="21"/>
        </w:rPr>
        <w:t>以全面发展学生综合素养为中心，扎实推进课堂教学的转型；围绕学校在课程实施中的重点和难点问题展开细致而深入的研究，逐步引导学校在综合实践活动课程建设上走向</w:t>
      </w:r>
      <w:r w:rsidR="00505C29" w:rsidRPr="00B00442">
        <w:rPr>
          <w:rFonts w:asciiTheme="minorEastAsia" w:eastAsiaTheme="minorEastAsia" w:hAnsiTheme="minorEastAsia" w:hint="eastAsia"/>
          <w:szCs w:val="21"/>
        </w:rPr>
        <w:t>规范化</w:t>
      </w:r>
      <w:r w:rsidR="000B1F7A" w:rsidRPr="00B00442">
        <w:rPr>
          <w:rFonts w:asciiTheme="minorEastAsia" w:eastAsiaTheme="minorEastAsia" w:hAnsiTheme="minorEastAsia" w:hint="eastAsia"/>
          <w:szCs w:val="21"/>
        </w:rPr>
        <w:t>；积极挖掘学校在综合实践活动课程实施过程中的已有资源和成功经验并加以提炼，逐步深化我区在综合实践活动课程方面的教育特色。</w:t>
      </w:r>
    </w:p>
    <w:p w:rsidR="00A5600A" w:rsidRPr="00B00442" w:rsidRDefault="00907B4A" w:rsidP="00B00442">
      <w:pPr>
        <w:spacing w:line="400" w:lineRule="exact"/>
        <w:ind w:firstLineChars="200" w:firstLine="422"/>
        <w:jc w:val="left"/>
        <w:rPr>
          <w:rFonts w:asciiTheme="minorEastAsia" w:eastAsiaTheme="minorEastAsia" w:hAnsiTheme="minorEastAsia"/>
          <w:b/>
          <w:bCs/>
          <w:szCs w:val="21"/>
        </w:rPr>
      </w:pPr>
      <w:r w:rsidRPr="00B00442">
        <w:rPr>
          <w:rFonts w:asciiTheme="minorEastAsia" w:eastAsiaTheme="minorEastAsia" w:hAnsiTheme="minorEastAsia" w:hint="eastAsia"/>
          <w:b/>
          <w:bCs/>
          <w:szCs w:val="21"/>
        </w:rPr>
        <w:t>二、</w:t>
      </w:r>
      <w:r w:rsidR="00A5600A" w:rsidRPr="00B00442">
        <w:rPr>
          <w:rFonts w:asciiTheme="minorEastAsia" w:eastAsiaTheme="minorEastAsia" w:hAnsiTheme="minorEastAsia" w:hint="eastAsia"/>
          <w:b/>
          <w:bCs/>
          <w:szCs w:val="21"/>
        </w:rPr>
        <w:t>重点工作：</w:t>
      </w:r>
    </w:p>
    <w:p w:rsidR="00587B3B" w:rsidRPr="00B00442" w:rsidRDefault="00587B3B"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（一）</w:t>
      </w:r>
      <w:r w:rsidR="004A02A4" w:rsidRPr="00B00442">
        <w:rPr>
          <w:rFonts w:asciiTheme="minorEastAsia" w:eastAsiaTheme="minorEastAsia" w:hAnsiTheme="minorEastAsia" w:hint="eastAsia"/>
          <w:b/>
          <w:szCs w:val="21"/>
        </w:rPr>
        <w:t>稳步推进“以学为中心”的课堂教学</w:t>
      </w:r>
      <w:r w:rsidR="00D756C8" w:rsidRPr="00B00442">
        <w:rPr>
          <w:rFonts w:asciiTheme="minorEastAsia" w:eastAsiaTheme="minorEastAsia" w:hAnsiTheme="minorEastAsia" w:hint="eastAsia"/>
          <w:b/>
          <w:szCs w:val="21"/>
        </w:rPr>
        <w:t>行为的改进</w:t>
      </w:r>
    </w:p>
    <w:p w:rsidR="00095140" w:rsidRPr="00B00442" w:rsidRDefault="00095140" w:rsidP="00B00442">
      <w:pPr>
        <w:widowControl/>
        <w:spacing w:line="400" w:lineRule="exact"/>
        <w:ind w:firstLineChars="200" w:firstLine="422"/>
        <w:rPr>
          <w:rFonts w:asciiTheme="minorEastAsia" w:eastAsiaTheme="minorEastAsia" w:hAnsiTheme="minorEastAsia"/>
          <w:szCs w:val="21"/>
        </w:rPr>
      </w:pPr>
      <w:r w:rsidRPr="00B00442">
        <w:rPr>
          <w:rFonts w:asciiTheme="minorEastAsia" w:eastAsiaTheme="minorEastAsia" w:hAnsiTheme="minorEastAsia"/>
          <w:b/>
          <w:szCs w:val="21"/>
        </w:rPr>
        <w:t>主要问题</w:t>
      </w:r>
      <w:r w:rsidRPr="00B00442">
        <w:rPr>
          <w:rFonts w:asciiTheme="minorEastAsia" w:eastAsiaTheme="minorEastAsia" w:hAnsiTheme="minorEastAsia" w:hint="eastAsia"/>
          <w:b/>
          <w:szCs w:val="21"/>
        </w:rPr>
        <w:t>：</w:t>
      </w:r>
      <w:r w:rsidR="00AA50BA" w:rsidRPr="00B00442">
        <w:rPr>
          <w:rFonts w:asciiTheme="minorEastAsia" w:eastAsiaTheme="minorEastAsia" w:hAnsiTheme="minorEastAsia" w:hint="eastAsia"/>
          <w:szCs w:val="21"/>
        </w:rPr>
        <w:t>新接任的教师不明晰课程实施的理念；新接任的教师用学科教学的方法组织学生开展综合实践活动；新接任的教师面对“无教材”</w:t>
      </w:r>
      <w:r w:rsidR="00D756C8" w:rsidRPr="00B00442">
        <w:rPr>
          <w:rFonts w:asciiTheme="minorEastAsia" w:eastAsiaTheme="minorEastAsia" w:hAnsiTheme="minorEastAsia" w:hint="eastAsia"/>
          <w:szCs w:val="21"/>
        </w:rPr>
        <w:t>“无教参”</w:t>
      </w:r>
      <w:r w:rsidR="00AA50BA" w:rsidRPr="00B00442">
        <w:rPr>
          <w:rFonts w:asciiTheme="minorEastAsia" w:eastAsiaTheme="minorEastAsia" w:hAnsiTheme="minorEastAsia" w:hint="eastAsia"/>
          <w:szCs w:val="21"/>
        </w:rPr>
        <w:t>的情况，找不到实施的抓手</w:t>
      </w:r>
      <w:r w:rsidR="00D756C8" w:rsidRPr="00B00442">
        <w:rPr>
          <w:rFonts w:asciiTheme="minorEastAsia" w:eastAsiaTheme="minorEastAsia" w:hAnsiTheme="minorEastAsia" w:hint="eastAsia"/>
          <w:szCs w:val="21"/>
        </w:rPr>
        <w:t>，往往是每个活动都</w:t>
      </w:r>
      <w:r w:rsidR="00505C29" w:rsidRPr="00B00442">
        <w:rPr>
          <w:rFonts w:asciiTheme="minorEastAsia" w:eastAsiaTheme="minorEastAsia" w:hAnsiTheme="minorEastAsia" w:hint="eastAsia"/>
          <w:szCs w:val="21"/>
        </w:rPr>
        <w:t>组织学生</w:t>
      </w:r>
      <w:r w:rsidR="00D756C8" w:rsidRPr="00B00442">
        <w:rPr>
          <w:rFonts w:asciiTheme="minorEastAsia" w:eastAsiaTheme="minorEastAsia" w:hAnsiTheme="minorEastAsia" w:hint="eastAsia"/>
          <w:szCs w:val="21"/>
        </w:rPr>
        <w:t>开展，却抓不住方法指导的要领。</w:t>
      </w:r>
    </w:p>
    <w:p w:rsidR="00B00442" w:rsidRPr="00B00442" w:rsidRDefault="00095140" w:rsidP="00B00442">
      <w:pPr>
        <w:widowControl/>
        <w:spacing w:line="400" w:lineRule="exact"/>
        <w:ind w:firstLineChars="200" w:firstLine="422"/>
        <w:rPr>
          <w:rFonts w:asciiTheme="minorEastAsia" w:eastAsiaTheme="minorEastAsia" w:hAnsiTheme="minorEastAsia"/>
          <w:szCs w:val="21"/>
        </w:rPr>
      </w:pPr>
      <w:r w:rsidRPr="00B00442">
        <w:rPr>
          <w:rFonts w:asciiTheme="minorEastAsia" w:eastAsiaTheme="minorEastAsia" w:hAnsiTheme="minorEastAsia" w:hint="eastAsia"/>
          <w:b/>
          <w:szCs w:val="21"/>
        </w:rPr>
        <w:t>改进</w:t>
      </w:r>
      <w:r w:rsidR="00B00442">
        <w:rPr>
          <w:rFonts w:asciiTheme="minorEastAsia" w:eastAsiaTheme="minorEastAsia" w:hAnsiTheme="minorEastAsia" w:hint="eastAsia"/>
          <w:b/>
          <w:szCs w:val="21"/>
        </w:rPr>
        <w:t>思路：</w:t>
      </w:r>
      <w:r w:rsidR="00B00442">
        <w:rPr>
          <w:rFonts w:asciiTheme="minorEastAsia" w:eastAsiaTheme="minorEastAsia" w:hAnsiTheme="minorEastAsia" w:hint="eastAsia"/>
          <w:szCs w:val="21"/>
        </w:rPr>
        <w:t>聚焦课堂教学，首先革除陈旧的教学观念，将新理念“以学为中心”的学生观、教学观、质量观去指导课堂教学行为的改进。其次聚</w:t>
      </w:r>
      <w:proofErr w:type="gramStart"/>
      <w:r w:rsidR="00B00442">
        <w:rPr>
          <w:rFonts w:asciiTheme="minorEastAsia" w:eastAsiaTheme="minorEastAsia" w:hAnsiTheme="minorEastAsia" w:hint="eastAsia"/>
          <w:szCs w:val="21"/>
        </w:rPr>
        <w:t>力</w:t>
      </w:r>
      <w:r w:rsidR="00233028">
        <w:rPr>
          <w:rFonts w:asciiTheme="minorEastAsia" w:eastAsiaTheme="minorEastAsia" w:hAnsiTheme="minorEastAsia" w:hint="eastAsia"/>
          <w:szCs w:val="21"/>
        </w:rPr>
        <w:t>容易</w:t>
      </w:r>
      <w:proofErr w:type="gramEnd"/>
      <w:r w:rsidR="00233028">
        <w:rPr>
          <w:rFonts w:asciiTheme="minorEastAsia" w:eastAsiaTheme="minorEastAsia" w:hAnsiTheme="minorEastAsia" w:hint="eastAsia"/>
          <w:szCs w:val="21"/>
        </w:rPr>
        <w:t>入手的</w:t>
      </w:r>
      <w:r w:rsidR="00B00442">
        <w:rPr>
          <w:rFonts w:asciiTheme="minorEastAsia" w:eastAsiaTheme="minorEastAsia" w:hAnsiTheme="minorEastAsia" w:hint="eastAsia"/>
          <w:szCs w:val="21"/>
        </w:rPr>
        <w:t>两大</w:t>
      </w:r>
      <w:r w:rsidR="00233028">
        <w:rPr>
          <w:rFonts w:asciiTheme="minorEastAsia" w:eastAsiaTheme="minorEastAsia" w:hAnsiTheme="minorEastAsia" w:hint="eastAsia"/>
          <w:szCs w:val="21"/>
        </w:rPr>
        <w:t>课型（方法指导、选题指导）</w:t>
      </w:r>
      <w:r w:rsidR="00B00442">
        <w:rPr>
          <w:rFonts w:asciiTheme="minorEastAsia" w:eastAsiaTheme="minorEastAsia" w:hAnsiTheme="minorEastAsia" w:hint="eastAsia"/>
          <w:szCs w:val="21"/>
        </w:rPr>
        <w:t>，将深入理解和有效内化的课程理念</w:t>
      </w:r>
      <w:r w:rsidR="00233028">
        <w:rPr>
          <w:rFonts w:asciiTheme="minorEastAsia" w:eastAsiaTheme="minorEastAsia" w:hAnsiTheme="minorEastAsia" w:hint="eastAsia"/>
          <w:szCs w:val="21"/>
        </w:rPr>
        <w:t>向</w:t>
      </w:r>
      <w:r w:rsidR="00B00442">
        <w:rPr>
          <w:rFonts w:asciiTheme="minorEastAsia" w:eastAsiaTheme="minorEastAsia" w:hAnsiTheme="minorEastAsia" w:hint="eastAsia"/>
          <w:szCs w:val="21"/>
        </w:rPr>
        <w:t>教学行为转化。</w:t>
      </w:r>
    </w:p>
    <w:p w:rsidR="00095140" w:rsidRPr="00B00442" w:rsidRDefault="00AE259C" w:rsidP="00B00442">
      <w:pPr>
        <w:widowControl/>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具体策略</w:t>
      </w:r>
      <w:r w:rsidR="00095140" w:rsidRPr="00B00442">
        <w:rPr>
          <w:rFonts w:asciiTheme="minorEastAsia" w:eastAsiaTheme="minorEastAsia" w:hAnsiTheme="minorEastAsia" w:hint="eastAsia"/>
          <w:b/>
          <w:szCs w:val="21"/>
        </w:rPr>
        <w:t>：</w:t>
      </w:r>
    </w:p>
    <w:p w:rsidR="004A02A4" w:rsidRPr="00B00442" w:rsidRDefault="00873A36" w:rsidP="00B00442">
      <w:pPr>
        <w:widowControl/>
        <w:spacing w:line="400" w:lineRule="exact"/>
        <w:ind w:firstLineChars="200" w:firstLine="422"/>
        <w:rPr>
          <w:rFonts w:asciiTheme="minorEastAsia" w:eastAsiaTheme="minorEastAsia" w:hAnsiTheme="minorEastAsia"/>
          <w:szCs w:val="21"/>
        </w:rPr>
      </w:pPr>
      <w:r w:rsidRPr="00B00442">
        <w:rPr>
          <w:rFonts w:asciiTheme="minorEastAsia" w:eastAsiaTheme="minorEastAsia" w:hAnsiTheme="minorEastAsia"/>
          <w:b/>
          <w:szCs w:val="21"/>
        </w:rPr>
        <w:t>1.</w:t>
      </w:r>
      <w:r w:rsidR="00EF012E" w:rsidRPr="00B00442">
        <w:rPr>
          <w:rFonts w:asciiTheme="minorEastAsia" w:eastAsiaTheme="minorEastAsia" w:hAnsiTheme="minorEastAsia"/>
          <w:b/>
          <w:szCs w:val="21"/>
        </w:rPr>
        <w:t>学习课程理念</w:t>
      </w:r>
      <w:r w:rsidRPr="00B00442">
        <w:rPr>
          <w:rFonts w:asciiTheme="minorEastAsia" w:eastAsiaTheme="minorEastAsia" w:hAnsiTheme="minorEastAsia" w:hint="eastAsia"/>
          <w:b/>
          <w:szCs w:val="21"/>
        </w:rPr>
        <w:t>，把理念内化为自觉的教学行为</w:t>
      </w:r>
      <w:r w:rsidR="00FD4B53" w:rsidRPr="00B00442">
        <w:rPr>
          <w:rFonts w:asciiTheme="minorEastAsia" w:eastAsiaTheme="minorEastAsia" w:hAnsiTheme="minorEastAsia" w:hint="eastAsia"/>
          <w:b/>
          <w:szCs w:val="21"/>
        </w:rPr>
        <w:t>。</w:t>
      </w:r>
      <w:r w:rsidRPr="00B00442">
        <w:rPr>
          <w:rFonts w:asciiTheme="minorEastAsia" w:eastAsiaTheme="minorEastAsia" w:hAnsiTheme="minorEastAsia" w:hint="eastAsia"/>
          <w:szCs w:val="21"/>
        </w:rPr>
        <w:t>开展《综合实践活动指导纲要》的深入学习，采取多种方式引导教师加深对综合实践活动课程建议开展的</w:t>
      </w:r>
      <w:r w:rsidR="002E73CA">
        <w:rPr>
          <w:rFonts w:asciiTheme="minorEastAsia" w:eastAsiaTheme="minorEastAsia" w:hAnsiTheme="minorEastAsia" w:hint="eastAsia"/>
          <w:szCs w:val="21"/>
        </w:rPr>
        <w:t>70</w:t>
      </w:r>
      <w:r w:rsidRPr="00B00442">
        <w:rPr>
          <w:rFonts w:asciiTheme="minorEastAsia" w:eastAsiaTheme="minorEastAsia" w:hAnsiTheme="minorEastAsia" w:hint="eastAsia"/>
          <w:szCs w:val="21"/>
        </w:rPr>
        <w:t>个学习主题进行研读，理清学习主题</w:t>
      </w:r>
      <w:r w:rsidR="00EF012E" w:rsidRPr="00B00442">
        <w:rPr>
          <w:rFonts w:asciiTheme="minorEastAsia" w:eastAsiaTheme="minorEastAsia" w:hAnsiTheme="minorEastAsia" w:hint="eastAsia"/>
          <w:szCs w:val="21"/>
        </w:rPr>
        <w:t>的递进性、系统性，</w:t>
      </w:r>
      <w:r w:rsidRPr="00B00442">
        <w:rPr>
          <w:rFonts w:asciiTheme="minorEastAsia" w:eastAsiaTheme="minorEastAsia" w:hAnsiTheme="minorEastAsia" w:hint="eastAsia"/>
          <w:szCs w:val="21"/>
        </w:rPr>
        <w:t>与学生学业水平、</w:t>
      </w:r>
      <w:r w:rsidR="00EF012E" w:rsidRPr="00B00442">
        <w:rPr>
          <w:rFonts w:asciiTheme="minorEastAsia" w:eastAsiaTheme="minorEastAsia" w:hAnsiTheme="minorEastAsia" w:hint="eastAsia"/>
          <w:szCs w:val="21"/>
        </w:rPr>
        <w:t>认知规律、</w:t>
      </w:r>
      <w:r w:rsidRPr="00B00442">
        <w:rPr>
          <w:rFonts w:asciiTheme="minorEastAsia" w:eastAsiaTheme="minorEastAsia" w:hAnsiTheme="minorEastAsia" w:hint="eastAsia"/>
          <w:szCs w:val="21"/>
        </w:rPr>
        <w:t>生活经验的关联</w:t>
      </w:r>
      <w:r w:rsidR="00EF012E" w:rsidRPr="00B00442">
        <w:rPr>
          <w:rFonts w:asciiTheme="minorEastAsia" w:eastAsiaTheme="minorEastAsia" w:hAnsiTheme="minorEastAsia" w:hint="eastAsia"/>
          <w:szCs w:val="21"/>
        </w:rPr>
        <w:t>性。</w:t>
      </w:r>
      <w:r w:rsidR="00A92962" w:rsidRPr="00B00442">
        <w:rPr>
          <w:rFonts w:asciiTheme="minorEastAsia" w:eastAsiaTheme="minorEastAsia" w:hAnsiTheme="minorEastAsia" w:hint="eastAsia"/>
          <w:szCs w:val="21"/>
        </w:rPr>
        <w:t>每一位接任综合实践活动课程的老师需要做到</w:t>
      </w:r>
      <w:r w:rsidR="002E73CA">
        <w:rPr>
          <w:rFonts w:asciiTheme="minorEastAsia" w:eastAsiaTheme="minorEastAsia" w:hAnsiTheme="minorEastAsia" w:hint="eastAsia"/>
          <w:szCs w:val="21"/>
        </w:rPr>
        <w:t>“</w:t>
      </w:r>
      <w:r w:rsidR="002E73CA" w:rsidRPr="00B00442">
        <w:rPr>
          <w:rFonts w:asciiTheme="minorEastAsia" w:eastAsiaTheme="minorEastAsia" w:hAnsiTheme="minorEastAsia" w:hint="eastAsia"/>
          <w:szCs w:val="21"/>
        </w:rPr>
        <w:t>三走进</w:t>
      </w:r>
      <w:r w:rsidR="002E73CA">
        <w:rPr>
          <w:rFonts w:asciiTheme="minorEastAsia" w:eastAsiaTheme="minorEastAsia" w:hAnsiTheme="minorEastAsia" w:hint="eastAsia"/>
          <w:szCs w:val="21"/>
        </w:rPr>
        <w:t>”</w:t>
      </w:r>
      <w:r w:rsidR="00A92962" w:rsidRPr="00B00442">
        <w:rPr>
          <w:rFonts w:asciiTheme="minorEastAsia" w:eastAsiaTheme="minorEastAsia" w:hAnsiTheme="minorEastAsia" w:hint="eastAsia"/>
          <w:szCs w:val="21"/>
        </w:rPr>
        <w:t>：第一， 走进课程。先要研读</w:t>
      </w:r>
      <w:r w:rsidR="00AE259C">
        <w:rPr>
          <w:rFonts w:asciiTheme="minorEastAsia" w:eastAsiaTheme="minorEastAsia" w:hAnsiTheme="minorEastAsia" w:hint="eastAsia"/>
          <w:szCs w:val="21"/>
        </w:rPr>
        <w:t>2017年新发布的</w:t>
      </w:r>
      <w:r w:rsidR="00A92962" w:rsidRPr="00B00442">
        <w:rPr>
          <w:rFonts w:asciiTheme="minorEastAsia" w:eastAsiaTheme="minorEastAsia" w:hAnsiTheme="minorEastAsia" w:hint="eastAsia"/>
          <w:szCs w:val="21"/>
        </w:rPr>
        <w:t>《纲要》，了解课程理念。</w:t>
      </w:r>
      <w:r w:rsidR="00AE259C">
        <w:rPr>
          <w:rFonts w:asciiTheme="minorEastAsia" w:eastAsiaTheme="minorEastAsia" w:hAnsiTheme="minorEastAsia" w:hint="eastAsia"/>
          <w:szCs w:val="21"/>
        </w:rPr>
        <w:t>与原《纲要》比较，明晰新《纲要》强化和侧重的方面。</w:t>
      </w:r>
      <w:r w:rsidR="00A92962" w:rsidRPr="00B00442">
        <w:rPr>
          <w:rFonts w:asciiTheme="minorEastAsia" w:eastAsiaTheme="minorEastAsia" w:hAnsiTheme="minorEastAsia" w:hint="eastAsia"/>
          <w:szCs w:val="21"/>
        </w:rPr>
        <w:t>没有理论的指导，我们的具体实施将只是空中楼阁，经不起推敲。第二，走进学生。加强与学生对话，在对话中了解学生的已有知识、经验及兴趣的广度。第三，走进生活。</w:t>
      </w:r>
      <w:r w:rsidR="00447701" w:rsidRPr="00B00442">
        <w:rPr>
          <w:rFonts w:asciiTheme="minorEastAsia" w:eastAsiaTheme="minorEastAsia" w:hAnsiTheme="minorEastAsia" w:hint="eastAsia"/>
          <w:szCs w:val="21"/>
        </w:rPr>
        <w:t>教师要成为生活的探究者、指导者，从生活</w:t>
      </w:r>
      <w:r w:rsidR="00AE259C">
        <w:rPr>
          <w:rFonts w:asciiTheme="minorEastAsia" w:eastAsiaTheme="minorEastAsia" w:hAnsiTheme="minorEastAsia" w:hint="eastAsia"/>
          <w:szCs w:val="21"/>
        </w:rPr>
        <w:t>中</w:t>
      </w:r>
      <w:r w:rsidR="00447701" w:rsidRPr="00B00442">
        <w:rPr>
          <w:rFonts w:asciiTheme="minorEastAsia" w:eastAsiaTheme="minorEastAsia" w:hAnsiTheme="minorEastAsia" w:hint="eastAsia"/>
          <w:szCs w:val="21"/>
        </w:rPr>
        <w:t>生成活动主题，引导学生解决生活中的问题，形成综合能力。</w:t>
      </w:r>
    </w:p>
    <w:p w:rsidR="00CB5A22" w:rsidRPr="00B00442" w:rsidRDefault="00873A36" w:rsidP="00B00442">
      <w:pPr>
        <w:widowControl/>
        <w:spacing w:line="400" w:lineRule="exact"/>
        <w:ind w:firstLineChars="200" w:firstLine="422"/>
        <w:rPr>
          <w:rFonts w:asciiTheme="minorEastAsia" w:eastAsiaTheme="minorEastAsia" w:hAnsiTheme="minorEastAsia"/>
          <w:szCs w:val="21"/>
        </w:rPr>
      </w:pPr>
      <w:r w:rsidRPr="00B00442">
        <w:rPr>
          <w:rFonts w:asciiTheme="minorEastAsia" w:eastAsiaTheme="minorEastAsia" w:hAnsiTheme="minorEastAsia" w:hint="eastAsia"/>
          <w:b/>
          <w:szCs w:val="21"/>
        </w:rPr>
        <w:t>2</w:t>
      </w:r>
      <w:r w:rsidRPr="00B00442">
        <w:rPr>
          <w:rFonts w:asciiTheme="minorEastAsia" w:eastAsiaTheme="minorEastAsia" w:hAnsiTheme="minorEastAsia"/>
          <w:b/>
          <w:szCs w:val="21"/>
        </w:rPr>
        <w:t>.</w:t>
      </w:r>
      <w:r w:rsidR="00EF012E" w:rsidRPr="00B00442">
        <w:rPr>
          <w:rFonts w:asciiTheme="minorEastAsia" w:eastAsiaTheme="minorEastAsia" w:hAnsiTheme="minorEastAsia" w:hint="eastAsia"/>
          <w:b/>
          <w:szCs w:val="21"/>
        </w:rPr>
        <w:t>基于核心素养</w:t>
      </w:r>
      <w:r w:rsidRPr="00B00442">
        <w:rPr>
          <w:rFonts w:asciiTheme="minorEastAsia" w:eastAsiaTheme="minorEastAsia" w:hAnsiTheme="minorEastAsia" w:hint="eastAsia"/>
          <w:b/>
          <w:szCs w:val="21"/>
        </w:rPr>
        <w:t>，</w:t>
      </w:r>
      <w:r w:rsidR="00EF012E" w:rsidRPr="00B00442">
        <w:rPr>
          <w:rFonts w:asciiTheme="minorEastAsia" w:eastAsiaTheme="minorEastAsia" w:hAnsiTheme="minorEastAsia" w:hint="eastAsia"/>
          <w:b/>
          <w:szCs w:val="21"/>
        </w:rPr>
        <w:t>落实课堂教学行为改进</w:t>
      </w:r>
      <w:r w:rsidR="00FD4B53" w:rsidRPr="00B00442">
        <w:rPr>
          <w:rFonts w:asciiTheme="minorEastAsia" w:eastAsiaTheme="minorEastAsia" w:hAnsiTheme="minorEastAsia" w:hint="eastAsia"/>
          <w:b/>
          <w:szCs w:val="21"/>
        </w:rPr>
        <w:t>。</w:t>
      </w:r>
      <w:r w:rsidR="00FD4B53" w:rsidRPr="00B00442">
        <w:rPr>
          <w:rFonts w:asciiTheme="minorEastAsia" w:eastAsiaTheme="minorEastAsia" w:hAnsiTheme="minorEastAsia" w:hint="eastAsia"/>
          <w:szCs w:val="21"/>
        </w:rPr>
        <w:t>由教师的教引领学生的学转向教师的教辅助学生的学，由先教后学转向先学后教，</w:t>
      </w:r>
      <w:r w:rsidR="00CB5A22" w:rsidRPr="00B00442">
        <w:rPr>
          <w:rFonts w:asciiTheme="minorEastAsia" w:eastAsiaTheme="minorEastAsia" w:hAnsiTheme="minorEastAsia" w:hint="eastAsia"/>
          <w:szCs w:val="21"/>
        </w:rPr>
        <w:t>由肤浅型教学转向深度教学。</w:t>
      </w:r>
    </w:p>
    <w:p w:rsidR="00FC25D4" w:rsidRPr="00B00442" w:rsidRDefault="00FD4B53" w:rsidP="00B00442">
      <w:pPr>
        <w:widowControl/>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以学生学习</w:t>
      </w:r>
      <w:r w:rsidR="002E795A" w:rsidRPr="00B00442">
        <w:rPr>
          <w:rFonts w:asciiTheme="minorEastAsia" w:eastAsiaTheme="minorEastAsia" w:hAnsiTheme="minorEastAsia" w:hint="eastAsia"/>
          <w:szCs w:val="21"/>
        </w:rPr>
        <w:t>为中心，让学生深度参与教学过程</w:t>
      </w:r>
      <w:proofErr w:type="gramStart"/>
      <w:r w:rsidR="002E795A" w:rsidRPr="00B00442">
        <w:rPr>
          <w:rFonts w:asciiTheme="minorEastAsia" w:eastAsiaTheme="minorEastAsia" w:hAnsiTheme="minorEastAsia" w:hint="eastAsia"/>
          <w:szCs w:val="21"/>
        </w:rPr>
        <w:t>且深刻</w:t>
      </w:r>
      <w:proofErr w:type="gramEnd"/>
      <w:r w:rsidR="002E795A" w:rsidRPr="00B00442">
        <w:rPr>
          <w:rFonts w:asciiTheme="minorEastAsia" w:eastAsiaTheme="minorEastAsia" w:hAnsiTheme="minorEastAsia" w:hint="eastAsia"/>
          <w:szCs w:val="21"/>
        </w:rPr>
        <w:t>把握学习内容。实现教学</w:t>
      </w:r>
      <w:r w:rsidR="00CE5FC3" w:rsidRPr="00B00442">
        <w:rPr>
          <w:rFonts w:asciiTheme="minorEastAsia" w:eastAsiaTheme="minorEastAsia" w:hAnsiTheme="minorEastAsia" w:hint="eastAsia"/>
          <w:szCs w:val="21"/>
        </w:rPr>
        <w:t>行为</w:t>
      </w:r>
      <w:r w:rsidR="002E795A" w:rsidRPr="00B00442">
        <w:rPr>
          <w:rFonts w:asciiTheme="minorEastAsia" w:eastAsiaTheme="minorEastAsia" w:hAnsiTheme="minorEastAsia" w:hint="eastAsia"/>
          <w:szCs w:val="21"/>
        </w:rPr>
        <w:t>的</w:t>
      </w:r>
      <w:r w:rsidRPr="00B00442">
        <w:rPr>
          <w:rFonts w:asciiTheme="minorEastAsia" w:eastAsiaTheme="minorEastAsia" w:hAnsiTheme="minorEastAsia" w:hint="eastAsia"/>
          <w:szCs w:val="21"/>
        </w:rPr>
        <w:t>三个转变：第一，把“过度教导”变为“有限教导”。避免“以教代学”的错误，尽量让学生有足够的时间自主学、合作学、探究学，当学生遇到学习障碍时，教师要把握好指导的尺度，给予方法上的</w:t>
      </w:r>
      <w:proofErr w:type="gramStart"/>
      <w:r w:rsidRPr="00B00442">
        <w:rPr>
          <w:rFonts w:asciiTheme="minorEastAsia" w:eastAsiaTheme="minorEastAsia" w:hAnsiTheme="minorEastAsia" w:hint="eastAsia"/>
          <w:szCs w:val="21"/>
        </w:rPr>
        <w:t>指导让</w:t>
      </w:r>
      <w:proofErr w:type="gramEnd"/>
      <w:r w:rsidRPr="00B00442">
        <w:rPr>
          <w:rFonts w:asciiTheme="minorEastAsia" w:eastAsiaTheme="minorEastAsia" w:hAnsiTheme="minorEastAsia" w:hint="eastAsia"/>
          <w:szCs w:val="21"/>
        </w:rPr>
        <w:t>其自主探索。只有充分地参与学习，学生的知识才是自己习得的，是自己参与了智力加工的，知识掌握的质量就不一样。第二，把“单一教导”变为“多元教导”。指导学生以多元化的方式进行学习。以培养</w:t>
      </w:r>
      <w:r w:rsidR="00B4356A" w:rsidRPr="00B00442">
        <w:rPr>
          <w:rFonts w:asciiTheme="minorEastAsia" w:eastAsiaTheme="minorEastAsia" w:hAnsiTheme="minorEastAsia" w:hint="eastAsia"/>
          <w:szCs w:val="21"/>
        </w:rPr>
        <w:t>综合实践活动</w:t>
      </w:r>
      <w:r w:rsidRPr="00B00442">
        <w:rPr>
          <w:rFonts w:asciiTheme="minorEastAsia" w:eastAsiaTheme="minorEastAsia" w:hAnsiTheme="minorEastAsia" w:hint="eastAsia"/>
          <w:szCs w:val="21"/>
        </w:rPr>
        <w:t>关键能力为重，将自主学习、合作学习、探究学习、跨学科学习、连接学习等学习方式结合起来灵活运用，使知识学习超越知</w:t>
      </w:r>
      <w:r w:rsidRPr="00B00442">
        <w:rPr>
          <w:rFonts w:asciiTheme="minorEastAsia" w:eastAsiaTheme="minorEastAsia" w:hAnsiTheme="minorEastAsia" w:hint="eastAsia"/>
          <w:szCs w:val="21"/>
        </w:rPr>
        <w:lastRenderedPageBreak/>
        <w:t>识本身。第三，把“知识教学”变为“批判性教学”。</w:t>
      </w:r>
      <w:r w:rsidR="00D13859" w:rsidRPr="00B00442">
        <w:rPr>
          <w:rFonts w:asciiTheme="minorEastAsia" w:eastAsiaTheme="minorEastAsia" w:hAnsiTheme="minorEastAsia" w:hint="eastAsia"/>
          <w:szCs w:val="21"/>
        </w:rPr>
        <w:t>核心素养</w:t>
      </w:r>
      <w:r w:rsidRPr="00B00442">
        <w:rPr>
          <w:rFonts w:asciiTheme="minorEastAsia" w:eastAsiaTheme="minorEastAsia" w:hAnsiTheme="minorEastAsia" w:hint="eastAsia"/>
          <w:szCs w:val="21"/>
        </w:rPr>
        <w:t>尤其注重创意和个性化表达，在教学过程中，教师应该向学生提供“全景立场”，甚至相互冲突的观点，让学生通过对比、比较，形成自己的判断，发展</w:t>
      </w:r>
      <w:r w:rsidR="0064128D" w:rsidRPr="00B00442">
        <w:rPr>
          <w:rFonts w:asciiTheme="minorEastAsia" w:eastAsiaTheme="minorEastAsia" w:hAnsiTheme="minorEastAsia" w:hint="eastAsia"/>
          <w:szCs w:val="21"/>
        </w:rPr>
        <w:t>思维能力</w:t>
      </w:r>
      <w:r w:rsidRPr="00B00442">
        <w:rPr>
          <w:rFonts w:asciiTheme="minorEastAsia" w:eastAsiaTheme="minorEastAsia" w:hAnsiTheme="minorEastAsia" w:hint="eastAsia"/>
          <w:szCs w:val="21"/>
        </w:rPr>
        <w:t>。</w:t>
      </w:r>
    </w:p>
    <w:p w:rsidR="00EB55DC" w:rsidRPr="00B00442" w:rsidRDefault="00873A36"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b/>
          <w:szCs w:val="21"/>
        </w:rPr>
        <w:t>3</w:t>
      </w:r>
      <w:r w:rsidR="00B13B40" w:rsidRPr="00B00442">
        <w:rPr>
          <w:rFonts w:asciiTheme="minorEastAsia" w:eastAsiaTheme="minorEastAsia" w:hAnsiTheme="minorEastAsia" w:hint="eastAsia"/>
          <w:b/>
          <w:szCs w:val="21"/>
        </w:rPr>
        <w:t>.聚焦</w:t>
      </w:r>
      <w:r w:rsidR="00EF012E" w:rsidRPr="00B00442">
        <w:rPr>
          <w:rFonts w:asciiTheme="minorEastAsia" w:eastAsiaTheme="minorEastAsia" w:hAnsiTheme="minorEastAsia" w:hint="eastAsia"/>
          <w:b/>
          <w:szCs w:val="21"/>
        </w:rPr>
        <w:t>选题指导和方法指导，</w:t>
      </w:r>
      <w:r w:rsidR="00AE259C">
        <w:rPr>
          <w:rFonts w:asciiTheme="minorEastAsia" w:eastAsiaTheme="minorEastAsia" w:hAnsiTheme="minorEastAsia" w:hint="eastAsia"/>
          <w:b/>
          <w:szCs w:val="21"/>
        </w:rPr>
        <w:t>掌握规律，形成辐射</w:t>
      </w:r>
    </w:p>
    <w:p w:rsidR="001B4B00" w:rsidRPr="00B00442" w:rsidRDefault="004B2A73"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利用较长的一个时段，</w:t>
      </w:r>
      <w:r w:rsidR="001B4B00" w:rsidRPr="00B00442">
        <w:rPr>
          <w:rFonts w:asciiTheme="minorEastAsia" w:eastAsiaTheme="minorEastAsia" w:hAnsiTheme="minorEastAsia" w:hint="eastAsia"/>
          <w:szCs w:val="21"/>
        </w:rPr>
        <w:t>聚焦“选题指导”“方法指导”展开</w:t>
      </w:r>
      <w:r w:rsidRPr="00B00442">
        <w:rPr>
          <w:rFonts w:asciiTheme="minorEastAsia" w:eastAsiaTheme="minorEastAsia" w:hAnsiTheme="minorEastAsia" w:hint="eastAsia"/>
          <w:szCs w:val="21"/>
        </w:rPr>
        <w:t>相关课型的</w:t>
      </w:r>
      <w:proofErr w:type="gramStart"/>
      <w:r w:rsidR="001B4B00" w:rsidRPr="00B00442">
        <w:rPr>
          <w:rFonts w:asciiTheme="minorEastAsia" w:eastAsiaTheme="minorEastAsia" w:hAnsiTheme="minorEastAsia" w:hint="eastAsia"/>
          <w:szCs w:val="21"/>
        </w:rPr>
        <w:t>研</w:t>
      </w:r>
      <w:proofErr w:type="gramEnd"/>
      <w:r w:rsidR="001B4B00" w:rsidRPr="00B00442">
        <w:rPr>
          <w:rFonts w:asciiTheme="minorEastAsia" w:eastAsiaTheme="minorEastAsia" w:hAnsiTheme="minorEastAsia" w:hint="eastAsia"/>
          <w:szCs w:val="21"/>
        </w:rPr>
        <w:t>训活动，</w:t>
      </w:r>
      <w:r w:rsidRPr="00B00442">
        <w:rPr>
          <w:rFonts w:asciiTheme="minorEastAsia" w:eastAsiaTheme="minorEastAsia" w:hAnsiTheme="minorEastAsia" w:hint="eastAsia"/>
          <w:szCs w:val="21"/>
        </w:rPr>
        <w:t>教师在参与活动中提高指导能力，总结指导经验，</w:t>
      </w:r>
      <w:r w:rsidR="00E8134E" w:rsidRPr="00B00442">
        <w:rPr>
          <w:rFonts w:asciiTheme="minorEastAsia" w:eastAsiaTheme="minorEastAsia" w:hAnsiTheme="minorEastAsia" w:hint="eastAsia"/>
          <w:szCs w:val="21"/>
        </w:rPr>
        <w:t>能掌握</w:t>
      </w:r>
      <w:r w:rsidR="00AE259C">
        <w:rPr>
          <w:rFonts w:asciiTheme="minorEastAsia" w:eastAsiaTheme="minorEastAsia" w:hAnsiTheme="minorEastAsia" w:hint="eastAsia"/>
          <w:szCs w:val="21"/>
        </w:rPr>
        <w:t>并总结</w:t>
      </w:r>
      <w:r w:rsidR="00E8134E" w:rsidRPr="00B00442">
        <w:rPr>
          <w:rFonts w:asciiTheme="minorEastAsia" w:eastAsiaTheme="minorEastAsia" w:hAnsiTheme="minorEastAsia" w:hint="eastAsia"/>
          <w:szCs w:val="21"/>
        </w:rPr>
        <w:t>两大课型的教学一般规律，</w:t>
      </w:r>
      <w:r w:rsidRPr="00B00442">
        <w:rPr>
          <w:rFonts w:asciiTheme="minorEastAsia" w:eastAsiaTheme="minorEastAsia" w:hAnsiTheme="minorEastAsia" w:hint="eastAsia"/>
          <w:szCs w:val="21"/>
        </w:rPr>
        <w:t>形成对其他课型的辐射作用。教师在</w:t>
      </w:r>
      <w:r w:rsidR="00E8134E" w:rsidRPr="00B00442">
        <w:rPr>
          <w:rFonts w:asciiTheme="minorEastAsia" w:eastAsiaTheme="minorEastAsia" w:hAnsiTheme="minorEastAsia" w:hint="eastAsia"/>
          <w:szCs w:val="21"/>
        </w:rPr>
        <w:t>指导学生</w:t>
      </w:r>
      <w:r w:rsidRPr="00B00442">
        <w:rPr>
          <w:rFonts w:asciiTheme="minorEastAsia" w:eastAsiaTheme="minorEastAsia" w:hAnsiTheme="minorEastAsia" w:hint="eastAsia"/>
          <w:szCs w:val="21"/>
        </w:rPr>
        <w:t>活动中要锤炼自己的三种能力：主题选择与开发能力；研究过程的指导能力；</w:t>
      </w:r>
      <w:r w:rsidR="00E8134E" w:rsidRPr="00B00442">
        <w:rPr>
          <w:rFonts w:asciiTheme="minorEastAsia" w:eastAsiaTheme="minorEastAsia" w:hAnsiTheme="minorEastAsia" w:hint="eastAsia"/>
          <w:szCs w:val="21"/>
        </w:rPr>
        <w:t>活动评价的导向能力。</w:t>
      </w:r>
    </w:p>
    <w:p w:rsidR="00FC25D4" w:rsidRPr="00B00442" w:rsidRDefault="00FC25D4"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（二）</w:t>
      </w:r>
      <w:r w:rsidR="00E51370" w:rsidRPr="00B00442">
        <w:rPr>
          <w:rFonts w:asciiTheme="minorEastAsia" w:eastAsiaTheme="minorEastAsia" w:hAnsiTheme="minorEastAsia" w:hint="eastAsia"/>
          <w:b/>
          <w:szCs w:val="21"/>
        </w:rPr>
        <w:t>学</w:t>
      </w:r>
      <w:r w:rsidR="00F41A33" w:rsidRPr="00B00442">
        <w:rPr>
          <w:rFonts w:asciiTheme="minorEastAsia" w:eastAsiaTheme="minorEastAsia" w:hAnsiTheme="minorEastAsia" w:hint="eastAsia"/>
          <w:b/>
          <w:szCs w:val="21"/>
        </w:rPr>
        <w:t>、</w:t>
      </w:r>
      <w:proofErr w:type="gramStart"/>
      <w:r w:rsidR="00F41A33" w:rsidRPr="00B00442">
        <w:rPr>
          <w:rFonts w:asciiTheme="minorEastAsia" w:eastAsiaTheme="minorEastAsia" w:hAnsiTheme="minorEastAsia" w:hint="eastAsia"/>
          <w:b/>
          <w:szCs w:val="21"/>
        </w:rPr>
        <w:t>研</w:t>
      </w:r>
      <w:proofErr w:type="gramEnd"/>
      <w:r w:rsidR="00F41A33" w:rsidRPr="00B00442">
        <w:rPr>
          <w:rFonts w:asciiTheme="minorEastAsia" w:eastAsiaTheme="minorEastAsia" w:hAnsiTheme="minorEastAsia" w:hint="eastAsia"/>
          <w:b/>
          <w:szCs w:val="21"/>
        </w:rPr>
        <w:t>、</w:t>
      </w:r>
      <w:r w:rsidR="00E51370" w:rsidRPr="00B00442">
        <w:rPr>
          <w:rFonts w:asciiTheme="minorEastAsia" w:eastAsiaTheme="minorEastAsia" w:hAnsiTheme="minorEastAsia" w:hint="eastAsia"/>
          <w:b/>
          <w:szCs w:val="21"/>
        </w:rPr>
        <w:t>训</w:t>
      </w:r>
      <w:r w:rsidR="000D5684" w:rsidRPr="00B00442">
        <w:rPr>
          <w:rFonts w:asciiTheme="minorEastAsia" w:eastAsiaTheme="minorEastAsia" w:hAnsiTheme="minorEastAsia" w:hint="eastAsia"/>
          <w:b/>
          <w:szCs w:val="21"/>
        </w:rPr>
        <w:t>联动，促进</w:t>
      </w:r>
      <w:r w:rsidR="004A02A4" w:rsidRPr="00B00442">
        <w:rPr>
          <w:rFonts w:asciiTheme="minorEastAsia" w:eastAsiaTheme="minorEastAsia" w:hAnsiTheme="minorEastAsia" w:hint="eastAsia"/>
          <w:b/>
          <w:szCs w:val="21"/>
        </w:rPr>
        <w:t>教师专业</w:t>
      </w:r>
      <w:r w:rsidR="000D5684" w:rsidRPr="00B00442">
        <w:rPr>
          <w:rFonts w:asciiTheme="minorEastAsia" w:eastAsiaTheme="minorEastAsia" w:hAnsiTheme="minorEastAsia" w:hint="eastAsia"/>
          <w:b/>
          <w:szCs w:val="21"/>
        </w:rPr>
        <w:t>化</w:t>
      </w:r>
      <w:r w:rsidR="004A02A4" w:rsidRPr="00B00442">
        <w:rPr>
          <w:rFonts w:asciiTheme="minorEastAsia" w:eastAsiaTheme="minorEastAsia" w:hAnsiTheme="minorEastAsia" w:hint="eastAsia"/>
          <w:b/>
          <w:szCs w:val="21"/>
        </w:rPr>
        <w:t>发展</w:t>
      </w:r>
    </w:p>
    <w:p w:rsidR="00095140" w:rsidRPr="00B00442" w:rsidRDefault="00D756C8"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b/>
          <w:szCs w:val="21"/>
        </w:rPr>
        <w:t>主要问题</w:t>
      </w:r>
      <w:r w:rsidRPr="00B00442">
        <w:rPr>
          <w:rFonts w:asciiTheme="minorEastAsia" w:eastAsiaTheme="minorEastAsia" w:hAnsiTheme="minorEastAsia" w:hint="eastAsia"/>
          <w:b/>
          <w:szCs w:val="21"/>
        </w:rPr>
        <w:t>：</w:t>
      </w:r>
      <w:r w:rsidR="00AC6432" w:rsidRPr="00B00442">
        <w:rPr>
          <w:rFonts w:asciiTheme="minorEastAsia" w:eastAsiaTheme="minorEastAsia" w:hAnsiTheme="minorEastAsia" w:hint="eastAsia"/>
          <w:szCs w:val="21"/>
        </w:rPr>
        <w:t>部分教师的课程意识淡薄</w:t>
      </w:r>
      <w:r w:rsidR="00861DCE" w:rsidRPr="00B00442">
        <w:rPr>
          <w:rFonts w:asciiTheme="minorEastAsia" w:eastAsiaTheme="minorEastAsia" w:hAnsiTheme="minorEastAsia" w:hint="eastAsia"/>
          <w:szCs w:val="21"/>
        </w:rPr>
        <w:t>；</w:t>
      </w:r>
      <w:r w:rsidR="00E8134E" w:rsidRPr="00B00442">
        <w:rPr>
          <w:rFonts w:asciiTheme="minorEastAsia" w:eastAsiaTheme="minorEastAsia" w:hAnsiTheme="minorEastAsia" w:hint="eastAsia"/>
          <w:szCs w:val="21"/>
        </w:rPr>
        <w:t>部分学校</w:t>
      </w:r>
      <w:r w:rsidR="00AC6432" w:rsidRPr="00B00442">
        <w:rPr>
          <w:rFonts w:asciiTheme="minorEastAsia" w:eastAsiaTheme="minorEastAsia" w:hAnsiTheme="minorEastAsia" w:hint="eastAsia"/>
          <w:szCs w:val="21"/>
        </w:rPr>
        <w:t>从不开展</w:t>
      </w:r>
      <w:r w:rsidR="00E8134E" w:rsidRPr="00B00442">
        <w:rPr>
          <w:rFonts w:asciiTheme="minorEastAsia" w:eastAsiaTheme="minorEastAsia" w:hAnsiTheme="minorEastAsia" w:hint="eastAsia"/>
          <w:szCs w:val="21"/>
        </w:rPr>
        <w:t>校本研修活动</w:t>
      </w:r>
      <w:r w:rsidR="00AC6432" w:rsidRPr="00B00442">
        <w:rPr>
          <w:rFonts w:asciiTheme="minorEastAsia" w:eastAsiaTheme="minorEastAsia" w:hAnsiTheme="minorEastAsia" w:hint="eastAsia"/>
          <w:szCs w:val="21"/>
        </w:rPr>
        <w:t>；部分的教师不会引导学生开展“研究性学习”活动，上交的“研究性学习”成果是一次学生活动的总结。</w:t>
      </w:r>
    </w:p>
    <w:p w:rsidR="00AE259C" w:rsidRPr="00AE259C" w:rsidRDefault="00D756C8" w:rsidP="00B00442">
      <w:pPr>
        <w:widowControl/>
        <w:spacing w:line="400" w:lineRule="exact"/>
        <w:ind w:firstLineChars="200" w:firstLine="422"/>
        <w:rPr>
          <w:rFonts w:asciiTheme="minorEastAsia" w:eastAsiaTheme="minorEastAsia" w:hAnsiTheme="minorEastAsia"/>
          <w:szCs w:val="21"/>
        </w:rPr>
      </w:pPr>
      <w:r w:rsidRPr="00B00442">
        <w:rPr>
          <w:rFonts w:asciiTheme="minorEastAsia" w:eastAsiaTheme="minorEastAsia" w:hAnsiTheme="minorEastAsia"/>
          <w:b/>
          <w:szCs w:val="21"/>
        </w:rPr>
        <w:t>改进</w:t>
      </w:r>
      <w:r w:rsidR="00AE259C">
        <w:rPr>
          <w:rFonts w:asciiTheme="minorEastAsia" w:eastAsiaTheme="minorEastAsia" w:hAnsiTheme="minorEastAsia" w:hint="eastAsia"/>
          <w:b/>
          <w:szCs w:val="21"/>
        </w:rPr>
        <w:t>思路：</w:t>
      </w:r>
      <w:r w:rsidR="00AE259C" w:rsidRPr="00AE259C">
        <w:rPr>
          <w:rFonts w:asciiTheme="minorEastAsia" w:eastAsiaTheme="minorEastAsia" w:hAnsiTheme="minorEastAsia" w:hint="eastAsia"/>
          <w:szCs w:val="21"/>
        </w:rPr>
        <w:t>以自学、导读和讲座</w:t>
      </w:r>
      <w:r w:rsidR="00AE259C">
        <w:rPr>
          <w:rFonts w:asciiTheme="minorEastAsia" w:eastAsiaTheme="minorEastAsia" w:hAnsiTheme="minorEastAsia" w:hint="eastAsia"/>
          <w:szCs w:val="21"/>
        </w:rPr>
        <w:t>的方式强化教师的课程意识；以课堂教学研讨为抓手，推进校本教研；以课型研究为依托，组织区级深度研究；以研究性学习活动为突破口，提炼中长线活动的规律和方法。</w:t>
      </w:r>
    </w:p>
    <w:p w:rsidR="00D756C8" w:rsidRPr="00B00442" w:rsidRDefault="00AE259C" w:rsidP="00B00442">
      <w:pPr>
        <w:widowControl/>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具体策略</w:t>
      </w:r>
      <w:r w:rsidR="00D756C8" w:rsidRPr="00B00442">
        <w:rPr>
          <w:rFonts w:asciiTheme="minorEastAsia" w:eastAsiaTheme="minorEastAsia" w:hAnsiTheme="minorEastAsia" w:hint="eastAsia"/>
          <w:b/>
          <w:szCs w:val="21"/>
        </w:rPr>
        <w:t>：</w:t>
      </w:r>
    </w:p>
    <w:p w:rsidR="00B13B40" w:rsidRPr="00B00442" w:rsidRDefault="00EB55DC"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1.</w:t>
      </w:r>
      <w:r w:rsidR="00081AFD" w:rsidRPr="00B00442">
        <w:rPr>
          <w:rFonts w:asciiTheme="minorEastAsia" w:eastAsiaTheme="minorEastAsia" w:hAnsiTheme="minorEastAsia" w:hint="eastAsia"/>
          <w:b/>
          <w:szCs w:val="21"/>
        </w:rPr>
        <w:t>坚持学习</w:t>
      </w:r>
      <w:r w:rsidR="00B13B40" w:rsidRPr="00B00442">
        <w:rPr>
          <w:rFonts w:asciiTheme="minorEastAsia" w:eastAsiaTheme="minorEastAsia" w:hAnsiTheme="minorEastAsia" w:hint="eastAsia"/>
          <w:b/>
          <w:szCs w:val="21"/>
        </w:rPr>
        <w:t>，强化</w:t>
      </w:r>
      <w:r w:rsidR="00081AFD" w:rsidRPr="00B00442">
        <w:rPr>
          <w:rFonts w:asciiTheme="minorEastAsia" w:eastAsiaTheme="minorEastAsia" w:hAnsiTheme="minorEastAsia" w:hint="eastAsia"/>
          <w:b/>
          <w:szCs w:val="21"/>
        </w:rPr>
        <w:t>教师的</w:t>
      </w:r>
      <w:r w:rsidR="00B13B40" w:rsidRPr="00B00442">
        <w:rPr>
          <w:rFonts w:asciiTheme="minorEastAsia" w:eastAsiaTheme="minorEastAsia" w:hAnsiTheme="minorEastAsia" w:hint="eastAsia"/>
          <w:b/>
          <w:szCs w:val="21"/>
        </w:rPr>
        <w:t>课程意识</w:t>
      </w:r>
    </w:p>
    <w:p w:rsidR="001B4B00" w:rsidRPr="00B00442" w:rsidRDefault="001B4B00" w:rsidP="00B00442">
      <w:pPr>
        <w:spacing w:line="400" w:lineRule="exact"/>
        <w:ind w:firstLineChars="200" w:firstLine="422"/>
        <w:jc w:val="left"/>
        <w:rPr>
          <w:rFonts w:asciiTheme="minorEastAsia" w:eastAsiaTheme="minorEastAsia" w:hAnsiTheme="minorEastAsia"/>
          <w:b/>
          <w:szCs w:val="21"/>
        </w:rPr>
      </w:pPr>
      <w:r w:rsidRPr="00B00442">
        <w:rPr>
          <w:rFonts w:asciiTheme="minorEastAsia" w:eastAsiaTheme="minorEastAsia" w:hAnsiTheme="minorEastAsia" w:hint="eastAsia"/>
          <w:b/>
          <w:szCs w:val="21"/>
        </w:rPr>
        <w:t>（1）学习与培训活动</w:t>
      </w:r>
      <w:r w:rsidR="00081AFD" w:rsidRPr="00B00442">
        <w:rPr>
          <w:rFonts w:asciiTheme="minorEastAsia" w:eastAsiaTheme="minorEastAsia" w:hAnsiTheme="minorEastAsia" w:hint="eastAsia"/>
          <w:b/>
          <w:szCs w:val="21"/>
        </w:rPr>
        <w:t>：</w:t>
      </w:r>
      <w:r w:rsidR="00D02EEC" w:rsidRPr="00B00442">
        <w:rPr>
          <w:rFonts w:asciiTheme="minorEastAsia" w:eastAsiaTheme="minorEastAsia" w:hAnsiTheme="minorEastAsia"/>
          <w:szCs w:val="21"/>
        </w:rPr>
        <w:fldChar w:fldCharType="begin"/>
      </w:r>
      <w:r w:rsidR="00EE1591" w:rsidRPr="00B00442">
        <w:rPr>
          <w:rFonts w:asciiTheme="minorEastAsia" w:eastAsiaTheme="minorEastAsia" w:hAnsiTheme="minorEastAsia"/>
          <w:szCs w:val="21"/>
        </w:rPr>
        <w:instrText xml:space="preserve"> </w:instrText>
      </w:r>
      <w:r w:rsidR="00EE1591" w:rsidRPr="00B00442">
        <w:rPr>
          <w:rFonts w:asciiTheme="minorEastAsia" w:eastAsiaTheme="minorEastAsia" w:hAnsiTheme="minorEastAsia" w:hint="eastAsia"/>
          <w:szCs w:val="21"/>
        </w:rPr>
        <w:instrText>= 1 \* GB3</w:instrText>
      </w:r>
      <w:r w:rsidR="00EE1591" w:rsidRPr="00B00442">
        <w:rPr>
          <w:rFonts w:asciiTheme="minorEastAsia" w:eastAsiaTheme="minorEastAsia" w:hAnsiTheme="minorEastAsia"/>
          <w:szCs w:val="21"/>
        </w:rPr>
        <w:instrText xml:space="preserve"> </w:instrText>
      </w:r>
      <w:r w:rsidR="00D02EEC" w:rsidRPr="00B00442">
        <w:rPr>
          <w:rFonts w:asciiTheme="minorEastAsia" w:eastAsiaTheme="minorEastAsia" w:hAnsiTheme="minorEastAsia"/>
          <w:szCs w:val="21"/>
        </w:rPr>
        <w:fldChar w:fldCharType="separate"/>
      </w:r>
      <w:r w:rsidR="00EE1591" w:rsidRPr="00B00442">
        <w:rPr>
          <w:rFonts w:asciiTheme="minorEastAsia" w:eastAsiaTheme="minorEastAsia" w:hAnsiTheme="minorEastAsia" w:hint="eastAsia"/>
          <w:noProof/>
          <w:szCs w:val="21"/>
        </w:rPr>
        <w:t>①</w:t>
      </w:r>
      <w:r w:rsidR="00D02EEC" w:rsidRPr="00B00442">
        <w:rPr>
          <w:rFonts w:asciiTheme="minorEastAsia" w:eastAsiaTheme="minorEastAsia" w:hAnsiTheme="minorEastAsia"/>
          <w:szCs w:val="21"/>
        </w:rPr>
        <w:fldChar w:fldCharType="end"/>
      </w:r>
      <w:r w:rsidRPr="00B00442">
        <w:rPr>
          <w:rFonts w:asciiTheme="minorEastAsia" w:eastAsiaTheme="minorEastAsia" w:hAnsiTheme="minorEastAsia" w:hint="eastAsia"/>
          <w:szCs w:val="21"/>
        </w:rPr>
        <w:t>自主阅读：</w:t>
      </w:r>
      <w:r w:rsidRPr="00B00442">
        <w:rPr>
          <w:rFonts w:asciiTheme="minorEastAsia" w:eastAsiaTheme="minorEastAsia" w:hAnsiTheme="minorEastAsia" w:hint="eastAsia"/>
          <w:bCs/>
          <w:szCs w:val="21"/>
        </w:rPr>
        <w:t>《</w:t>
      </w:r>
      <w:r w:rsidRPr="00B00442">
        <w:rPr>
          <w:rFonts w:asciiTheme="minorEastAsia" w:eastAsiaTheme="minorEastAsia" w:hAnsiTheme="minorEastAsia" w:cs="宋体"/>
          <w:bCs/>
          <w:color w:val="000000"/>
          <w:kern w:val="0"/>
          <w:szCs w:val="21"/>
        </w:rPr>
        <w:t>国家九年义务教育课程综合实践活动指导纲要（3-6年级）</w:t>
      </w:r>
      <w:r w:rsidRPr="00B00442">
        <w:rPr>
          <w:rFonts w:asciiTheme="minorEastAsia" w:eastAsiaTheme="minorEastAsia" w:hAnsiTheme="minorEastAsia" w:hint="eastAsia"/>
          <w:bCs/>
          <w:szCs w:val="21"/>
        </w:rPr>
        <w:t>》</w:t>
      </w:r>
      <w:r w:rsidR="00EE1591" w:rsidRPr="00B00442">
        <w:rPr>
          <w:rFonts w:asciiTheme="minorEastAsia" w:eastAsiaTheme="minorEastAsia" w:hAnsiTheme="minorEastAsia" w:hint="eastAsia"/>
          <w:bCs/>
          <w:szCs w:val="21"/>
        </w:rPr>
        <w:t>、</w:t>
      </w:r>
      <w:r w:rsidRPr="00B00442">
        <w:rPr>
          <w:rFonts w:asciiTheme="minorEastAsia" w:eastAsiaTheme="minorEastAsia" w:hAnsiTheme="minorEastAsia" w:cs="Tahoma" w:hint="eastAsia"/>
          <w:color w:val="000000"/>
          <w:szCs w:val="21"/>
          <w:shd w:val="clear" w:color="auto" w:fill="FFFFFF"/>
        </w:rPr>
        <w:t>《江苏省义务教育综合实践活动课程纲要》</w:t>
      </w:r>
      <w:r w:rsidR="005A72B7" w:rsidRPr="00B00442">
        <w:rPr>
          <w:rFonts w:asciiTheme="minorEastAsia" w:eastAsiaTheme="minorEastAsia" w:hAnsiTheme="minorEastAsia" w:cs="Tahoma" w:hint="eastAsia"/>
          <w:color w:val="000000"/>
          <w:szCs w:val="21"/>
          <w:shd w:val="clear" w:color="auto" w:fill="FFFFFF"/>
        </w:rPr>
        <w:t>、《课型范式与实施策略·中小学综合实践活动》、《小学综合实践活动成长手册》。</w:t>
      </w:r>
      <w:r w:rsidR="00D02EEC" w:rsidRPr="00B00442">
        <w:rPr>
          <w:rFonts w:asciiTheme="minorEastAsia" w:eastAsiaTheme="minorEastAsia" w:hAnsiTheme="minorEastAsia" w:cs="Tahoma"/>
          <w:color w:val="000000"/>
          <w:szCs w:val="21"/>
          <w:shd w:val="clear" w:color="auto" w:fill="FFFFFF"/>
        </w:rPr>
        <w:fldChar w:fldCharType="begin"/>
      </w:r>
      <w:r w:rsidR="00EE1591" w:rsidRPr="00B00442">
        <w:rPr>
          <w:rFonts w:asciiTheme="minorEastAsia" w:eastAsiaTheme="minorEastAsia" w:hAnsiTheme="minorEastAsia" w:cs="Tahoma"/>
          <w:color w:val="000000"/>
          <w:szCs w:val="21"/>
          <w:shd w:val="clear" w:color="auto" w:fill="FFFFFF"/>
        </w:rPr>
        <w:instrText xml:space="preserve"> </w:instrText>
      </w:r>
      <w:r w:rsidR="00EE1591" w:rsidRPr="00B00442">
        <w:rPr>
          <w:rFonts w:asciiTheme="minorEastAsia" w:eastAsiaTheme="minorEastAsia" w:hAnsiTheme="minorEastAsia" w:cs="Tahoma" w:hint="eastAsia"/>
          <w:color w:val="000000"/>
          <w:szCs w:val="21"/>
          <w:shd w:val="clear" w:color="auto" w:fill="FFFFFF"/>
        </w:rPr>
        <w:instrText>= 2 \* GB3</w:instrText>
      </w:r>
      <w:r w:rsidR="00EE1591" w:rsidRPr="00B00442">
        <w:rPr>
          <w:rFonts w:asciiTheme="minorEastAsia" w:eastAsiaTheme="minorEastAsia" w:hAnsiTheme="minorEastAsia" w:cs="Tahoma"/>
          <w:color w:val="000000"/>
          <w:szCs w:val="21"/>
          <w:shd w:val="clear" w:color="auto" w:fill="FFFFFF"/>
        </w:rPr>
        <w:instrText xml:space="preserve"> </w:instrText>
      </w:r>
      <w:r w:rsidR="00D02EEC" w:rsidRPr="00B00442">
        <w:rPr>
          <w:rFonts w:asciiTheme="minorEastAsia" w:eastAsiaTheme="minorEastAsia" w:hAnsiTheme="minorEastAsia" w:cs="Tahoma"/>
          <w:color w:val="000000"/>
          <w:szCs w:val="21"/>
          <w:shd w:val="clear" w:color="auto" w:fill="FFFFFF"/>
        </w:rPr>
        <w:fldChar w:fldCharType="separate"/>
      </w:r>
      <w:r w:rsidR="00EE1591" w:rsidRPr="00B00442">
        <w:rPr>
          <w:rFonts w:asciiTheme="minorEastAsia" w:eastAsiaTheme="minorEastAsia" w:hAnsiTheme="minorEastAsia" w:cs="Tahoma" w:hint="eastAsia"/>
          <w:noProof/>
          <w:color w:val="000000"/>
          <w:szCs w:val="21"/>
          <w:shd w:val="clear" w:color="auto" w:fill="FFFFFF"/>
        </w:rPr>
        <w:t>②</w:t>
      </w:r>
      <w:r w:rsidR="00D02EEC" w:rsidRPr="00B00442">
        <w:rPr>
          <w:rFonts w:asciiTheme="minorEastAsia" w:eastAsiaTheme="minorEastAsia" w:hAnsiTheme="minorEastAsia" w:cs="Tahoma"/>
          <w:color w:val="000000"/>
          <w:szCs w:val="21"/>
          <w:shd w:val="clear" w:color="auto" w:fill="FFFFFF"/>
        </w:rPr>
        <w:fldChar w:fldCharType="end"/>
      </w:r>
      <w:r w:rsidR="00421C02" w:rsidRPr="00B00442">
        <w:rPr>
          <w:rFonts w:asciiTheme="minorEastAsia" w:eastAsiaTheme="minorEastAsia" w:hAnsiTheme="minorEastAsia" w:hint="eastAsia"/>
          <w:szCs w:val="21"/>
        </w:rPr>
        <w:t>导读</w:t>
      </w:r>
      <w:r w:rsidRPr="00B00442">
        <w:rPr>
          <w:rFonts w:asciiTheme="minorEastAsia" w:eastAsiaTheme="minorEastAsia" w:hAnsiTheme="minorEastAsia" w:hint="eastAsia"/>
          <w:szCs w:val="21"/>
        </w:rPr>
        <w:t>：</w:t>
      </w:r>
      <w:r w:rsidR="00421C02" w:rsidRPr="00B00442">
        <w:rPr>
          <w:rFonts w:asciiTheme="minorEastAsia" w:eastAsiaTheme="minorEastAsia" w:hAnsiTheme="minorEastAsia" w:hint="eastAsia"/>
          <w:szCs w:val="21"/>
        </w:rPr>
        <w:t>《综合实践活动课程与教学论》。</w:t>
      </w:r>
      <w:r w:rsidR="00D02EEC" w:rsidRPr="00B00442">
        <w:rPr>
          <w:rFonts w:asciiTheme="minorEastAsia" w:eastAsiaTheme="minorEastAsia" w:hAnsiTheme="minorEastAsia" w:cs="Tahoma"/>
          <w:color w:val="000000"/>
          <w:szCs w:val="21"/>
          <w:shd w:val="clear" w:color="auto" w:fill="FFFFFF"/>
        </w:rPr>
        <w:fldChar w:fldCharType="begin"/>
      </w:r>
      <w:r w:rsidR="00EE1591" w:rsidRPr="00B00442">
        <w:rPr>
          <w:rFonts w:asciiTheme="minorEastAsia" w:eastAsiaTheme="minorEastAsia" w:hAnsiTheme="minorEastAsia" w:cs="Tahoma"/>
          <w:color w:val="000000"/>
          <w:szCs w:val="21"/>
          <w:shd w:val="clear" w:color="auto" w:fill="FFFFFF"/>
        </w:rPr>
        <w:instrText xml:space="preserve"> </w:instrText>
      </w:r>
      <w:r w:rsidR="00EE1591" w:rsidRPr="00B00442">
        <w:rPr>
          <w:rFonts w:asciiTheme="minorEastAsia" w:eastAsiaTheme="minorEastAsia" w:hAnsiTheme="minorEastAsia" w:cs="Tahoma" w:hint="eastAsia"/>
          <w:color w:val="000000"/>
          <w:szCs w:val="21"/>
          <w:shd w:val="clear" w:color="auto" w:fill="FFFFFF"/>
        </w:rPr>
        <w:instrText>= 3 \* GB3</w:instrText>
      </w:r>
      <w:r w:rsidR="00EE1591" w:rsidRPr="00B00442">
        <w:rPr>
          <w:rFonts w:asciiTheme="minorEastAsia" w:eastAsiaTheme="minorEastAsia" w:hAnsiTheme="minorEastAsia" w:cs="Tahoma"/>
          <w:color w:val="000000"/>
          <w:szCs w:val="21"/>
          <w:shd w:val="clear" w:color="auto" w:fill="FFFFFF"/>
        </w:rPr>
        <w:instrText xml:space="preserve"> </w:instrText>
      </w:r>
      <w:r w:rsidR="00D02EEC" w:rsidRPr="00B00442">
        <w:rPr>
          <w:rFonts w:asciiTheme="minorEastAsia" w:eastAsiaTheme="minorEastAsia" w:hAnsiTheme="minorEastAsia" w:cs="Tahoma"/>
          <w:color w:val="000000"/>
          <w:szCs w:val="21"/>
          <w:shd w:val="clear" w:color="auto" w:fill="FFFFFF"/>
        </w:rPr>
        <w:fldChar w:fldCharType="separate"/>
      </w:r>
      <w:r w:rsidR="00EE1591" w:rsidRPr="00B00442">
        <w:rPr>
          <w:rFonts w:asciiTheme="minorEastAsia" w:eastAsiaTheme="minorEastAsia" w:hAnsiTheme="minorEastAsia" w:cs="Tahoma" w:hint="eastAsia"/>
          <w:noProof/>
          <w:color w:val="000000"/>
          <w:szCs w:val="21"/>
          <w:shd w:val="clear" w:color="auto" w:fill="FFFFFF"/>
        </w:rPr>
        <w:t>③</w:t>
      </w:r>
      <w:r w:rsidR="00D02EEC" w:rsidRPr="00B00442">
        <w:rPr>
          <w:rFonts w:asciiTheme="minorEastAsia" w:eastAsiaTheme="minorEastAsia" w:hAnsiTheme="minorEastAsia" w:cs="Tahoma"/>
          <w:color w:val="000000"/>
          <w:szCs w:val="21"/>
          <w:shd w:val="clear" w:color="auto" w:fill="FFFFFF"/>
        </w:rPr>
        <w:fldChar w:fldCharType="end"/>
      </w:r>
      <w:r w:rsidRPr="00B00442">
        <w:rPr>
          <w:rFonts w:asciiTheme="minorEastAsia" w:eastAsiaTheme="minorEastAsia" w:hAnsiTheme="minorEastAsia" w:hint="eastAsia"/>
          <w:szCs w:val="21"/>
        </w:rPr>
        <w:t>培训：“研究性学习”专题</w:t>
      </w:r>
      <w:r w:rsidR="005A72B7" w:rsidRPr="00B00442">
        <w:rPr>
          <w:rFonts w:asciiTheme="minorEastAsia" w:eastAsiaTheme="minorEastAsia" w:hAnsiTheme="minorEastAsia" w:hint="eastAsia"/>
          <w:szCs w:val="21"/>
        </w:rPr>
        <w:t>系列</w:t>
      </w:r>
      <w:r w:rsidRPr="00B00442">
        <w:rPr>
          <w:rFonts w:asciiTheme="minorEastAsia" w:eastAsiaTheme="minorEastAsia" w:hAnsiTheme="minorEastAsia" w:hint="eastAsia"/>
          <w:szCs w:val="21"/>
        </w:rPr>
        <w:t>培训活动</w:t>
      </w:r>
      <w:r w:rsidR="005A72B7" w:rsidRPr="00B00442">
        <w:rPr>
          <w:rFonts w:asciiTheme="minorEastAsia" w:eastAsiaTheme="minorEastAsia" w:hAnsiTheme="minorEastAsia" w:hint="eastAsia"/>
          <w:szCs w:val="21"/>
        </w:rPr>
        <w:t>。</w:t>
      </w:r>
      <w:r w:rsidR="00F41A33" w:rsidRPr="00B00442">
        <w:rPr>
          <w:rFonts w:asciiTheme="minorEastAsia" w:eastAsiaTheme="minorEastAsia" w:hAnsiTheme="minorEastAsia" w:hint="eastAsia"/>
          <w:szCs w:val="21"/>
        </w:rPr>
        <w:t>本学期在研究性学习选题的</w:t>
      </w:r>
      <w:r w:rsidR="00D756C8" w:rsidRPr="00B00442">
        <w:rPr>
          <w:rFonts w:asciiTheme="minorEastAsia" w:eastAsiaTheme="minorEastAsia" w:hAnsiTheme="minorEastAsia" w:hint="eastAsia"/>
          <w:szCs w:val="21"/>
        </w:rPr>
        <w:t>可操作性、成果表达的科学</w:t>
      </w:r>
      <w:r w:rsidR="00F41A33" w:rsidRPr="00B00442">
        <w:rPr>
          <w:rFonts w:asciiTheme="minorEastAsia" w:eastAsiaTheme="minorEastAsia" w:hAnsiTheme="minorEastAsia" w:hint="eastAsia"/>
          <w:szCs w:val="21"/>
        </w:rPr>
        <w:t>性</w:t>
      </w:r>
      <w:r w:rsidR="00820B8E" w:rsidRPr="00B00442">
        <w:rPr>
          <w:rFonts w:asciiTheme="minorEastAsia" w:eastAsiaTheme="minorEastAsia" w:hAnsiTheme="minorEastAsia" w:hint="eastAsia"/>
          <w:szCs w:val="21"/>
        </w:rPr>
        <w:t>两方面</w:t>
      </w:r>
      <w:r w:rsidR="00D756C8" w:rsidRPr="00B00442">
        <w:rPr>
          <w:rFonts w:asciiTheme="minorEastAsia" w:eastAsiaTheme="minorEastAsia" w:hAnsiTheme="minorEastAsia" w:hint="eastAsia"/>
          <w:szCs w:val="21"/>
        </w:rPr>
        <w:t>开展</w:t>
      </w:r>
      <w:proofErr w:type="gramStart"/>
      <w:r w:rsidR="00D756C8" w:rsidRPr="00B00442">
        <w:rPr>
          <w:rFonts w:asciiTheme="minorEastAsia" w:eastAsiaTheme="minorEastAsia" w:hAnsiTheme="minorEastAsia" w:hint="eastAsia"/>
          <w:szCs w:val="21"/>
        </w:rPr>
        <w:t>研</w:t>
      </w:r>
      <w:proofErr w:type="gramEnd"/>
      <w:r w:rsidR="00D756C8" w:rsidRPr="00B00442">
        <w:rPr>
          <w:rFonts w:asciiTheme="minorEastAsia" w:eastAsiaTheme="minorEastAsia" w:hAnsiTheme="minorEastAsia" w:hint="eastAsia"/>
          <w:szCs w:val="21"/>
        </w:rPr>
        <w:t>训活动</w:t>
      </w:r>
      <w:r w:rsidR="00F41A33" w:rsidRPr="00B00442">
        <w:rPr>
          <w:rFonts w:asciiTheme="minorEastAsia" w:eastAsiaTheme="minorEastAsia" w:hAnsiTheme="minorEastAsia" w:hint="eastAsia"/>
          <w:szCs w:val="21"/>
        </w:rPr>
        <w:t>。</w:t>
      </w:r>
    </w:p>
    <w:p w:rsidR="00B13B40" w:rsidRPr="00B00442" w:rsidRDefault="001B4B00" w:rsidP="00B00442">
      <w:pPr>
        <w:spacing w:line="400" w:lineRule="exact"/>
        <w:ind w:firstLineChars="200" w:firstLine="422"/>
        <w:jc w:val="left"/>
        <w:rPr>
          <w:rFonts w:asciiTheme="minorEastAsia" w:eastAsiaTheme="minorEastAsia" w:hAnsiTheme="minorEastAsia"/>
          <w:b/>
          <w:szCs w:val="21"/>
        </w:rPr>
      </w:pPr>
      <w:r w:rsidRPr="00B00442">
        <w:rPr>
          <w:rFonts w:asciiTheme="minorEastAsia" w:eastAsiaTheme="minorEastAsia" w:hAnsiTheme="minorEastAsia" w:hint="eastAsia"/>
          <w:b/>
          <w:szCs w:val="21"/>
        </w:rPr>
        <w:t>（2）</w:t>
      </w:r>
      <w:r w:rsidR="00370BCA" w:rsidRPr="00B00442">
        <w:rPr>
          <w:rFonts w:asciiTheme="minorEastAsia" w:eastAsiaTheme="minorEastAsia" w:hAnsiTheme="minorEastAsia" w:hint="eastAsia"/>
          <w:b/>
          <w:szCs w:val="21"/>
        </w:rPr>
        <w:t>教师</w:t>
      </w:r>
      <w:r w:rsidR="00E51D88" w:rsidRPr="00B00442">
        <w:rPr>
          <w:rFonts w:asciiTheme="minorEastAsia" w:eastAsiaTheme="minorEastAsia" w:hAnsiTheme="minorEastAsia" w:hint="eastAsia"/>
          <w:b/>
          <w:szCs w:val="21"/>
        </w:rPr>
        <w:t>需强化的</w:t>
      </w:r>
      <w:r w:rsidRPr="00B00442">
        <w:rPr>
          <w:rFonts w:asciiTheme="minorEastAsia" w:eastAsiaTheme="minorEastAsia" w:hAnsiTheme="minorEastAsia" w:hint="eastAsia"/>
          <w:b/>
          <w:szCs w:val="21"/>
        </w:rPr>
        <w:t>四种</w:t>
      </w:r>
      <w:r w:rsidR="00421C02" w:rsidRPr="00B00442">
        <w:rPr>
          <w:rFonts w:asciiTheme="minorEastAsia" w:eastAsiaTheme="minorEastAsia" w:hAnsiTheme="minorEastAsia" w:hint="eastAsia"/>
          <w:b/>
          <w:szCs w:val="21"/>
        </w:rPr>
        <w:t>课程意识</w:t>
      </w:r>
      <w:r w:rsidR="00081AFD" w:rsidRPr="00B00442">
        <w:rPr>
          <w:rFonts w:asciiTheme="minorEastAsia" w:eastAsiaTheme="minorEastAsia" w:hAnsiTheme="minorEastAsia" w:hint="eastAsia"/>
          <w:b/>
          <w:szCs w:val="21"/>
        </w:rPr>
        <w:t>：</w:t>
      </w:r>
      <w:r w:rsidR="00D02EEC" w:rsidRPr="00B00442">
        <w:rPr>
          <w:rFonts w:asciiTheme="minorEastAsia" w:eastAsiaTheme="minorEastAsia" w:hAnsiTheme="minorEastAsia"/>
          <w:szCs w:val="21"/>
        </w:rPr>
        <w:fldChar w:fldCharType="begin"/>
      </w:r>
      <w:r w:rsidR="00EE1591" w:rsidRPr="00B00442">
        <w:rPr>
          <w:rFonts w:asciiTheme="minorEastAsia" w:eastAsiaTheme="minorEastAsia" w:hAnsiTheme="minorEastAsia"/>
          <w:szCs w:val="21"/>
        </w:rPr>
        <w:instrText xml:space="preserve"> </w:instrText>
      </w:r>
      <w:r w:rsidR="00EE1591" w:rsidRPr="00B00442">
        <w:rPr>
          <w:rFonts w:asciiTheme="minorEastAsia" w:eastAsiaTheme="minorEastAsia" w:hAnsiTheme="minorEastAsia" w:hint="eastAsia"/>
          <w:szCs w:val="21"/>
        </w:rPr>
        <w:instrText>= 1 \* GB3</w:instrText>
      </w:r>
      <w:r w:rsidR="00EE1591" w:rsidRPr="00B00442">
        <w:rPr>
          <w:rFonts w:asciiTheme="minorEastAsia" w:eastAsiaTheme="minorEastAsia" w:hAnsiTheme="minorEastAsia"/>
          <w:szCs w:val="21"/>
        </w:rPr>
        <w:instrText xml:space="preserve"> </w:instrText>
      </w:r>
      <w:r w:rsidR="00D02EEC" w:rsidRPr="00B00442">
        <w:rPr>
          <w:rFonts w:asciiTheme="minorEastAsia" w:eastAsiaTheme="minorEastAsia" w:hAnsiTheme="minorEastAsia"/>
          <w:szCs w:val="21"/>
        </w:rPr>
        <w:fldChar w:fldCharType="separate"/>
      </w:r>
      <w:r w:rsidR="00EE1591" w:rsidRPr="00B00442">
        <w:rPr>
          <w:rFonts w:asciiTheme="minorEastAsia" w:eastAsiaTheme="minorEastAsia" w:hAnsiTheme="minorEastAsia" w:hint="eastAsia"/>
          <w:noProof/>
          <w:szCs w:val="21"/>
        </w:rPr>
        <w:t>①</w:t>
      </w:r>
      <w:r w:rsidR="00D02EEC" w:rsidRPr="00B00442">
        <w:rPr>
          <w:rFonts w:asciiTheme="minorEastAsia" w:eastAsiaTheme="minorEastAsia" w:hAnsiTheme="minorEastAsia"/>
          <w:szCs w:val="21"/>
        </w:rPr>
        <w:fldChar w:fldCharType="end"/>
      </w:r>
      <w:r w:rsidR="00421C02" w:rsidRPr="00B00442">
        <w:rPr>
          <w:rFonts w:asciiTheme="minorEastAsia" w:eastAsiaTheme="minorEastAsia" w:hAnsiTheme="minorEastAsia" w:hint="eastAsia"/>
          <w:szCs w:val="21"/>
        </w:rPr>
        <w:t>课程观：转变“学科本位”课程观，形成实践的课程观。</w:t>
      </w:r>
      <w:r w:rsidR="00D02EEC" w:rsidRPr="00B00442">
        <w:rPr>
          <w:rFonts w:asciiTheme="minorEastAsia" w:eastAsiaTheme="minorEastAsia" w:hAnsiTheme="minorEastAsia"/>
          <w:szCs w:val="21"/>
        </w:rPr>
        <w:fldChar w:fldCharType="begin"/>
      </w:r>
      <w:r w:rsidR="00EE1591" w:rsidRPr="00B00442">
        <w:rPr>
          <w:rFonts w:asciiTheme="minorEastAsia" w:eastAsiaTheme="minorEastAsia" w:hAnsiTheme="minorEastAsia"/>
          <w:szCs w:val="21"/>
        </w:rPr>
        <w:instrText xml:space="preserve"> </w:instrText>
      </w:r>
      <w:r w:rsidR="00EE1591" w:rsidRPr="00B00442">
        <w:rPr>
          <w:rFonts w:asciiTheme="minorEastAsia" w:eastAsiaTheme="minorEastAsia" w:hAnsiTheme="minorEastAsia" w:hint="eastAsia"/>
          <w:szCs w:val="21"/>
        </w:rPr>
        <w:instrText>= 2 \* GB3</w:instrText>
      </w:r>
      <w:r w:rsidR="00EE1591" w:rsidRPr="00B00442">
        <w:rPr>
          <w:rFonts w:asciiTheme="minorEastAsia" w:eastAsiaTheme="minorEastAsia" w:hAnsiTheme="minorEastAsia"/>
          <w:szCs w:val="21"/>
        </w:rPr>
        <w:instrText xml:space="preserve"> </w:instrText>
      </w:r>
      <w:r w:rsidR="00D02EEC" w:rsidRPr="00B00442">
        <w:rPr>
          <w:rFonts w:asciiTheme="minorEastAsia" w:eastAsiaTheme="minorEastAsia" w:hAnsiTheme="minorEastAsia"/>
          <w:szCs w:val="21"/>
        </w:rPr>
        <w:fldChar w:fldCharType="separate"/>
      </w:r>
      <w:r w:rsidR="00EE1591" w:rsidRPr="00B00442">
        <w:rPr>
          <w:rFonts w:asciiTheme="minorEastAsia" w:eastAsiaTheme="minorEastAsia" w:hAnsiTheme="minorEastAsia" w:hint="eastAsia"/>
          <w:noProof/>
          <w:szCs w:val="21"/>
        </w:rPr>
        <w:t>②</w:t>
      </w:r>
      <w:r w:rsidR="00D02EEC" w:rsidRPr="00B00442">
        <w:rPr>
          <w:rFonts w:asciiTheme="minorEastAsia" w:eastAsiaTheme="minorEastAsia" w:hAnsiTheme="minorEastAsia"/>
          <w:szCs w:val="21"/>
        </w:rPr>
        <w:fldChar w:fldCharType="end"/>
      </w:r>
      <w:r w:rsidR="00421C02" w:rsidRPr="00B00442">
        <w:rPr>
          <w:rFonts w:asciiTheme="minorEastAsia" w:eastAsiaTheme="minorEastAsia" w:hAnsiTheme="minorEastAsia" w:hint="eastAsia"/>
          <w:szCs w:val="21"/>
        </w:rPr>
        <w:t>主体意识：教师尊重学生的生活经验和发展需要、兴趣和爱好，作为组织者、引导者、参与者，与学生一起在活动中发展。</w:t>
      </w:r>
      <w:r w:rsidR="00D02EEC" w:rsidRPr="00B00442">
        <w:rPr>
          <w:rFonts w:asciiTheme="minorEastAsia" w:eastAsiaTheme="minorEastAsia" w:hAnsiTheme="minorEastAsia"/>
          <w:szCs w:val="21"/>
        </w:rPr>
        <w:fldChar w:fldCharType="begin"/>
      </w:r>
      <w:r w:rsidR="00EE1591" w:rsidRPr="00B00442">
        <w:rPr>
          <w:rFonts w:asciiTheme="minorEastAsia" w:eastAsiaTheme="minorEastAsia" w:hAnsiTheme="minorEastAsia"/>
          <w:szCs w:val="21"/>
        </w:rPr>
        <w:instrText xml:space="preserve"> </w:instrText>
      </w:r>
      <w:r w:rsidR="00EE1591" w:rsidRPr="00B00442">
        <w:rPr>
          <w:rFonts w:asciiTheme="minorEastAsia" w:eastAsiaTheme="minorEastAsia" w:hAnsiTheme="minorEastAsia" w:hint="eastAsia"/>
          <w:szCs w:val="21"/>
        </w:rPr>
        <w:instrText>= 3 \* GB3</w:instrText>
      </w:r>
      <w:r w:rsidR="00EE1591" w:rsidRPr="00B00442">
        <w:rPr>
          <w:rFonts w:asciiTheme="minorEastAsia" w:eastAsiaTheme="minorEastAsia" w:hAnsiTheme="minorEastAsia"/>
          <w:szCs w:val="21"/>
        </w:rPr>
        <w:instrText xml:space="preserve"> </w:instrText>
      </w:r>
      <w:r w:rsidR="00D02EEC" w:rsidRPr="00B00442">
        <w:rPr>
          <w:rFonts w:asciiTheme="minorEastAsia" w:eastAsiaTheme="minorEastAsia" w:hAnsiTheme="minorEastAsia"/>
          <w:szCs w:val="21"/>
        </w:rPr>
        <w:fldChar w:fldCharType="separate"/>
      </w:r>
      <w:r w:rsidR="00EE1591" w:rsidRPr="00B00442">
        <w:rPr>
          <w:rFonts w:asciiTheme="minorEastAsia" w:eastAsiaTheme="minorEastAsia" w:hAnsiTheme="minorEastAsia" w:hint="eastAsia"/>
          <w:noProof/>
          <w:szCs w:val="21"/>
        </w:rPr>
        <w:t>③</w:t>
      </w:r>
      <w:r w:rsidR="00D02EEC" w:rsidRPr="00B00442">
        <w:rPr>
          <w:rFonts w:asciiTheme="minorEastAsia" w:eastAsiaTheme="minorEastAsia" w:hAnsiTheme="minorEastAsia"/>
          <w:szCs w:val="21"/>
        </w:rPr>
        <w:fldChar w:fldCharType="end"/>
      </w:r>
      <w:r w:rsidR="00421C02" w:rsidRPr="00B00442">
        <w:rPr>
          <w:rFonts w:asciiTheme="minorEastAsia" w:eastAsiaTheme="minorEastAsia" w:hAnsiTheme="minorEastAsia" w:hint="eastAsia"/>
          <w:szCs w:val="21"/>
        </w:rPr>
        <w:t>生成意识：注重引导学生从生活中生成活动主题，在活动中发展。</w:t>
      </w:r>
      <w:r w:rsidR="00D02EEC" w:rsidRPr="00B00442">
        <w:rPr>
          <w:rFonts w:asciiTheme="minorEastAsia" w:eastAsiaTheme="minorEastAsia" w:hAnsiTheme="minorEastAsia"/>
          <w:szCs w:val="21"/>
        </w:rPr>
        <w:fldChar w:fldCharType="begin"/>
      </w:r>
      <w:r w:rsidR="00EE1591" w:rsidRPr="00B00442">
        <w:rPr>
          <w:rFonts w:asciiTheme="minorEastAsia" w:eastAsiaTheme="minorEastAsia" w:hAnsiTheme="minorEastAsia"/>
          <w:szCs w:val="21"/>
        </w:rPr>
        <w:instrText xml:space="preserve"> </w:instrText>
      </w:r>
      <w:r w:rsidR="00EE1591" w:rsidRPr="00B00442">
        <w:rPr>
          <w:rFonts w:asciiTheme="minorEastAsia" w:eastAsiaTheme="minorEastAsia" w:hAnsiTheme="minorEastAsia" w:hint="eastAsia"/>
          <w:szCs w:val="21"/>
        </w:rPr>
        <w:instrText>= 4 \* GB3</w:instrText>
      </w:r>
      <w:r w:rsidR="00EE1591" w:rsidRPr="00B00442">
        <w:rPr>
          <w:rFonts w:asciiTheme="minorEastAsia" w:eastAsiaTheme="minorEastAsia" w:hAnsiTheme="minorEastAsia"/>
          <w:szCs w:val="21"/>
        </w:rPr>
        <w:instrText xml:space="preserve"> </w:instrText>
      </w:r>
      <w:r w:rsidR="00D02EEC" w:rsidRPr="00B00442">
        <w:rPr>
          <w:rFonts w:asciiTheme="minorEastAsia" w:eastAsiaTheme="minorEastAsia" w:hAnsiTheme="minorEastAsia"/>
          <w:szCs w:val="21"/>
        </w:rPr>
        <w:fldChar w:fldCharType="separate"/>
      </w:r>
      <w:r w:rsidR="00EE1591" w:rsidRPr="00B00442">
        <w:rPr>
          <w:rFonts w:asciiTheme="minorEastAsia" w:eastAsiaTheme="minorEastAsia" w:hAnsiTheme="minorEastAsia" w:hint="eastAsia"/>
          <w:noProof/>
          <w:szCs w:val="21"/>
        </w:rPr>
        <w:t>④</w:t>
      </w:r>
      <w:r w:rsidR="00D02EEC" w:rsidRPr="00B00442">
        <w:rPr>
          <w:rFonts w:asciiTheme="minorEastAsia" w:eastAsiaTheme="minorEastAsia" w:hAnsiTheme="minorEastAsia"/>
          <w:szCs w:val="21"/>
        </w:rPr>
        <w:fldChar w:fldCharType="end"/>
      </w:r>
      <w:r w:rsidR="00421C02" w:rsidRPr="00B00442">
        <w:rPr>
          <w:rFonts w:asciiTheme="minorEastAsia" w:eastAsiaTheme="minorEastAsia" w:hAnsiTheme="minorEastAsia" w:hint="eastAsia"/>
          <w:szCs w:val="21"/>
        </w:rPr>
        <w:t>资源意识：创造性地利用教材，开发多种课程资源。</w:t>
      </w:r>
    </w:p>
    <w:p w:rsidR="00B13B40" w:rsidRPr="00B00442" w:rsidRDefault="00B13B40"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2.锤炼课堂教学能力，促进教师成长</w:t>
      </w:r>
    </w:p>
    <w:p w:rsidR="005A72B7" w:rsidRPr="00B00442" w:rsidRDefault="005A72B7" w:rsidP="00B00442">
      <w:pPr>
        <w:spacing w:line="400" w:lineRule="exact"/>
        <w:ind w:firstLineChars="200" w:firstLine="420"/>
        <w:jc w:val="left"/>
        <w:rPr>
          <w:rFonts w:asciiTheme="minorEastAsia" w:eastAsiaTheme="minorEastAsia" w:hAnsiTheme="minorEastAsia"/>
          <w:b/>
          <w:bCs/>
          <w:szCs w:val="21"/>
        </w:rPr>
      </w:pPr>
      <w:r w:rsidRPr="00B00442">
        <w:rPr>
          <w:rFonts w:asciiTheme="minorEastAsia" w:eastAsiaTheme="minorEastAsia" w:hAnsiTheme="minorEastAsia" w:hint="eastAsia"/>
          <w:bCs/>
          <w:szCs w:val="21"/>
        </w:rPr>
        <w:t>（1）校本教研课。</w:t>
      </w:r>
      <w:r w:rsidR="00095140" w:rsidRPr="00B00442">
        <w:rPr>
          <w:rFonts w:asciiTheme="minorEastAsia" w:eastAsiaTheme="minorEastAsia" w:hAnsiTheme="minorEastAsia" w:hint="eastAsia"/>
          <w:bCs/>
          <w:szCs w:val="21"/>
        </w:rPr>
        <w:t>引导学校教研组健康发展，科学规范学校教研活动内容，提高教研活动的针对性、系统性和有效性。</w:t>
      </w:r>
      <w:r w:rsidRPr="00B00442">
        <w:rPr>
          <w:rFonts w:asciiTheme="minorEastAsia" w:eastAsiaTheme="minorEastAsia" w:hAnsiTheme="minorEastAsia" w:hint="eastAsia"/>
          <w:szCs w:val="21"/>
        </w:rPr>
        <w:t>与学校</w:t>
      </w:r>
      <w:r w:rsidR="00CB5820" w:rsidRPr="00B00442">
        <w:rPr>
          <w:rFonts w:asciiTheme="minorEastAsia" w:eastAsiaTheme="minorEastAsia" w:hAnsiTheme="minorEastAsia" w:hint="eastAsia"/>
          <w:szCs w:val="21"/>
        </w:rPr>
        <w:t>的</w:t>
      </w:r>
      <w:r w:rsidR="00D04D2A" w:rsidRPr="00B00442">
        <w:rPr>
          <w:rFonts w:asciiTheme="minorEastAsia" w:eastAsiaTheme="minorEastAsia" w:hAnsiTheme="minorEastAsia" w:hint="eastAsia"/>
          <w:szCs w:val="21"/>
        </w:rPr>
        <w:t>综合大</w:t>
      </w:r>
      <w:r w:rsidRPr="00B00442">
        <w:rPr>
          <w:rFonts w:asciiTheme="minorEastAsia" w:eastAsiaTheme="minorEastAsia" w:hAnsiTheme="minorEastAsia" w:hint="eastAsia"/>
          <w:szCs w:val="21"/>
        </w:rPr>
        <w:t>组联合，每学期开展至少1——2次综合实践活动研讨课，旨在</w:t>
      </w:r>
      <w:proofErr w:type="gramStart"/>
      <w:r w:rsidRPr="00B00442">
        <w:rPr>
          <w:rFonts w:asciiTheme="minorEastAsia" w:eastAsiaTheme="minorEastAsia" w:hAnsiTheme="minorEastAsia" w:hint="eastAsia"/>
          <w:szCs w:val="21"/>
        </w:rPr>
        <w:t>在</w:t>
      </w:r>
      <w:proofErr w:type="gramEnd"/>
      <w:r w:rsidRPr="00B00442">
        <w:rPr>
          <w:rFonts w:asciiTheme="minorEastAsia" w:eastAsiaTheme="minorEastAsia" w:hAnsiTheme="minorEastAsia" w:hint="eastAsia"/>
          <w:szCs w:val="21"/>
        </w:rPr>
        <w:t>学校中凝聚综合实践活动指导老师，</w:t>
      </w:r>
      <w:r w:rsidR="00CB5820" w:rsidRPr="00B00442">
        <w:rPr>
          <w:rFonts w:asciiTheme="minorEastAsia" w:eastAsiaTheme="minorEastAsia" w:hAnsiTheme="minorEastAsia" w:hint="eastAsia"/>
          <w:szCs w:val="21"/>
        </w:rPr>
        <w:t>利于</w:t>
      </w:r>
      <w:r w:rsidR="00081AFD" w:rsidRPr="00B00442">
        <w:rPr>
          <w:rFonts w:asciiTheme="minorEastAsia" w:eastAsiaTheme="minorEastAsia" w:hAnsiTheme="minorEastAsia" w:hint="eastAsia"/>
          <w:szCs w:val="21"/>
        </w:rPr>
        <w:t>对综合实践活动课程进行</w:t>
      </w:r>
      <w:r w:rsidR="00CB5820" w:rsidRPr="00B00442">
        <w:rPr>
          <w:rFonts w:asciiTheme="minorEastAsia" w:eastAsiaTheme="minorEastAsia" w:hAnsiTheme="minorEastAsia" w:hint="eastAsia"/>
          <w:szCs w:val="21"/>
        </w:rPr>
        <w:t>深入</w:t>
      </w:r>
      <w:r w:rsidR="00081AFD" w:rsidRPr="00B00442">
        <w:rPr>
          <w:rFonts w:asciiTheme="minorEastAsia" w:eastAsiaTheme="minorEastAsia" w:hAnsiTheme="minorEastAsia" w:hint="eastAsia"/>
          <w:szCs w:val="21"/>
        </w:rPr>
        <w:t>的</w:t>
      </w:r>
      <w:r w:rsidR="00CB5820" w:rsidRPr="00B00442">
        <w:rPr>
          <w:rFonts w:asciiTheme="minorEastAsia" w:eastAsiaTheme="minorEastAsia" w:hAnsiTheme="minorEastAsia" w:hint="eastAsia"/>
          <w:szCs w:val="21"/>
        </w:rPr>
        <w:t>研究</w:t>
      </w:r>
      <w:r w:rsidR="00081AFD" w:rsidRPr="00B00442">
        <w:rPr>
          <w:rFonts w:asciiTheme="minorEastAsia" w:eastAsiaTheme="minorEastAsia" w:hAnsiTheme="minorEastAsia" w:hint="eastAsia"/>
          <w:szCs w:val="21"/>
        </w:rPr>
        <w:t>，把握综合实践活动课程的教学特点</w:t>
      </w:r>
      <w:r w:rsidR="00CB5820" w:rsidRPr="00B00442">
        <w:rPr>
          <w:rFonts w:asciiTheme="minorEastAsia" w:eastAsiaTheme="minorEastAsia" w:hAnsiTheme="minorEastAsia" w:hint="eastAsia"/>
          <w:szCs w:val="21"/>
        </w:rPr>
        <w:t>和规律。</w:t>
      </w:r>
    </w:p>
    <w:p w:rsidR="00CB5820" w:rsidRPr="00B00442" w:rsidRDefault="00CB5820"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bCs/>
          <w:szCs w:val="21"/>
        </w:rPr>
        <w:t>（2）</w:t>
      </w:r>
      <w:r w:rsidR="005A72B7" w:rsidRPr="00B00442">
        <w:rPr>
          <w:rFonts w:asciiTheme="minorEastAsia" w:eastAsiaTheme="minorEastAsia" w:hAnsiTheme="minorEastAsia" w:hint="eastAsia"/>
          <w:bCs/>
          <w:szCs w:val="21"/>
        </w:rPr>
        <w:t>区级教研课。</w:t>
      </w:r>
      <w:r w:rsidR="005A72B7" w:rsidRPr="00B00442">
        <w:rPr>
          <w:rFonts w:asciiTheme="minorEastAsia" w:eastAsiaTheme="minorEastAsia" w:hAnsiTheme="minorEastAsia" w:hint="eastAsia"/>
          <w:szCs w:val="21"/>
        </w:rPr>
        <w:t>实行自主申报教研活动的制度，旨在对</w:t>
      </w:r>
      <w:r w:rsidR="00095140" w:rsidRPr="00B00442">
        <w:rPr>
          <w:rFonts w:asciiTheme="minorEastAsia" w:eastAsiaTheme="minorEastAsia" w:hAnsiTheme="minorEastAsia" w:hint="eastAsia"/>
          <w:szCs w:val="21"/>
        </w:rPr>
        <w:t>八大课型、</w:t>
      </w:r>
      <w:r w:rsidR="005A72B7" w:rsidRPr="00B00442">
        <w:rPr>
          <w:rFonts w:asciiTheme="minorEastAsia" w:eastAsiaTheme="minorEastAsia" w:hAnsiTheme="minorEastAsia" w:hint="eastAsia"/>
          <w:szCs w:val="21"/>
        </w:rPr>
        <w:t>研究性学习、劳动与技术等方面进行教学实践开放活动，形成互相研讨和交流的氛围，逐渐明晰在不同课型下的教学</w:t>
      </w:r>
      <w:r w:rsidRPr="00B00442">
        <w:rPr>
          <w:rFonts w:asciiTheme="minorEastAsia" w:eastAsiaTheme="minorEastAsia" w:hAnsiTheme="minorEastAsia" w:hint="eastAsia"/>
          <w:szCs w:val="21"/>
        </w:rPr>
        <w:t>范式</w:t>
      </w:r>
      <w:r w:rsidR="005A72B7" w:rsidRPr="00B00442">
        <w:rPr>
          <w:rFonts w:asciiTheme="minorEastAsia" w:eastAsiaTheme="minorEastAsia" w:hAnsiTheme="minorEastAsia" w:hint="eastAsia"/>
          <w:szCs w:val="21"/>
        </w:rPr>
        <w:t>。</w:t>
      </w:r>
    </w:p>
    <w:p w:rsidR="005A72B7" w:rsidRPr="00B00442" w:rsidRDefault="00CB5820" w:rsidP="00B00442">
      <w:pPr>
        <w:spacing w:line="400" w:lineRule="exact"/>
        <w:ind w:firstLineChars="200" w:firstLine="420"/>
        <w:jc w:val="left"/>
        <w:rPr>
          <w:rFonts w:asciiTheme="minorEastAsia" w:eastAsiaTheme="minorEastAsia" w:hAnsiTheme="minorEastAsia"/>
          <w:bCs/>
          <w:szCs w:val="21"/>
        </w:rPr>
      </w:pPr>
      <w:r w:rsidRPr="00B00442">
        <w:rPr>
          <w:rFonts w:asciiTheme="minorEastAsia" w:eastAsiaTheme="minorEastAsia" w:hAnsiTheme="minorEastAsia" w:hint="eastAsia"/>
          <w:szCs w:val="21"/>
        </w:rPr>
        <w:t>（3）以市、区评优比赛</w:t>
      </w:r>
      <w:r w:rsidR="009F1E35" w:rsidRPr="00B00442">
        <w:rPr>
          <w:rFonts w:asciiTheme="minorEastAsia" w:eastAsiaTheme="minorEastAsia" w:hAnsiTheme="minorEastAsia" w:hint="eastAsia"/>
          <w:szCs w:val="21"/>
        </w:rPr>
        <w:t>活动</w:t>
      </w:r>
      <w:r w:rsidRPr="00B00442">
        <w:rPr>
          <w:rFonts w:asciiTheme="minorEastAsia" w:eastAsiaTheme="minorEastAsia" w:hAnsiTheme="minorEastAsia" w:hint="eastAsia"/>
          <w:szCs w:val="21"/>
        </w:rPr>
        <w:t>为契机，培养青年教师的资源整合能力、</w:t>
      </w:r>
      <w:r w:rsidR="00F71933" w:rsidRPr="00B00442">
        <w:rPr>
          <w:rFonts w:asciiTheme="minorEastAsia" w:eastAsiaTheme="minorEastAsia" w:hAnsiTheme="minorEastAsia" w:hint="eastAsia"/>
          <w:szCs w:val="21"/>
        </w:rPr>
        <w:t>课堂教学能力、</w:t>
      </w:r>
      <w:r w:rsidR="00F71933" w:rsidRPr="00B00442">
        <w:rPr>
          <w:rFonts w:asciiTheme="minorEastAsia" w:eastAsiaTheme="minorEastAsia" w:hAnsiTheme="minorEastAsia" w:hint="eastAsia"/>
          <w:szCs w:val="21"/>
        </w:rPr>
        <w:lastRenderedPageBreak/>
        <w:t>反思重构能力。</w:t>
      </w:r>
      <w:r w:rsidR="009F1E35" w:rsidRPr="00B00442">
        <w:rPr>
          <w:rFonts w:asciiTheme="minorEastAsia" w:eastAsiaTheme="minorEastAsia" w:hAnsiTheme="minorEastAsia" w:hint="eastAsia"/>
          <w:szCs w:val="21"/>
        </w:rPr>
        <w:t>根据市区两级比赛活动的精神，合理规划区域培训和种子选手专项培训，以赛带训，注重教师梯队的建设，扩大培训受益面</w:t>
      </w:r>
      <w:r w:rsidR="005A72B7" w:rsidRPr="00B00442">
        <w:rPr>
          <w:rFonts w:asciiTheme="minorEastAsia" w:eastAsiaTheme="minorEastAsia" w:hAnsiTheme="minorEastAsia" w:hint="eastAsia"/>
          <w:bCs/>
          <w:szCs w:val="21"/>
        </w:rPr>
        <w:t>。</w:t>
      </w:r>
    </w:p>
    <w:p w:rsidR="00AE259C" w:rsidRDefault="00D756C8"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3</w:t>
      </w:r>
      <w:r w:rsidRPr="00B00442">
        <w:rPr>
          <w:rFonts w:asciiTheme="minorEastAsia" w:eastAsiaTheme="minorEastAsia" w:hAnsiTheme="minorEastAsia"/>
          <w:b/>
          <w:szCs w:val="21"/>
        </w:rPr>
        <w:t>.</w:t>
      </w:r>
      <w:r w:rsidRPr="00B00442">
        <w:rPr>
          <w:rFonts w:asciiTheme="minorEastAsia" w:eastAsiaTheme="minorEastAsia" w:hAnsiTheme="minorEastAsia" w:hint="eastAsia"/>
          <w:b/>
          <w:szCs w:val="21"/>
        </w:rPr>
        <w:t>以“研究性学习”为抓手，</w:t>
      </w:r>
      <w:r w:rsidR="005350D7" w:rsidRPr="00B00442">
        <w:rPr>
          <w:rFonts w:asciiTheme="minorEastAsia" w:eastAsiaTheme="minorEastAsia" w:hAnsiTheme="minorEastAsia" w:hint="eastAsia"/>
          <w:b/>
          <w:szCs w:val="21"/>
        </w:rPr>
        <w:t>精选活动主题，</w:t>
      </w:r>
      <w:r w:rsidRPr="00B00442">
        <w:rPr>
          <w:rFonts w:asciiTheme="minorEastAsia" w:eastAsiaTheme="minorEastAsia" w:hAnsiTheme="minorEastAsia" w:hint="eastAsia"/>
          <w:b/>
          <w:szCs w:val="21"/>
        </w:rPr>
        <w:t>每学期开展一次</w:t>
      </w:r>
      <w:r w:rsidR="005350D7" w:rsidRPr="00B00442">
        <w:rPr>
          <w:rFonts w:asciiTheme="minorEastAsia" w:eastAsiaTheme="minorEastAsia" w:hAnsiTheme="minorEastAsia" w:hint="eastAsia"/>
          <w:b/>
          <w:szCs w:val="21"/>
        </w:rPr>
        <w:t>中</w:t>
      </w:r>
      <w:r w:rsidRPr="00B00442">
        <w:rPr>
          <w:rFonts w:asciiTheme="minorEastAsia" w:eastAsiaTheme="minorEastAsia" w:hAnsiTheme="minorEastAsia" w:hint="eastAsia"/>
          <w:b/>
          <w:szCs w:val="21"/>
        </w:rPr>
        <w:t>长线活动。</w:t>
      </w:r>
    </w:p>
    <w:p w:rsidR="00D756C8" w:rsidRPr="00B00442" w:rsidRDefault="00D756C8" w:rsidP="00AE259C">
      <w:pPr>
        <w:widowControl/>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根据学生能力水平，基本上</w:t>
      </w:r>
      <w:r w:rsidR="00D71442" w:rsidRPr="00B00442">
        <w:rPr>
          <w:rFonts w:asciiTheme="minorEastAsia" w:eastAsiaTheme="minorEastAsia" w:hAnsiTheme="minorEastAsia" w:hint="eastAsia"/>
          <w:szCs w:val="21"/>
        </w:rPr>
        <w:t>高年</w:t>
      </w:r>
      <w:proofErr w:type="gramStart"/>
      <w:r w:rsidR="00D71442" w:rsidRPr="00B00442">
        <w:rPr>
          <w:rFonts w:asciiTheme="minorEastAsia" w:eastAsiaTheme="minorEastAsia" w:hAnsiTheme="minorEastAsia" w:hint="eastAsia"/>
          <w:szCs w:val="21"/>
        </w:rPr>
        <w:t>段学生</w:t>
      </w:r>
      <w:proofErr w:type="gramEnd"/>
      <w:r w:rsidR="00D71442" w:rsidRPr="00B00442">
        <w:rPr>
          <w:rFonts w:asciiTheme="minorEastAsia" w:eastAsiaTheme="minorEastAsia" w:hAnsiTheme="minorEastAsia" w:hint="eastAsia"/>
          <w:szCs w:val="21"/>
        </w:rPr>
        <w:t>的研究以</w:t>
      </w:r>
      <w:r w:rsidRPr="00B00442">
        <w:rPr>
          <w:rFonts w:asciiTheme="minorEastAsia" w:eastAsiaTheme="minorEastAsia" w:hAnsiTheme="minorEastAsia" w:hint="eastAsia"/>
          <w:szCs w:val="21"/>
        </w:rPr>
        <w:t>长线为主，中年</w:t>
      </w:r>
      <w:proofErr w:type="gramStart"/>
      <w:r w:rsidRPr="00B00442">
        <w:rPr>
          <w:rFonts w:asciiTheme="minorEastAsia" w:eastAsiaTheme="minorEastAsia" w:hAnsiTheme="minorEastAsia" w:hint="eastAsia"/>
          <w:szCs w:val="21"/>
        </w:rPr>
        <w:t>段学生</w:t>
      </w:r>
      <w:proofErr w:type="gramEnd"/>
      <w:r w:rsidRPr="00B00442">
        <w:rPr>
          <w:rFonts w:asciiTheme="minorEastAsia" w:eastAsiaTheme="minorEastAsia" w:hAnsiTheme="minorEastAsia" w:hint="eastAsia"/>
          <w:szCs w:val="21"/>
        </w:rPr>
        <w:t>的研究以中线为主，</w:t>
      </w:r>
      <w:r w:rsidR="00D71442" w:rsidRPr="00B00442">
        <w:rPr>
          <w:rFonts w:asciiTheme="minorEastAsia" w:eastAsiaTheme="minorEastAsia" w:hAnsiTheme="minorEastAsia" w:hint="eastAsia"/>
          <w:szCs w:val="21"/>
        </w:rPr>
        <w:t>低年段学生的研究以短线为主，教师根据学生在研究中的问题和</w:t>
      </w:r>
      <w:r w:rsidRPr="00B00442">
        <w:rPr>
          <w:rFonts w:asciiTheme="minorEastAsia" w:eastAsiaTheme="minorEastAsia" w:hAnsiTheme="minorEastAsia" w:hint="eastAsia"/>
          <w:szCs w:val="21"/>
        </w:rPr>
        <w:t>困惑，</w:t>
      </w:r>
      <w:r w:rsidR="00D71442" w:rsidRPr="00B00442">
        <w:rPr>
          <w:rFonts w:asciiTheme="minorEastAsia" w:eastAsiaTheme="minorEastAsia" w:hAnsiTheme="minorEastAsia" w:hint="eastAsia"/>
          <w:szCs w:val="21"/>
        </w:rPr>
        <w:t>灵活地插入</w:t>
      </w:r>
      <w:r w:rsidRPr="00B00442">
        <w:rPr>
          <w:rFonts w:asciiTheme="minorEastAsia" w:eastAsiaTheme="minorEastAsia" w:hAnsiTheme="minorEastAsia" w:hint="eastAsia"/>
          <w:szCs w:val="21"/>
        </w:rPr>
        <w:t>一些短线的、有趣味的活动设计，使</w:t>
      </w:r>
      <w:r w:rsidR="005350D7" w:rsidRPr="00B00442">
        <w:rPr>
          <w:rFonts w:asciiTheme="minorEastAsia" w:eastAsiaTheme="minorEastAsia" w:hAnsiTheme="minorEastAsia" w:hint="eastAsia"/>
          <w:szCs w:val="21"/>
        </w:rPr>
        <w:t>短线</w:t>
      </w:r>
      <w:r w:rsidRPr="00B00442">
        <w:rPr>
          <w:rFonts w:asciiTheme="minorEastAsia" w:eastAsiaTheme="minorEastAsia" w:hAnsiTheme="minorEastAsia" w:hint="eastAsia"/>
          <w:szCs w:val="21"/>
        </w:rPr>
        <w:t>活动既有针对性，又跟长线活动形成互补。</w:t>
      </w:r>
      <w:r w:rsidR="00D71442" w:rsidRPr="00B00442">
        <w:rPr>
          <w:rFonts w:asciiTheme="minorEastAsia" w:eastAsiaTheme="minorEastAsia" w:hAnsiTheme="minorEastAsia" w:hint="eastAsia"/>
          <w:szCs w:val="21"/>
        </w:rPr>
        <w:t>建议研究性学习活动跟学校的相关活动进行有机整合</w:t>
      </w:r>
      <w:r w:rsidR="005350D7" w:rsidRPr="00B00442">
        <w:rPr>
          <w:rFonts w:asciiTheme="minorEastAsia" w:eastAsiaTheme="minorEastAsia" w:hAnsiTheme="minorEastAsia" w:hint="eastAsia"/>
          <w:szCs w:val="21"/>
        </w:rPr>
        <w:t>（如春游、参观污水处理厂、消防演习等）</w:t>
      </w:r>
      <w:r w:rsidR="00D71442" w:rsidRPr="00B00442">
        <w:rPr>
          <w:rFonts w:asciiTheme="minorEastAsia" w:eastAsiaTheme="minorEastAsia" w:hAnsiTheme="minorEastAsia" w:hint="eastAsia"/>
          <w:szCs w:val="21"/>
        </w:rPr>
        <w:t>，充分发挥人力、物力、财力的合力作用。</w:t>
      </w:r>
    </w:p>
    <w:p w:rsidR="00D71442" w:rsidRPr="00B00442" w:rsidRDefault="005350D7" w:rsidP="00B00442">
      <w:pPr>
        <w:widowControl/>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szCs w:val="21"/>
        </w:rPr>
        <w:t>指导</w:t>
      </w:r>
      <w:r w:rsidR="00D71442" w:rsidRPr="00B00442">
        <w:rPr>
          <w:rFonts w:asciiTheme="minorEastAsia" w:eastAsiaTheme="minorEastAsia" w:hAnsiTheme="minorEastAsia"/>
          <w:szCs w:val="21"/>
        </w:rPr>
        <w:t>教师在进行活动策划时要对活动主题所涵盖的各个方面尽可能考虑周全</w:t>
      </w:r>
      <w:r w:rsidR="00D71442" w:rsidRPr="00B00442">
        <w:rPr>
          <w:rFonts w:asciiTheme="minorEastAsia" w:eastAsiaTheme="minorEastAsia" w:hAnsiTheme="minorEastAsia" w:hint="eastAsia"/>
          <w:szCs w:val="21"/>
        </w:rPr>
        <w:t>，进行一个系统、全面的思考。从全面思考落实到具体操作，围绕学生实践的年龄特点和活动能力，将</w:t>
      </w:r>
      <w:r w:rsidRPr="00B00442">
        <w:rPr>
          <w:rFonts w:asciiTheme="minorEastAsia" w:eastAsiaTheme="minorEastAsia" w:hAnsiTheme="minorEastAsia" w:hint="eastAsia"/>
          <w:szCs w:val="21"/>
        </w:rPr>
        <w:t>各个活动点分散到各个年级，既体现年段的重点，又保证年段之间的衔接，避免实践活动开展过程中的重复现象、不匹配现象、无效现象。让每个活动点紧紧围绕学生活动能力和认知水平展开。</w:t>
      </w:r>
    </w:p>
    <w:p w:rsidR="00CB57F7" w:rsidRPr="00B00442" w:rsidRDefault="00CB57F7" w:rsidP="00B00442">
      <w:pPr>
        <w:widowControl/>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szCs w:val="21"/>
        </w:rPr>
        <w:t>指导学生开展研究性学习活动需要做到两个规范</w:t>
      </w:r>
      <w:r w:rsidRPr="00B00442">
        <w:rPr>
          <w:rFonts w:asciiTheme="minorEastAsia" w:eastAsiaTheme="minorEastAsia" w:hAnsiTheme="minorEastAsia" w:hint="eastAsia"/>
          <w:szCs w:val="21"/>
        </w:rPr>
        <w:t>：</w:t>
      </w:r>
      <w:r w:rsidRPr="00B00442">
        <w:rPr>
          <w:rFonts w:asciiTheme="minorEastAsia" w:eastAsiaTheme="minorEastAsia" w:hAnsiTheme="minorEastAsia"/>
          <w:szCs w:val="21"/>
        </w:rPr>
        <w:t>过程规范和方法规范</w:t>
      </w:r>
      <w:r w:rsidRPr="00B00442">
        <w:rPr>
          <w:rFonts w:asciiTheme="minorEastAsia" w:eastAsiaTheme="minorEastAsia" w:hAnsiTheme="minorEastAsia" w:hint="eastAsia"/>
          <w:szCs w:val="21"/>
        </w:rPr>
        <w:t>。</w:t>
      </w:r>
      <w:r w:rsidR="002A7A6D" w:rsidRPr="00B00442">
        <w:rPr>
          <w:rFonts w:asciiTheme="minorEastAsia" w:eastAsiaTheme="minorEastAsia" w:hAnsiTheme="minorEastAsia"/>
          <w:szCs w:val="21"/>
        </w:rPr>
        <w:t>活动主题研究的过程分为三个阶段</w:t>
      </w:r>
      <w:r w:rsidR="002A7A6D" w:rsidRPr="00B00442">
        <w:rPr>
          <w:rFonts w:asciiTheme="minorEastAsia" w:eastAsiaTheme="minorEastAsia" w:hAnsiTheme="minorEastAsia" w:hint="eastAsia"/>
          <w:szCs w:val="21"/>
        </w:rPr>
        <w:t>：</w:t>
      </w:r>
      <w:r w:rsidR="002A7A6D" w:rsidRPr="00B00442">
        <w:rPr>
          <w:rFonts w:asciiTheme="minorEastAsia" w:eastAsiaTheme="minorEastAsia" w:hAnsiTheme="minorEastAsia"/>
          <w:szCs w:val="21"/>
        </w:rPr>
        <w:t>活动的准备阶段</w:t>
      </w:r>
      <w:r w:rsidR="002A7A6D" w:rsidRPr="00B00442">
        <w:rPr>
          <w:rFonts w:asciiTheme="minorEastAsia" w:eastAsiaTheme="minorEastAsia" w:hAnsiTheme="minorEastAsia" w:hint="eastAsia"/>
          <w:szCs w:val="21"/>
        </w:rPr>
        <w:t>；活动的实施阶段；总结交流阶段。学生解决问题的基本方法</w:t>
      </w:r>
      <w:r w:rsidR="00242EC3" w:rsidRPr="00B00442">
        <w:rPr>
          <w:rFonts w:asciiTheme="minorEastAsia" w:eastAsiaTheme="minorEastAsia" w:hAnsiTheme="minorEastAsia" w:hint="eastAsia"/>
          <w:szCs w:val="21"/>
        </w:rPr>
        <w:t>（如调查法、访谈法、实验法）</w:t>
      </w:r>
      <w:r w:rsidR="002A7A6D" w:rsidRPr="00B00442">
        <w:rPr>
          <w:rFonts w:asciiTheme="minorEastAsia" w:eastAsiaTheme="minorEastAsia" w:hAnsiTheme="minorEastAsia" w:hint="eastAsia"/>
          <w:szCs w:val="21"/>
        </w:rPr>
        <w:t>，</w:t>
      </w:r>
      <w:r w:rsidR="0074202B" w:rsidRPr="00B00442">
        <w:rPr>
          <w:rFonts w:asciiTheme="minorEastAsia" w:eastAsiaTheme="minorEastAsia" w:hAnsiTheme="minorEastAsia" w:hint="eastAsia"/>
          <w:szCs w:val="21"/>
        </w:rPr>
        <w:t>不是随意运用，</w:t>
      </w:r>
      <w:r w:rsidR="002A7A6D" w:rsidRPr="00B00442">
        <w:rPr>
          <w:rFonts w:asciiTheme="minorEastAsia" w:eastAsiaTheme="minorEastAsia" w:hAnsiTheme="minorEastAsia" w:hint="eastAsia"/>
          <w:szCs w:val="21"/>
        </w:rPr>
        <w:t>应由指导教师作具体的引导与指导，</w:t>
      </w:r>
      <w:proofErr w:type="gramStart"/>
      <w:r w:rsidR="002A7A6D" w:rsidRPr="00B00442">
        <w:rPr>
          <w:rFonts w:asciiTheme="minorEastAsia" w:eastAsiaTheme="minorEastAsia" w:hAnsiTheme="minorEastAsia" w:hint="eastAsia"/>
          <w:szCs w:val="21"/>
        </w:rPr>
        <w:t>使方法</w:t>
      </w:r>
      <w:proofErr w:type="gramEnd"/>
      <w:r w:rsidR="002A7A6D" w:rsidRPr="00B00442">
        <w:rPr>
          <w:rFonts w:asciiTheme="minorEastAsia" w:eastAsiaTheme="minorEastAsia" w:hAnsiTheme="minorEastAsia" w:hint="eastAsia"/>
          <w:szCs w:val="21"/>
        </w:rPr>
        <w:t>符合基本规范和要求。</w:t>
      </w:r>
    </w:p>
    <w:p w:rsidR="00EE1591" w:rsidRPr="00B00442" w:rsidRDefault="00FC25D4" w:rsidP="00B00442">
      <w:pPr>
        <w:spacing w:line="400" w:lineRule="exact"/>
        <w:ind w:firstLineChars="200" w:firstLine="422"/>
        <w:rPr>
          <w:rFonts w:asciiTheme="minorEastAsia" w:eastAsiaTheme="minorEastAsia" w:hAnsiTheme="minorEastAsia" w:cs="Arial"/>
          <w:bCs/>
          <w:szCs w:val="21"/>
        </w:rPr>
      </w:pPr>
      <w:r w:rsidRPr="00B00442">
        <w:rPr>
          <w:rFonts w:asciiTheme="minorEastAsia" w:eastAsiaTheme="minorEastAsia" w:hAnsiTheme="minorEastAsia" w:hint="eastAsia"/>
          <w:b/>
          <w:szCs w:val="21"/>
        </w:rPr>
        <w:t>（三）</w:t>
      </w:r>
      <w:r w:rsidR="00EE1591" w:rsidRPr="00B00442">
        <w:rPr>
          <w:rStyle w:val="a6"/>
          <w:rFonts w:asciiTheme="minorEastAsia" w:eastAsiaTheme="minorEastAsia" w:hAnsiTheme="minorEastAsia" w:cs="Arial" w:hint="eastAsia"/>
          <w:szCs w:val="21"/>
        </w:rPr>
        <w:t>质量</w:t>
      </w:r>
      <w:r w:rsidR="005952BF" w:rsidRPr="00B00442">
        <w:rPr>
          <w:rStyle w:val="a6"/>
          <w:rFonts w:asciiTheme="minorEastAsia" w:eastAsiaTheme="minorEastAsia" w:hAnsiTheme="minorEastAsia" w:cs="Arial" w:hint="eastAsia"/>
          <w:szCs w:val="21"/>
        </w:rPr>
        <w:t>提升</w:t>
      </w:r>
      <w:r w:rsidR="00EE1591" w:rsidRPr="00B00442">
        <w:rPr>
          <w:rStyle w:val="a6"/>
          <w:rFonts w:asciiTheme="minorEastAsia" w:eastAsiaTheme="minorEastAsia" w:hAnsiTheme="minorEastAsia" w:cs="Arial" w:hint="eastAsia"/>
          <w:szCs w:val="21"/>
        </w:rPr>
        <w:t>，进一步</w:t>
      </w:r>
      <w:r w:rsidR="005952BF" w:rsidRPr="00B00442">
        <w:rPr>
          <w:rStyle w:val="a6"/>
          <w:rFonts w:asciiTheme="minorEastAsia" w:eastAsiaTheme="minorEastAsia" w:hAnsiTheme="minorEastAsia" w:cs="Arial" w:hint="eastAsia"/>
          <w:szCs w:val="21"/>
        </w:rPr>
        <w:t>加强区域质量均衡化的引导与管理</w:t>
      </w:r>
    </w:p>
    <w:p w:rsidR="00D76931" w:rsidRPr="00B00442" w:rsidRDefault="00D76931" w:rsidP="00B00442">
      <w:pPr>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b/>
          <w:szCs w:val="21"/>
        </w:rPr>
        <w:t>主要问题</w:t>
      </w:r>
      <w:r w:rsidRPr="00B00442">
        <w:rPr>
          <w:rFonts w:asciiTheme="minorEastAsia" w:eastAsiaTheme="minorEastAsia" w:hAnsiTheme="minorEastAsia" w:hint="eastAsia"/>
          <w:b/>
          <w:szCs w:val="21"/>
        </w:rPr>
        <w:t>：</w:t>
      </w:r>
      <w:r w:rsidRPr="00B00442">
        <w:rPr>
          <w:rFonts w:asciiTheme="minorEastAsia" w:eastAsiaTheme="minorEastAsia" w:hAnsiTheme="minorEastAsia" w:hint="eastAsia"/>
          <w:szCs w:val="21"/>
        </w:rPr>
        <w:t>学校疏于对综合实践活动课程的监督和管理；校际之间实施课程的成效差距较大；</w:t>
      </w:r>
      <w:r w:rsidR="009826D4" w:rsidRPr="00B00442">
        <w:rPr>
          <w:rFonts w:asciiTheme="minorEastAsia" w:eastAsiaTheme="minorEastAsia" w:hAnsiTheme="minorEastAsia" w:hint="eastAsia"/>
          <w:szCs w:val="21"/>
        </w:rPr>
        <w:t>课程实施水平较好的</w:t>
      </w:r>
      <w:r w:rsidRPr="00B00442">
        <w:rPr>
          <w:rFonts w:asciiTheme="minorEastAsia" w:eastAsiaTheme="minorEastAsia" w:hAnsiTheme="minorEastAsia" w:hint="eastAsia"/>
          <w:szCs w:val="21"/>
        </w:rPr>
        <w:t>学校</w:t>
      </w:r>
      <w:r w:rsidR="009826D4" w:rsidRPr="00B00442">
        <w:rPr>
          <w:rFonts w:asciiTheme="minorEastAsia" w:eastAsiaTheme="minorEastAsia" w:hAnsiTheme="minorEastAsia" w:hint="eastAsia"/>
          <w:szCs w:val="21"/>
        </w:rPr>
        <w:t>，</w:t>
      </w:r>
      <w:r w:rsidR="005B3614" w:rsidRPr="00B00442">
        <w:rPr>
          <w:rFonts w:asciiTheme="minorEastAsia" w:eastAsiaTheme="minorEastAsia" w:hAnsiTheme="minorEastAsia" w:hint="eastAsia"/>
          <w:szCs w:val="21"/>
        </w:rPr>
        <w:t>处于发展瓶颈，长时间</w:t>
      </w:r>
      <w:bookmarkStart w:id="0" w:name="_GoBack"/>
      <w:bookmarkEnd w:id="0"/>
      <w:r w:rsidRPr="00B00442">
        <w:rPr>
          <w:rFonts w:asciiTheme="minorEastAsia" w:eastAsiaTheme="minorEastAsia" w:hAnsiTheme="minorEastAsia" w:hint="eastAsia"/>
          <w:szCs w:val="21"/>
        </w:rPr>
        <w:t>在同一</w:t>
      </w:r>
      <w:r w:rsidR="003D5C16">
        <w:rPr>
          <w:rFonts w:asciiTheme="minorEastAsia" w:eastAsiaTheme="minorEastAsia" w:hAnsiTheme="minorEastAsia" w:hint="eastAsia"/>
          <w:szCs w:val="21"/>
        </w:rPr>
        <w:t>水平</w:t>
      </w:r>
      <w:r w:rsidRPr="00B00442">
        <w:rPr>
          <w:rFonts w:asciiTheme="minorEastAsia" w:eastAsiaTheme="minorEastAsia" w:hAnsiTheme="minorEastAsia" w:hint="eastAsia"/>
          <w:szCs w:val="21"/>
        </w:rPr>
        <w:t>上原地踏步。</w:t>
      </w:r>
    </w:p>
    <w:p w:rsidR="00AE259C" w:rsidRPr="00AE259C" w:rsidRDefault="00D76931" w:rsidP="00B00442">
      <w:pPr>
        <w:spacing w:line="400" w:lineRule="exact"/>
        <w:ind w:firstLineChars="200" w:firstLine="422"/>
        <w:rPr>
          <w:rFonts w:asciiTheme="minorEastAsia" w:eastAsiaTheme="minorEastAsia" w:hAnsiTheme="minorEastAsia"/>
          <w:szCs w:val="21"/>
        </w:rPr>
      </w:pPr>
      <w:r w:rsidRPr="00B00442">
        <w:rPr>
          <w:rFonts w:asciiTheme="minorEastAsia" w:eastAsiaTheme="minorEastAsia" w:hAnsiTheme="minorEastAsia"/>
          <w:b/>
          <w:szCs w:val="21"/>
        </w:rPr>
        <w:t>改进</w:t>
      </w:r>
      <w:r w:rsidR="00AE259C">
        <w:rPr>
          <w:rFonts w:asciiTheme="minorEastAsia" w:eastAsiaTheme="minorEastAsia" w:hAnsiTheme="minorEastAsia" w:hint="eastAsia"/>
          <w:b/>
          <w:szCs w:val="21"/>
        </w:rPr>
        <w:t>思路：</w:t>
      </w:r>
      <w:r w:rsidR="00AE259C">
        <w:rPr>
          <w:rFonts w:asciiTheme="minorEastAsia" w:eastAsiaTheme="minorEastAsia" w:hAnsiTheme="minorEastAsia" w:hint="eastAsia"/>
          <w:szCs w:val="21"/>
        </w:rPr>
        <w:t>促进以校为本的组织管理机制</w:t>
      </w:r>
      <w:r w:rsidR="003D5C16">
        <w:rPr>
          <w:rFonts w:asciiTheme="minorEastAsia" w:eastAsiaTheme="minorEastAsia" w:hAnsiTheme="minorEastAsia" w:hint="eastAsia"/>
          <w:szCs w:val="21"/>
        </w:rPr>
        <w:t>。充分发挥优质教学资源的辐射效应，开展形式多样的经验分享、互助学习活动，帮助研究基础较好的学校提炼校本特色；下移工作重心，支持、促进基础薄弱学校的校本发展。</w:t>
      </w:r>
    </w:p>
    <w:p w:rsidR="00D76931" w:rsidRPr="00B00442" w:rsidRDefault="003D5C16" w:rsidP="00B00442">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具体策略</w:t>
      </w:r>
      <w:r w:rsidR="00D76931" w:rsidRPr="00B00442">
        <w:rPr>
          <w:rFonts w:asciiTheme="minorEastAsia" w:eastAsiaTheme="minorEastAsia" w:hAnsiTheme="minorEastAsia" w:hint="eastAsia"/>
          <w:b/>
          <w:szCs w:val="21"/>
        </w:rPr>
        <w:t>：</w:t>
      </w:r>
    </w:p>
    <w:p w:rsidR="00EE1591" w:rsidRPr="00B00442" w:rsidRDefault="00EE1591" w:rsidP="00B00442">
      <w:pPr>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1.对学校</w:t>
      </w:r>
      <w:r w:rsidR="00370BCA" w:rsidRPr="00B00442">
        <w:rPr>
          <w:rFonts w:asciiTheme="minorEastAsia" w:eastAsiaTheme="minorEastAsia" w:hAnsiTheme="minorEastAsia" w:hint="eastAsia"/>
          <w:b/>
          <w:szCs w:val="21"/>
        </w:rPr>
        <w:t>的</w:t>
      </w:r>
      <w:r w:rsidR="00E54BEF" w:rsidRPr="00B00442">
        <w:rPr>
          <w:rFonts w:asciiTheme="minorEastAsia" w:eastAsiaTheme="minorEastAsia" w:hAnsiTheme="minorEastAsia" w:hint="eastAsia"/>
          <w:b/>
          <w:szCs w:val="21"/>
        </w:rPr>
        <w:t>普适性</w:t>
      </w:r>
      <w:r w:rsidRPr="00B00442">
        <w:rPr>
          <w:rFonts w:asciiTheme="minorEastAsia" w:eastAsiaTheme="minorEastAsia" w:hAnsiTheme="minorEastAsia" w:hint="eastAsia"/>
          <w:b/>
          <w:szCs w:val="21"/>
        </w:rPr>
        <w:t>调研</w:t>
      </w:r>
      <w:r w:rsidR="00E54BEF" w:rsidRPr="00B00442">
        <w:rPr>
          <w:rFonts w:asciiTheme="minorEastAsia" w:eastAsiaTheme="minorEastAsia" w:hAnsiTheme="minorEastAsia" w:hint="eastAsia"/>
          <w:b/>
          <w:szCs w:val="21"/>
        </w:rPr>
        <w:t>，促进</w:t>
      </w:r>
      <w:proofErr w:type="gramStart"/>
      <w:r w:rsidR="00E54BEF" w:rsidRPr="00B00442">
        <w:rPr>
          <w:rFonts w:asciiTheme="minorEastAsia" w:eastAsiaTheme="minorEastAsia" w:hAnsiTheme="minorEastAsia" w:hint="eastAsia"/>
          <w:b/>
          <w:szCs w:val="21"/>
        </w:rPr>
        <w:t>校本化</w:t>
      </w:r>
      <w:proofErr w:type="gramEnd"/>
      <w:r w:rsidR="00E54BEF" w:rsidRPr="00B00442">
        <w:rPr>
          <w:rFonts w:asciiTheme="minorEastAsia" w:eastAsiaTheme="minorEastAsia" w:hAnsiTheme="minorEastAsia" w:hint="eastAsia"/>
          <w:b/>
          <w:szCs w:val="21"/>
        </w:rPr>
        <w:t>管理的</w:t>
      </w:r>
      <w:r w:rsidR="003440E4" w:rsidRPr="00B00442">
        <w:rPr>
          <w:rFonts w:asciiTheme="minorEastAsia" w:eastAsiaTheme="minorEastAsia" w:hAnsiTheme="minorEastAsia" w:hint="eastAsia"/>
          <w:b/>
          <w:szCs w:val="21"/>
        </w:rPr>
        <w:t>有效落实</w:t>
      </w:r>
    </w:p>
    <w:p w:rsidR="00EE1591" w:rsidRPr="00B00442" w:rsidRDefault="00370BCA"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（1）</w:t>
      </w:r>
      <w:r w:rsidR="00EE1591" w:rsidRPr="00B00442">
        <w:rPr>
          <w:rFonts w:asciiTheme="minorEastAsia" w:eastAsiaTheme="minorEastAsia" w:hAnsiTheme="minorEastAsia" w:hint="eastAsia"/>
          <w:szCs w:val="21"/>
        </w:rPr>
        <w:t>学校制定《学年度综合实践活动的实施方案》。</w:t>
      </w:r>
    </w:p>
    <w:p w:rsidR="00EE1591"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（2）</w:t>
      </w:r>
      <w:r w:rsidR="00EE1591" w:rsidRPr="00B00442">
        <w:rPr>
          <w:rFonts w:asciiTheme="minorEastAsia" w:eastAsiaTheme="minorEastAsia" w:hAnsiTheme="minorEastAsia" w:hint="eastAsia"/>
          <w:szCs w:val="21"/>
        </w:rPr>
        <w:t>确定综合实践活动的专门负责教师，构成了综合实践活动学校活动指导教师小组。</w:t>
      </w:r>
    </w:p>
    <w:p w:rsidR="00EE1591"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（3）</w:t>
      </w:r>
      <w:r w:rsidR="00EE1591" w:rsidRPr="00B00442">
        <w:rPr>
          <w:rFonts w:asciiTheme="minorEastAsia" w:eastAsiaTheme="minorEastAsia" w:hAnsiTheme="minorEastAsia" w:hint="eastAsia"/>
          <w:szCs w:val="21"/>
        </w:rPr>
        <w:t>各年级综合实践活动的实施有相应的课程资源。</w:t>
      </w:r>
    </w:p>
    <w:p w:rsidR="00EE1591"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（4）</w:t>
      </w:r>
      <w:r w:rsidR="00EE1591" w:rsidRPr="00B00442">
        <w:rPr>
          <w:rFonts w:asciiTheme="minorEastAsia" w:eastAsiaTheme="minorEastAsia" w:hAnsiTheme="minorEastAsia" w:hint="eastAsia"/>
          <w:szCs w:val="21"/>
        </w:rPr>
        <w:t>综合实践活动课程的课时安排进入学期课程表，并按课程表的计划予以实施。</w:t>
      </w:r>
    </w:p>
    <w:p w:rsidR="00EE1591"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（5）</w:t>
      </w:r>
      <w:r w:rsidR="00EE1591" w:rsidRPr="00B00442">
        <w:rPr>
          <w:rFonts w:asciiTheme="minorEastAsia" w:eastAsiaTheme="minorEastAsia" w:hAnsiTheme="minorEastAsia" w:hint="eastAsia"/>
          <w:szCs w:val="21"/>
        </w:rPr>
        <w:t>每个学生每学期至少完整地经历一个活动主题的全部过程；有比较详细的活动过程记录、活动报告等结果性文本。</w:t>
      </w:r>
    </w:p>
    <w:p w:rsidR="00EE1591"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（6）</w:t>
      </w:r>
      <w:r w:rsidR="00EE1591" w:rsidRPr="00B00442">
        <w:rPr>
          <w:rFonts w:asciiTheme="minorEastAsia" w:eastAsiaTheme="minorEastAsia" w:hAnsiTheme="minorEastAsia" w:hint="eastAsia"/>
          <w:szCs w:val="21"/>
        </w:rPr>
        <w:t>指导教师对每个学期有综合实践活动的评语和等级评定结果。</w:t>
      </w:r>
    </w:p>
    <w:p w:rsidR="00F41A33" w:rsidRPr="00B00442" w:rsidRDefault="00370BCA" w:rsidP="00B00442">
      <w:pPr>
        <w:widowControl/>
        <w:spacing w:line="400" w:lineRule="exact"/>
        <w:ind w:firstLineChars="200" w:firstLine="422"/>
        <w:rPr>
          <w:rFonts w:asciiTheme="minorEastAsia" w:eastAsiaTheme="minorEastAsia" w:hAnsiTheme="minorEastAsia"/>
          <w:b/>
          <w:szCs w:val="21"/>
        </w:rPr>
      </w:pPr>
      <w:r w:rsidRPr="00B00442">
        <w:rPr>
          <w:rFonts w:asciiTheme="minorEastAsia" w:eastAsiaTheme="minorEastAsia" w:hAnsiTheme="minorEastAsia" w:hint="eastAsia"/>
          <w:b/>
          <w:szCs w:val="21"/>
        </w:rPr>
        <w:t>2.</w:t>
      </w:r>
      <w:r w:rsidR="00F41A33" w:rsidRPr="00B00442">
        <w:rPr>
          <w:rFonts w:asciiTheme="minorEastAsia" w:eastAsiaTheme="minorEastAsia" w:hAnsiTheme="minorEastAsia" w:hint="eastAsia"/>
          <w:b/>
          <w:szCs w:val="21"/>
        </w:rPr>
        <w:t>提炼校本研究特色，进行区域辐射</w:t>
      </w:r>
    </w:p>
    <w:p w:rsidR="00E54BEF" w:rsidRPr="00B00442" w:rsidRDefault="00BB3A0B" w:rsidP="00B00442">
      <w:pPr>
        <w:widowControl/>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lastRenderedPageBreak/>
        <w:t>对学科教研基础较好的学校，努力从学科指导向课程领导转型，以合作者、帮助者</w:t>
      </w:r>
      <w:r w:rsidR="00820B8E" w:rsidRPr="00B00442">
        <w:rPr>
          <w:rFonts w:asciiTheme="minorEastAsia" w:eastAsiaTheme="minorEastAsia" w:hAnsiTheme="minorEastAsia" w:hint="eastAsia"/>
          <w:szCs w:val="21"/>
        </w:rPr>
        <w:t>的角色参与课程规划、提炼特色，探索国家课程</w:t>
      </w:r>
      <w:proofErr w:type="gramStart"/>
      <w:r w:rsidR="00820B8E" w:rsidRPr="00B00442">
        <w:rPr>
          <w:rFonts w:asciiTheme="minorEastAsia" w:eastAsiaTheme="minorEastAsia" w:hAnsiTheme="minorEastAsia" w:hint="eastAsia"/>
          <w:szCs w:val="21"/>
        </w:rPr>
        <w:t>校本化</w:t>
      </w:r>
      <w:proofErr w:type="gramEnd"/>
      <w:r w:rsidR="00820B8E" w:rsidRPr="00B00442">
        <w:rPr>
          <w:rFonts w:asciiTheme="minorEastAsia" w:eastAsiaTheme="minorEastAsia" w:hAnsiTheme="minorEastAsia" w:hint="eastAsia"/>
          <w:szCs w:val="21"/>
        </w:rPr>
        <w:t>实施的有效路径。同时，加强与兄弟学校以及市级层面的对话，</w:t>
      </w:r>
      <w:r w:rsidR="00022DA1" w:rsidRPr="00B00442">
        <w:rPr>
          <w:rFonts w:asciiTheme="minorEastAsia" w:eastAsiaTheme="minorEastAsia" w:hAnsiTheme="minorEastAsia" w:hint="eastAsia"/>
          <w:szCs w:val="21"/>
        </w:rPr>
        <w:t>借力</w:t>
      </w:r>
      <w:r w:rsidR="00820B8E" w:rsidRPr="00B00442">
        <w:rPr>
          <w:rFonts w:asciiTheme="minorEastAsia" w:eastAsiaTheme="minorEastAsia" w:hAnsiTheme="minorEastAsia" w:hint="eastAsia"/>
          <w:szCs w:val="21"/>
        </w:rPr>
        <w:t>承办大</w:t>
      </w:r>
      <w:r w:rsidR="00820B8E" w:rsidRPr="00B00442">
        <w:rPr>
          <w:rFonts w:asciiTheme="minorEastAsia" w:eastAsiaTheme="minorEastAsia" w:hAnsiTheme="minorEastAsia"/>
          <w:szCs w:val="21"/>
        </w:rPr>
        <w:t>市级</w:t>
      </w:r>
      <w:r w:rsidR="00A44A54" w:rsidRPr="00B00442">
        <w:rPr>
          <w:rFonts w:asciiTheme="minorEastAsia" w:eastAsiaTheme="minorEastAsia" w:hAnsiTheme="minorEastAsia" w:hint="eastAsia"/>
          <w:szCs w:val="21"/>
        </w:rPr>
        <w:t>教学研讨</w:t>
      </w:r>
      <w:r w:rsidR="00820B8E" w:rsidRPr="00B00442">
        <w:rPr>
          <w:rFonts w:asciiTheme="minorEastAsia" w:eastAsiaTheme="minorEastAsia" w:hAnsiTheme="minorEastAsia"/>
          <w:szCs w:val="21"/>
        </w:rPr>
        <w:t>活动</w:t>
      </w:r>
      <w:r w:rsidR="00820B8E" w:rsidRPr="00B00442">
        <w:rPr>
          <w:rFonts w:asciiTheme="minorEastAsia" w:eastAsiaTheme="minorEastAsia" w:hAnsiTheme="minorEastAsia" w:hint="eastAsia"/>
          <w:szCs w:val="21"/>
        </w:rPr>
        <w:t>，以主动的姿态展示学校</w:t>
      </w:r>
      <w:r w:rsidR="00820B8E" w:rsidRPr="00B00442">
        <w:rPr>
          <w:rFonts w:asciiTheme="minorEastAsia" w:eastAsiaTheme="minorEastAsia" w:hAnsiTheme="minorEastAsia"/>
          <w:szCs w:val="21"/>
        </w:rPr>
        <w:t>特色</w:t>
      </w:r>
      <w:r w:rsidR="00820B8E" w:rsidRPr="00B00442">
        <w:rPr>
          <w:rFonts w:asciiTheme="minorEastAsia" w:eastAsiaTheme="minorEastAsia" w:hAnsiTheme="minorEastAsia" w:hint="eastAsia"/>
          <w:szCs w:val="21"/>
        </w:rPr>
        <w:t>，</w:t>
      </w:r>
      <w:r w:rsidR="00820B8E" w:rsidRPr="00B00442">
        <w:rPr>
          <w:rFonts w:asciiTheme="minorEastAsia" w:eastAsiaTheme="minorEastAsia" w:hAnsiTheme="minorEastAsia"/>
          <w:szCs w:val="21"/>
        </w:rPr>
        <w:t>进行区域经验分享</w:t>
      </w:r>
      <w:r w:rsidR="00820B8E" w:rsidRPr="00B00442">
        <w:rPr>
          <w:rFonts w:asciiTheme="minorEastAsia" w:eastAsiaTheme="minorEastAsia" w:hAnsiTheme="minorEastAsia" w:hint="eastAsia"/>
          <w:szCs w:val="21"/>
        </w:rPr>
        <w:t>。</w:t>
      </w:r>
    </w:p>
    <w:p w:rsidR="00370BCA" w:rsidRPr="00B00442" w:rsidRDefault="00E54BEF" w:rsidP="00B00442">
      <w:pPr>
        <w:spacing w:line="400" w:lineRule="exact"/>
        <w:ind w:firstLineChars="200" w:firstLine="422"/>
        <w:jc w:val="left"/>
        <w:rPr>
          <w:rFonts w:asciiTheme="minorEastAsia" w:eastAsiaTheme="minorEastAsia" w:hAnsiTheme="minorEastAsia"/>
          <w:b/>
          <w:szCs w:val="21"/>
        </w:rPr>
      </w:pPr>
      <w:r w:rsidRPr="00B00442">
        <w:rPr>
          <w:rFonts w:asciiTheme="minorEastAsia" w:eastAsiaTheme="minorEastAsia" w:hAnsiTheme="minorEastAsia"/>
          <w:b/>
          <w:szCs w:val="21"/>
        </w:rPr>
        <w:t>3.</w:t>
      </w:r>
      <w:r w:rsidR="003440E4" w:rsidRPr="00B00442">
        <w:rPr>
          <w:rFonts w:asciiTheme="minorEastAsia" w:eastAsiaTheme="minorEastAsia" w:hAnsiTheme="minorEastAsia" w:hint="eastAsia"/>
          <w:b/>
          <w:szCs w:val="21"/>
        </w:rPr>
        <w:t>提炼经验，实行区域分享制，发挥质量调研的导向功能</w:t>
      </w:r>
    </w:p>
    <w:p w:rsidR="00370BCA"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（1）做好承继与创新，</w:t>
      </w:r>
      <w:r w:rsidR="00E54BEF" w:rsidRPr="00B00442">
        <w:rPr>
          <w:rFonts w:asciiTheme="minorEastAsia" w:eastAsiaTheme="minorEastAsia" w:hAnsiTheme="minorEastAsia" w:hint="eastAsia"/>
          <w:szCs w:val="21"/>
        </w:rPr>
        <w:t>引导</w:t>
      </w:r>
      <w:r w:rsidRPr="00B00442">
        <w:rPr>
          <w:rFonts w:asciiTheme="minorEastAsia" w:eastAsiaTheme="minorEastAsia" w:hAnsiTheme="minorEastAsia" w:hint="eastAsia"/>
          <w:szCs w:val="21"/>
        </w:rPr>
        <w:t>各学校</w:t>
      </w:r>
      <w:r w:rsidR="00E54BEF" w:rsidRPr="00B00442">
        <w:rPr>
          <w:rFonts w:asciiTheme="minorEastAsia" w:eastAsiaTheme="minorEastAsia" w:hAnsiTheme="minorEastAsia" w:hint="eastAsia"/>
          <w:szCs w:val="21"/>
        </w:rPr>
        <w:t>根据校情，制定出既</w:t>
      </w:r>
      <w:r w:rsidRPr="00B00442">
        <w:rPr>
          <w:rFonts w:asciiTheme="minorEastAsia" w:eastAsiaTheme="minorEastAsia" w:hAnsiTheme="minorEastAsia" w:hint="eastAsia"/>
          <w:szCs w:val="21"/>
        </w:rPr>
        <w:t>相对固定的课程实施内容框架，也有相对灵活</w:t>
      </w:r>
      <w:r w:rsidR="00E54BEF" w:rsidRPr="00B00442">
        <w:rPr>
          <w:rFonts w:asciiTheme="minorEastAsia" w:eastAsiaTheme="minorEastAsia" w:hAnsiTheme="minorEastAsia" w:hint="eastAsia"/>
          <w:szCs w:val="21"/>
        </w:rPr>
        <w:t>、适应时代、</w:t>
      </w:r>
      <w:proofErr w:type="gramStart"/>
      <w:r w:rsidR="00E54BEF" w:rsidRPr="00B00442">
        <w:rPr>
          <w:rFonts w:asciiTheme="minorEastAsia" w:eastAsiaTheme="minorEastAsia" w:hAnsiTheme="minorEastAsia" w:hint="eastAsia"/>
          <w:szCs w:val="21"/>
        </w:rPr>
        <w:t>符合学</w:t>
      </w:r>
      <w:proofErr w:type="gramEnd"/>
      <w:r w:rsidR="00E54BEF" w:rsidRPr="00B00442">
        <w:rPr>
          <w:rFonts w:asciiTheme="minorEastAsia" w:eastAsiaTheme="minorEastAsia" w:hAnsiTheme="minorEastAsia" w:hint="eastAsia"/>
          <w:szCs w:val="21"/>
        </w:rPr>
        <w:t>情</w:t>
      </w:r>
      <w:r w:rsidRPr="00B00442">
        <w:rPr>
          <w:rFonts w:asciiTheme="minorEastAsia" w:eastAsiaTheme="minorEastAsia" w:hAnsiTheme="minorEastAsia" w:hint="eastAsia"/>
          <w:szCs w:val="21"/>
        </w:rPr>
        <w:t>的</w:t>
      </w:r>
      <w:proofErr w:type="gramStart"/>
      <w:r w:rsidR="00E54BEF" w:rsidRPr="00B00442">
        <w:rPr>
          <w:rFonts w:asciiTheme="minorEastAsia" w:eastAsiaTheme="minorEastAsia" w:hAnsiTheme="minorEastAsia" w:hint="eastAsia"/>
          <w:szCs w:val="21"/>
        </w:rPr>
        <w:t>小</w:t>
      </w:r>
      <w:r w:rsidRPr="00B00442">
        <w:rPr>
          <w:rFonts w:asciiTheme="minorEastAsia" w:eastAsiaTheme="minorEastAsia" w:hAnsiTheme="minorEastAsia" w:hint="eastAsia"/>
          <w:szCs w:val="21"/>
        </w:rPr>
        <w:t>主题</w:t>
      </w:r>
      <w:proofErr w:type="gramEnd"/>
      <w:r w:rsidRPr="00B00442">
        <w:rPr>
          <w:rFonts w:asciiTheme="minorEastAsia" w:eastAsiaTheme="minorEastAsia" w:hAnsiTheme="minorEastAsia" w:hint="eastAsia"/>
          <w:szCs w:val="21"/>
        </w:rPr>
        <w:t>研究。</w:t>
      </w:r>
    </w:p>
    <w:p w:rsidR="00370BCA"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（2）各校1——2名教师围绕“研究性学习”作指导经验的交流与介绍。</w:t>
      </w:r>
      <w:r w:rsidR="00E54BEF" w:rsidRPr="00B00442">
        <w:rPr>
          <w:rFonts w:asciiTheme="minorEastAsia" w:eastAsiaTheme="minorEastAsia" w:hAnsiTheme="minorEastAsia" w:hint="eastAsia"/>
          <w:szCs w:val="21"/>
        </w:rPr>
        <w:t>创设</w:t>
      </w:r>
      <w:r w:rsidR="00A44A54" w:rsidRPr="00B00442">
        <w:rPr>
          <w:rFonts w:asciiTheme="minorEastAsia" w:eastAsiaTheme="minorEastAsia" w:hAnsiTheme="minorEastAsia" w:hint="eastAsia"/>
          <w:szCs w:val="21"/>
        </w:rPr>
        <w:t>交流</w:t>
      </w:r>
      <w:r w:rsidR="00E54BEF" w:rsidRPr="00B00442">
        <w:rPr>
          <w:rFonts w:asciiTheme="minorEastAsia" w:eastAsiaTheme="minorEastAsia" w:hAnsiTheme="minorEastAsia" w:hint="eastAsia"/>
          <w:szCs w:val="21"/>
        </w:rPr>
        <w:t>平台，辐射与传播“研究性学习”的</w:t>
      </w:r>
      <w:r w:rsidR="00A44A54" w:rsidRPr="00B00442">
        <w:rPr>
          <w:rFonts w:asciiTheme="minorEastAsia" w:eastAsiaTheme="minorEastAsia" w:hAnsiTheme="minorEastAsia" w:hint="eastAsia"/>
          <w:szCs w:val="21"/>
        </w:rPr>
        <w:t>优秀</w:t>
      </w:r>
      <w:r w:rsidR="00E54BEF" w:rsidRPr="00B00442">
        <w:rPr>
          <w:rFonts w:asciiTheme="minorEastAsia" w:eastAsiaTheme="minorEastAsia" w:hAnsiTheme="minorEastAsia" w:hint="eastAsia"/>
          <w:szCs w:val="21"/>
        </w:rPr>
        <w:t>指导经验。</w:t>
      </w:r>
    </w:p>
    <w:p w:rsidR="00BB3A0B" w:rsidRPr="00B00442" w:rsidRDefault="00370BCA" w:rsidP="00B00442">
      <w:pPr>
        <w:spacing w:line="400" w:lineRule="exact"/>
        <w:ind w:firstLineChars="200" w:firstLine="420"/>
        <w:jc w:val="left"/>
        <w:rPr>
          <w:rFonts w:asciiTheme="minorEastAsia" w:eastAsiaTheme="minorEastAsia" w:hAnsiTheme="minorEastAsia"/>
          <w:color w:val="000000"/>
          <w:szCs w:val="21"/>
        </w:rPr>
      </w:pPr>
      <w:r w:rsidRPr="00B00442">
        <w:rPr>
          <w:rFonts w:asciiTheme="minorEastAsia" w:eastAsiaTheme="minorEastAsia" w:hAnsiTheme="minorEastAsia" w:hint="eastAsia"/>
          <w:szCs w:val="21"/>
        </w:rPr>
        <w:t>（3）学生“研究性学习”成果展示评比。</w:t>
      </w:r>
      <w:r w:rsidR="003440E4" w:rsidRPr="00B00442">
        <w:rPr>
          <w:rFonts w:asciiTheme="minorEastAsia" w:eastAsiaTheme="minorEastAsia" w:hAnsiTheme="minorEastAsia" w:hint="eastAsia"/>
          <w:szCs w:val="21"/>
        </w:rPr>
        <w:t>活动分三阶段展开：</w:t>
      </w:r>
      <w:r w:rsidR="00BB3A0B" w:rsidRPr="00B00442">
        <w:rPr>
          <w:rFonts w:asciiTheme="minorEastAsia" w:eastAsiaTheme="minorEastAsia" w:hAnsiTheme="minorEastAsia" w:hint="eastAsia"/>
          <w:szCs w:val="21"/>
        </w:rPr>
        <w:t>一是</w:t>
      </w:r>
      <w:r w:rsidR="00BB3A0B" w:rsidRPr="00B00442">
        <w:rPr>
          <w:rFonts w:asciiTheme="minorEastAsia" w:eastAsiaTheme="minorEastAsia" w:hAnsiTheme="minorEastAsia" w:hint="eastAsia"/>
          <w:color w:val="000000"/>
          <w:szCs w:val="21"/>
        </w:rPr>
        <w:t>各校代表用汇报交流的方式介绍如何开展研究性学习的过程，重点讲如何突破操作难</w:t>
      </w:r>
      <w:r w:rsidR="00A44A54" w:rsidRPr="00B00442">
        <w:rPr>
          <w:rFonts w:asciiTheme="minorEastAsia" w:eastAsiaTheme="minorEastAsia" w:hAnsiTheme="minorEastAsia" w:hint="eastAsia"/>
          <w:color w:val="000000"/>
          <w:szCs w:val="21"/>
        </w:rPr>
        <w:t>点</w:t>
      </w:r>
      <w:r w:rsidR="00BB3A0B" w:rsidRPr="00B00442">
        <w:rPr>
          <w:rFonts w:asciiTheme="minorEastAsia" w:eastAsiaTheme="minorEastAsia" w:hAnsiTheme="minorEastAsia" w:hint="eastAsia"/>
          <w:color w:val="000000"/>
          <w:szCs w:val="21"/>
        </w:rPr>
        <w:t>；二是研究性学习成果评选；三是评选出的获奖成果进行现场展示，并进行专题培训</w:t>
      </w:r>
      <w:r w:rsidR="00A44A54" w:rsidRPr="00B00442">
        <w:rPr>
          <w:rFonts w:asciiTheme="minorEastAsia" w:eastAsiaTheme="minorEastAsia" w:hAnsiTheme="minorEastAsia" w:hint="eastAsia"/>
          <w:color w:val="000000"/>
          <w:szCs w:val="21"/>
        </w:rPr>
        <w:t>活动</w:t>
      </w:r>
      <w:r w:rsidR="00BB3A0B" w:rsidRPr="00B00442">
        <w:rPr>
          <w:rFonts w:asciiTheme="minorEastAsia" w:eastAsiaTheme="minorEastAsia" w:hAnsiTheme="minorEastAsia" w:hint="eastAsia"/>
          <w:color w:val="000000"/>
          <w:szCs w:val="21"/>
        </w:rPr>
        <w:t>。</w:t>
      </w:r>
    </w:p>
    <w:p w:rsidR="00370BCA" w:rsidRPr="00B00442" w:rsidRDefault="00370BCA" w:rsidP="00B00442">
      <w:pPr>
        <w:spacing w:line="400" w:lineRule="exact"/>
        <w:ind w:firstLineChars="200" w:firstLine="420"/>
        <w:jc w:val="left"/>
        <w:rPr>
          <w:rFonts w:asciiTheme="minorEastAsia" w:eastAsiaTheme="minorEastAsia" w:hAnsiTheme="minorEastAsia"/>
          <w:szCs w:val="21"/>
        </w:rPr>
      </w:pPr>
      <w:r w:rsidRPr="00B00442">
        <w:rPr>
          <w:rFonts w:asciiTheme="minorEastAsia" w:eastAsiaTheme="minorEastAsia" w:hAnsiTheme="minorEastAsia" w:hint="eastAsia"/>
          <w:szCs w:val="21"/>
        </w:rPr>
        <w:t>通过质量调研，促进各校认真总结课程实施经验，围绕“研究性学习”实施中的重点难点进行研究，突出日常教学活动对提升学生研究素养的过程价值。并将取得经验的学校在区域内发挥示范辐射引领作用。</w:t>
      </w:r>
    </w:p>
    <w:p w:rsidR="00A1790C" w:rsidRPr="00B00442" w:rsidRDefault="00A1790C" w:rsidP="00E51370">
      <w:pPr>
        <w:tabs>
          <w:tab w:val="left" w:pos="1080"/>
        </w:tabs>
        <w:spacing w:line="400" w:lineRule="exact"/>
        <w:ind w:left="480"/>
        <w:rPr>
          <w:rFonts w:asciiTheme="minorEastAsia" w:eastAsiaTheme="minorEastAsia" w:hAnsiTheme="minorEastAsia"/>
          <w:b/>
          <w:bCs/>
          <w:szCs w:val="21"/>
        </w:rPr>
      </w:pPr>
      <w:r w:rsidRPr="00B00442">
        <w:rPr>
          <w:rFonts w:asciiTheme="minorEastAsia" w:eastAsiaTheme="minorEastAsia" w:hAnsiTheme="minorEastAsia" w:hint="eastAsia"/>
          <w:b/>
          <w:bCs/>
          <w:szCs w:val="21"/>
        </w:rPr>
        <w:t>三、具体安排</w:t>
      </w:r>
    </w:p>
    <w:p w:rsidR="00A1790C" w:rsidRPr="00B00442" w:rsidRDefault="003D4ED6"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三</w:t>
      </w:r>
      <w:r w:rsidR="00A1790C" w:rsidRPr="00B00442">
        <w:rPr>
          <w:rFonts w:asciiTheme="minorEastAsia" w:eastAsiaTheme="minorEastAsia" w:hAnsiTheme="minorEastAsia" w:hint="eastAsia"/>
          <w:szCs w:val="21"/>
        </w:rPr>
        <w:t>月份</w:t>
      </w:r>
    </w:p>
    <w:p w:rsidR="00A1790C" w:rsidRPr="00B00442" w:rsidRDefault="00A1790C"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1.新学期初教研活动。</w:t>
      </w:r>
    </w:p>
    <w:p w:rsidR="00A1790C" w:rsidRPr="00270B39" w:rsidRDefault="00A1790C" w:rsidP="00270B39">
      <w:pPr>
        <w:spacing w:line="400" w:lineRule="exact"/>
        <w:ind w:firstLineChars="200" w:firstLine="422"/>
        <w:rPr>
          <w:rFonts w:asciiTheme="minorEastAsia" w:eastAsiaTheme="minorEastAsia" w:hAnsiTheme="minorEastAsia"/>
          <w:b/>
          <w:szCs w:val="21"/>
        </w:rPr>
      </w:pPr>
      <w:r w:rsidRPr="00270B39">
        <w:rPr>
          <w:rFonts w:asciiTheme="minorEastAsia" w:eastAsiaTheme="minorEastAsia" w:hAnsiTheme="minorEastAsia" w:hint="eastAsia"/>
          <w:b/>
          <w:szCs w:val="21"/>
        </w:rPr>
        <w:t>2.</w:t>
      </w:r>
      <w:r w:rsidR="00A44A54" w:rsidRPr="00270B39">
        <w:rPr>
          <w:rFonts w:asciiTheme="minorEastAsia" w:eastAsiaTheme="minorEastAsia" w:hAnsiTheme="minorEastAsia" w:hint="eastAsia"/>
          <w:b/>
          <w:szCs w:val="21"/>
        </w:rPr>
        <w:t>区</w:t>
      </w:r>
      <w:r w:rsidR="00270B39" w:rsidRPr="00270B39">
        <w:rPr>
          <w:rFonts w:asciiTheme="minorEastAsia" w:eastAsiaTheme="minorEastAsia" w:hAnsiTheme="minorEastAsia" w:hint="eastAsia"/>
          <w:b/>
          <w:szCs w:val="21"/>
        </w:rPr>
        <w:t>研究性学习成果评比活动；选送的优秀成果报送至市参与市级评选。</w:t>
      </w:r>
    </w:p>
    <w:p w:rsidR="00A1790C" w:rsidRPr="00B00442" w:rsidRDefault="003D4ED6"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四</w:t>
      </w:r>
      <w:r w:rsidR="00A1790C" w:rsidRPr="00B00442">
        <w:rPr>
          <w:rFonts w:asciiTheme="minorEastAsia" w:eastAsiaTheme="minorEastAsia" w:hAnsiTheme="minorEastAsia" w:hint="eastAsia"/>
          <w:szCs w:val="21"/>
        </w:rPr>
        <w:t>月份</w:t>
      </w:r>
    </w:p>
    <w:p w:rsidR="00A1790C" w:rsidRPr="00B00442" w:rsidRDefault="00A1790C" w:rsidP="00E51370">
      <w:pPr>
        <w:spacing w:line="400" w:lineRule="exact"/>
        <w:ind w:leftChars="228" w:left="479"/>
        <w:rPr>
          <w:rFonts w:asciiTheme="minorEastAsia" w:eastAsiaTheme="minorEastAsia" w:hAnsiTheme="minorEastAsia"/>
          <w:szCs w:val="21"/>
        </w:rPr>
      </w:pPr>
      <w:r w:rsidRPr="00B00442">
        <w:rPr>
          <w:rFonts w:asciiTheme="minorEastAsia" w:eastAsiaTheme="minorEastAsia" w:hAnsiTheme="minorEastAsia" w:hint="eastAsia"/>
          <w:szCs w:val="21"/>
        </w:rPr>
        <w:t xml:space="preserve">1. </w:t>
      </w:r>
      <w:r w:rsidR="00A44A54" w:rsidRPr="00B00442">
        <w:rPr>
          <w:rFonts w:asciiTheme="minorEastAsia" w:eastAsiaTheme="minorEastAsia" w:hAnsiTheme="minorEastAsia" w:hint="eastAsia"/>
          <w:szCs w:val="21"/>
        </w:rPr>
        <w:t>区联校教学研讨活动。</w:t>
      </w:r>
    </w:p>
    <w:p w:rsidR="00A44A54" w:rsidRPr="00B00442" w:rsidRDefault="00A1790C" w:rsidP="00A44A54">
      <w:pPr>
        <w:spacing w:line="400" w:lineRule="exact"/>
        <w:ind w:leftChars="228" w:left="479"/>
        <w:rPr>
          <w:rFonts w:asciiTheme="minorEastAsia" w:eastAsiaTheme="minorEastAsia" w:hAnsiTheme="minorEastAsia"/>
          <w:szCs w:val="21"/>
        </w:rPr>
      </w:pPr>
      <w:r w:rsidRPr="00B00442">
        <w:rPr>
          <w:rFonts w:asciiTheme="minorEastAsia" w:eastAsiaTheme="minorEastAsia" w:hAnsiTheme="minorEastAsia" w:cs="华文细黑" w:hint="eastAsia"/>
          <w:kern w:val="0"/>
          <w:szCs w:val="21"/>
        </w:rPr>
        <w:t xml:space="preserve">2. </w:t>
      </w:r>
      <w:r w:rsidRPr="00B00442">
        <w:rPr>
          <w:rFonts w:asciiTheme="minorEastAsia" w:eastAsiaTheme="minorEastAsia" w:hAnsiTheme="minorEastAsia" w:hint="eastAsia"/>
          <w:szCs w:val="21"/>
        </w:rPr>
        <w:t>区研究性学习培训活动</w:t>
      </w:r>
      <w:r w:rsidR="003D4ED6" w:rsidRPr="00B00442">
        <w:rPr>
          <w:rFonts w:asciiTheme="minorEastAsia" w:eastAsiaTheme="minorEastAsia" w:hAnsiTheme="minorEastAsia" w:hint="eastAsia"/>
          <w:szCs w:val="21"/>
        </w:rPr>
        <w:t>（一）</w:t>
      </w:r>
      <w:r w:rsidRPr="00B00442">
        <w:rPr>
          <w:rFonts w:asciiTheme="minorEastAsia" w:eastAsiaTheme="minorEastAsia" w:hAnsiTheme="minorEastAsia" w:hint="eastAsia"/>
          <w:szCs w:val="21"/>
        </w:rPr>
        <w:t>。</w:t>
      </w:r>
    </w:p>
    <w:p w:rsidR="00022DA1" w:rsidRPr="00270B39" w:rsidRDefault="00022DA1" w:rsidP="00270B39">
      <w:pPr>
        <w:spacing w:line="400" w:lineRule="exact"/>
        <w:ind w:firstLineChars="200" w:firstLine="420"/>
        <w:rPr>
          <w:rFonts w:asciiTheme="minorEastAsia" w:eastAsiaTheme="minorEastAsia" w:hAnsiTheme="minorEastAsia"/>
          <w:b/>
          <w:szCs w:val="21"/>
        </w:rPr>
      </w:pPr>
      <w:r w:rsidRPr="00B00442">
        <w:rPr>
          <w:rFonts w:asciiTheme="minorEastAsia" w:eastAsiaTheme="minorEastAsia" w:hAnsiTheme="minorEastAsia" w:hint="eastAsia"/>
          <w:szCs w:val="21"/>
        </w:rPr>
        <w:t>3.</w:t>
      </w:r>
      <w:r w:rsidRPr="00270B39">
        <w:rPr>
          <w:rFonts w:asciiTheme="minorEastAsia" w:eastAsiaTheme="minorEastAsia" w:hAnsiTheme="minorEastAsia"/>
          <w:b/>
          <w:szCs w:val="21"/>
        </w:rPr>
        <w:t xml:space="preserve"> </w:t>
      </w:r>
      <w:r w:rsidR="003D4ED6" w:rsidRPr="00270B39">
        <w:rPr>
          <w:rFonts w:asciiTheme="minorEastAsia" w:eastAsiaTheme="minorEastAsia" w:hAnsiTheme="minorEastAsia" w:hint="eastAsia"/>
          <w:b/>
          <w:szCs w:val="21"/>
        </w:rPr>
        <w:t>市同题异构教学研讨活动。</w:t>
      </w:r>
    </w:p>
    <w:p w:rsidR="00A1790C" w:rsidRPr="00B00442" w:rsidRDefault="003D4ED6"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五</w:t>
      </w:r>
      <w:r w:rsidR="00A1790C" w:rsidRPr="00B00442">
        <w:rPr>
          <w:rFonts w:asciiTheme="minorEastAsia" w:eastAsiaTheme="minorEastAsia" w:hAnsiTheme="minorEastAsia" w:hint="eastAsia"/>
          <w:szCs w:val="21"/>
        </w:rPr>
        <w:t>月份</w:t>
      </w:r>
    </w:p>
    <w:p w:rsidR="00A1790C" w:rsidRPr="00270B39" w:rsidRDefault="00A1790C" w:rsidP="00B00442">
      <w:pPr>
        <w:spacing w:line="400" w:lineRule="exact"/>
        <w:ind w:firstLineChars="200" w:firstLine="420"/>
        <w:rPr>
          <w:rFonts w:asciiTheme="minorEastAsia" w:eastAsiaTheme="minorEastAsia" w:hAnsiTheme="minorEastAsia"/>
          <w:b/>
          <w:szCs w:val="21"/>
        </w:rPr>
      </w:pPr>
      <w:r w:rsidRPr="00B00442">
        <w:rPr>
          <w:rFonts w:asciiTheme="minorEastAsia" w:eastAsiaTheme="minorEastAsia" w:hAnsiTheme="minorEastAsia" w:hint="eastAsia"/>
          <w:szCs w:val="21"/>
        </w:rPr>
        <w:t>1.</w:t>
      </w:r>
      <w:r w:rsidRPr="00270B39">
        <w:rPr>
          <w:rFonts w:asciiTheme="minorEastAsia" w:eastAsiaTheme="minorEastAsia" w:hAnsiTheme="minorEastAsia" w:hint="eastAsia"/>
          <w:b/>
          <w:szCs w:val="21"/>
        </w:rPr>
        <w:t xml:space="preserve"> </w:t>
      </w:r>
      <w:r w:rsidR="00A44A54" w:rsidRPr="00270B39">
        <w:rPr>
          <w:rFonts w:asciiTheme="minorEastAsia" w:eastAsiaTheme="minorEastAsia" w:hAnsiTheme="minorEastAsia" w:hint="eastAsia"/>
          <w:b/>
          <w:szCs w:val="21"/>
        </w:rPr>
        <w:t>区</w:t>
      </w:r>
      <w:r w:rsidR="003D4ED6" w:rsidRPr="00270B39">
        <w:rPr>
          <w:rFonts w:asciiTheme="minorEastAsia" w:eastAsiaTheme="minorEastAsia" w:hAnsiTheme="minorEastAsia" w:hint="eastAsia"/>
          <w:b/>
          <w:szCs w:val="21"/>
        </w:rPr>
        <w:t>劳动技术基本功比赛</w:t>
      </w:r>
      <w:r w:rsidR="00937BA6" w:rsidRPr="00270B39">
        <w:rPr>
          <w:rFonts w:asciiTheme="minorEastAsia" w:eastAsiaTheme="minorEastAsia" w:hAnsiTheme="minorEastAsia" w:hint="eastAsia"/>
          <w:b/>
          <w:szCs w:val="21"/>
        </w:rPr>
        <w:t>暨培训活动</w:t>
      </w:r>
      <w:r w:rsidR="00A44A54" w:rsidRPr="00270B39">
        <w:rPr>
          <w:rFonts w:asciiTheme="minorEastAsia" w:eastAsiaTheme="minorEastAsia" w:hAnsiTheme="minorEastAsia" w:hint="eastAsia"/>
          <w:b/>
          <w:szCs w:val="21"/>
        </w:rPr>
        <w:t>。</w:t>
      </w:r>
    </w:p>
    <w:p w:rsidR="00A1790C" w:rsidRPr="00B00442" w:rsidRDefault="00A1790C"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2.</w:t>
      </w:r>
      <w:r w:rsidRPr="00B00442">
        <w:rPr>
          <w:rFonts w:asciiTheme="minorEastAsia" w:eastAsiaTheme="minorEastAsia" w:hAnsiTheme="minorEastAsia"/>
          <w:szCs w:val="21"/>
        </w:rPr>
        <w:t xml:space="preserve"> </w:t>
      </w:r>
      <w:r w:rsidRPr="00B00442">
        <w:rPr>
          <w:rFonts w:asciiTheme="minorEastAsia" w:eastAsiaTheme="minorEastAsia" w:hAnsiTheme="minorEastAsia" w:hint="eastAsia"/>
          <w:bCs/>
          <w:szCs w:val="21"/>
        </w:rPr>
        <w:t>区</w:t>
      </w:r>
      <w:r w:rsidRPr="00B00442">
        <w:rPr>
          <w:rFonts w:asciiTheme="minorEastAsia" w:eastAsiaTheme="minorEastAsia" w:hAnsiTheme="minorEastAsia" w:hint="eastAsia"/>
          <w:szCs w:val="21"/>
        </w:rPr>
        <w:t>研究性学习培训活动</w:t>
      </w:r>
      <w:r w:rsidR="003D4ED6" w:rsidRPr="00B00442">
        <w:rPr>
          <w:rFonts w:asciiTheme="minorEastAsia" w:eastAsiaTheme="minorEastAsia" w:hAnsiTheme="minorEastAsia" w:hint="eastAsia"/>
          <w:szCs w:val="21"/>
        </w:rPr>
        <w:t>（二）</w:t>
      </w:r>
      <w:r w:rsidRPr="00B00442">
        <w:rPr>
          <w:rFonts w:asciiTheme="minorEastAsia" w:eastAsiaTheme="minorEastAsia" w:hAnsiTheme="minorEastAsia" w:hint="eastAsia"/>
          <w:szCs w:val="21"/>
        </w:rPr>
        <w:t>。</w:t>
      </w:r>
    </w:p>
    <w:p w:rsidR="003D4ED6" w:rsidRPr="00B00442" w:rsidRDefault="003D4ED6" w:rsidP="003D4ED6">
      <w:pPr>
        <w:spacing w:line="400" w:lineRule="exact"/>
        <w:ind w:leftChars="228" w:left="479"/>
        <w:rPr>
          <w:rFonts w:asciiTheme="minorEastAsia" w:eastAsiaTheme="minorEastAsia" w:hAnsiTheme="minorEastAsia"/>
          <w:szCs w:val="21"/>
        </w:rPr>
      </w:pPr>
      <w:r w:rsidRPr="00B00442">
        <w:rPr>
          <w:rFonts w:asciiTheme="minorEastAsia" w:eastAsiaTheme="minorEastAsia" w:hAnsiTheme="minorEastAsia"/>
          <w:szCs w:val="21"/>
        </w:rPr>
        <w:t>3</w:t>
      </w:r>
      <w:r w:rsidRPr="00B00442">
        <w:rPr>
          <w:rFonts w:asciiTheme="minorEastAsia" w:eastAsiaTheme="minorEastAsia" w:hAnsiTheme="minorEastAsia" w:hint="eastAsia"/>
          <w:szCs w:val="21"/>
        </w:rPr>
        <w:t xml:space="preserve">. </w:t>
      </w:r>
      <w:r w:rsidR="002413CF">
        <w:rPr>
          <w:rFonts w:asciiTheme="minorEastAsia" w:eastAsiaTheme="minorEastAsia" w:hAnsiTheme="minorEastAsia" w:hint="eastAsia"/>
          <w:szCs w:val="21"/>
        </w:rPr>
        <w:t>天宁、新北区域联合</w:t>
      </w:r>
      <w:r w:rsidRPr="00B00442">
        <w:rPr>
          <w:rFonts w:asciiTheme="minorEastAsia" w:eastAsiaTheme="minorEastAsia" w:hAnsiTheme="minorEastAsia" w:hint="eastAsia"/>
          <w:szCs w:val="21"/>
        </w:rPr>
        <w:t>教学研讨活动。</w:t>
      </w:r>
    </w:p>
    <w:p w:rsidR="00A1790C" w:rsidRPr="00B00442" w:rsidRDefault="003D4ED6"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六</w:t>
      </w:r>
      <w:r w:rsidR="00A1790C" w:rsidRPr="00B00442">
        <w:rPr>
          <w:rFonts w:asciiTheme="minorEastAsia" w:eastAsiaTheme="minorEastAsia" w:hAnsiTheme="minorEastAsia" w:hint="eastAsia"/>
          <w:szCs w:val="21"/>
        </w:rPr>
        <w:t>月份</w:t>
      </w:r>
    </w:p>
    <w:p w:rsidR="00A1790C" w:rsidRPr="00B00442" w:rsidRDefault="00A1790C"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1.</w:t>
      </w:r>
      <w:r w:rsidR="00022DA1" w:rsidRPr="00B00442">
        <w:rPr>
          <w:rFonts w:asciiTheme="minorEastAsia" w:eastAsiaTheme="minorEastAsia" w:hAnsiTheme="minorEastAsia" w:hint="eastAsia"/>
          <w:szCs w:val="21"/>
        </w:rPr>
        <w:t xml:space="preserve"> </w:t>
      </w:r>
      <w:proofErr w:type="gramStart"/>
      <w:r w:rsidR="00022DA1" w:rsidRPr="00B00442">
        <w:rPr>
          <w:rFonts w:asciiTheme="minorEastAsia" w:eastAsiaTheme="minorEastAsia" w:hAnsiTheme="minorEastAsia" w:hint="eastAsia"/>
          <w:szCs w:val="21"/>
        </w:rPr>
        <w:t>区质量</w:t>
      </w:r>
      <w:proofErr w:type="gramEnd"/>
      <w:r w:rsidR="00022DA1" w:rsidRPr="00B00442">
        <w:rPr>
          <w:rFonts w:asciiTheme="minorEastAsia" w:eastAsiaTheme="minorEastAsia" w:hAnsiTheme="minorEastAsia" w:hint="eastAsia"/>
          <w:szCs w:val="21"/>
        </w:rPr>
        <w:t>调研：区研究性学习指导经验交流活动。</w:t>
      </w:r>
    </w:p>
    <w:p w:rsidR="00A1790C" w:rsidRPr="00B00442" w:rsidRDefault="00A1790C"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2.</w:t>
      </w:r>
      <w:r w:rsidR="00A44A54" w:rsidRPr="00B00442">
        <w:rPr>
          <w:rFonts w:asciiTheme="minorEastAsia" w:eastAsiaTheme="minorEastAsia" w:hAnsiTheme="minorEastAsia" w:hint="eastAsia"/>
          <w:szCs w:val="21"/>
        </w:rPr>
        <w:t xml:space="preserve"> </w:t>
      </w:r>
      <w:r w:rsidR="003D4ED6" w:rsidRPr="00B00442">
        <w:rPr>
          <w:rFonts w:asciiTheme="minorEastAsia" w:eastAsiaTheme="minorEastAsia" w:hAnsiTheme="minorEastAsia" w:hint="eastAsia"/>
          <w:szCs w:val="21"/>
        </w:rPr>
        <w:t>区联校教学研讨活动。</w:t>
      </w:r>
    </w:p>
    <w:p w:rsidR="00A1790C" w:rsidRPr="00B00442" w:rsidRDefault="003D4ED6"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hint="eastAsia"/>
          <w:szCs w:val="21"/>
        </w:rPr>
        <w:t>七</w:t>
      </w:r>
      <w:r w:rsidR="00A1790C" w:rsidRPr="00B00442">
        <w:rPr>
          <w:rFonts w:asciiTheme="minorEastAsia" w:eastAsiaTheme="minorEastAsia" w:hAnsiTheme="minorEastAsia" w:hint="eastAsia"/>
          <w:szCs w:val="21"/>
        </w:rPr>
        <w:t>月份</w:t>
      </w:r>
    </w:p>
    <w:p w:rsidR="00A1790C" w:rsidRPr="00B00442" w:rsidRDefault="003D4ED6" w:rsidP="00B00442">
      <w:pPr>
        <w:spacing w:line="400" w:lineRule="exact"/>
        <w:ind w:firstLineChars="200" w:firstLine="420"/>
        <w:rPr>
          <w:rFonts w:asciiTheme="minorEastAsia" w:eastAsiaTheme="minorEastAsia" w:hAnsiTheme="minorEastAsia"/>
          <w:szCs w:val="21"/>
        </w:rPr>
      </w:pPr>
      <w:r w:rsidRPr="00B00442">
        <w:rPr>
          <w:rFonts w:asciiTheme="minorEastAsia" w:eastAsiaTheme="minorEastAsia" w:hAnsiTheme="minorEastAsia"/>
          <w:szCs w:val="21"/>
        </w:rPr>
        <w:t>1</w:t>
      </w:r>
      <w:r w:rsidR="00A1790C" w:rsidRPr="00B00442">
        <w:rPr>
          <w:rFonts w:asciiTheme="minorEastAsia" w:eastAsiaTheme="minorEastAsia" w:hAnsiTheme="minorEastAsia" w:hint="eastAsia"/>
          <w:szCs w:val="21"/>
        </w:rPr>
        <w:t>.完成本学期学科和个人工作总结并制定下学期工作计划。</w:t>
      </w:r>
    </w:p>
    <w:p w:rsidR="00A1790C" w:rsidRPr="00B00442" w:rsidRDefault="00A1790C" w:rsidP="00B00442">
      <w:pPr>
        <w:spacing w:line="400" w:lineRule="exact"/>
        <w:ind w:right="480" w:firstLineChars="200" w:firstLine="420"/>
        <w:jc w:val="right"/>
        <w:rPr>
          <w:rFonts w:asciiTheme="minorEastAsia" w:eastAsiaTheme="minorEastAsia" w:hAnsiTheme="minorEastAsia"/>
          <w:szCs w:val="21"/>
        </w:rPr>
      </w:pPr>
      <w:r w:rsidRPr="00B00442">
        <w:rPr>
          <w:rFonts w:asciiTheme="minorEastAsia" w:eastAsiaTheme="minorEastAsia" w:hAnsiTheme="minorEastAsia" w:hint="eastAsia"/>
          <w:szCs w:val="21"/>
        </w:rPr>
        <w:t>201</w:t>
      </w:r>
      <w:r w:rsidR="003D4ED6" w:rsidRPr="00B00442">
        <w:rPr>
          <w:rFonts w:asciiTheme="minorEastAsia" w:eastAsiaTheme="minorEastAsia" w:hAnsiTheme="minorEastAsia"/>
          <w:szCs w:val="21"/>
        </w:rPr>
        <w:t>8</w:t>
      </w:r>
      <w:r w:rsidRPr="00B00442">
        <w:rPr>
          <w:rFonts w:asciiTheme="minorEastAsia" w:eastAsiaTheme="minorEastAsia" w:hAnsiTheme="minorEastAsia" w:hint="eastAsia"/>
          <w:szCs w:val="21"/>
        </w:rPr>
        <w:t>-</w:t>
      </w:r>
      <w:r w:rsidR="003D4ED6" w:rsidRPr="00B00442">
        <w:rPr>
          <w:rFonts w:asciiTheme="minorEastAsia" w:eastAsiaTheme="minorEastAsia" w:hAnsiTheme="minorEastAsia"/>
          <w:szCs w:val="21"/>
        </w:rPr>
        <w:t>1</w:t>
      </w:r>
      <w:r w:rsidRPr="00B00442">
        <w:rPr>
          <w:rFonts w:asciiTheme="minorEastAsia" w:eastAsiaTheme="minorEastAsia" w:hAnsiTheme="minorEastAsia" w:hint="eastAsia"/>
          <w:szCs w:val="21"/>
        </w:rPr>
        <w:t>-2</w:t>
      </w:r>
      <w:r w:rsidR="003D4ED6" w:rsidRPr="00B00442">
        <w:rPr>
          <w:rFonts w:asciiTheme="minorEastAsia" w:eastAsiaTheme="minorEastAsia" w:hAnsiTheme="minorEastAsia"/>
          <w:szCs w:val="21"/>
        </w:rPr>
        <w:t>8</w:t>
      </w:r>
    </w:p>
    <w:p w:rsidR="00E51370" w:rsidRPr="00B00442" w:rsidRDefault="00A1790C" w:rsidP="00937BA6">
      <w:pPr>
        <w:spacing w:line="400" w:lineRule="exact"/>
        <w:jc w:val="right"/>
        <w:rPr>
          <w:rFonts w:asciiTheme="minorEastAsia" w:eastAsiaTheme="minorEastAsia" w:hAnsiTheme="minorEastAsia"/>
          <w:szCs w:val="21"/>
        </w:rPr>
      </w:pPr>
      <w:r w:rsidRPr="00B00442">
        <w:rPr>
          <w:rFonts w:asciiTheme="minorEastAsia" w:eastAsiaTheme="minorEastAsia" w:hAnsiTheme="minorEastAsia" w:hint="eastAsia"/>
          <w:szCs w:val="21"/>
        </w:rPr>
        <w:t>天宁区教师发展中心</w:t>
      </w:r>
    </w:p>
    <w:sectPr w:rsidR="00E51370" w:rsidRPr="00B00442" w:rsidSect="00460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BF" w:rsidRDefault="00F060BF" w:rsidP="00784911">
      <w:r>
        <w:separator/>
      </w:r>
    </w:p>
  </w:endnote>
  <w:endnote w:type="continuationSeparator" w:id="0">
    <w:p w:rsidR="00F060BF" w:rsidRDefault="00F060BF" w:rsidP="00784911">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BF" w:rsidRDefault="00F060BF" w:rsidP="00784911">
      <w:r>
        <w:separator/>
      </w:r>
    </w:p>
  </w:footnote>
  <w:footnote w:type="continuationSeparator" w:id="0">
    <w:p w:rsidR="00F060BF" w:rsidRDefault="00F060BF" w:rsidP="00784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1">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2">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3">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4">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911"/>
    <w:rsid w:val="000173F6"/>
    <w:rsid w:val="00022DA1"/>
    <w:rsid w:val="0002779F"/>
    <w:rsid w:val="000277EB"/>
    <w:rsid w:val="0004616E"/>
    <w:rsid w:val="00047D96"/>
    <w:rsid w:val="00061A73"/>
    <w:rsid w:val="00081AFD"/>
    <w:rsid w:val="00091142"/>
    <w:rsid w:val="00095140"/>
    <w:rsid w:val="000B1974"/>
    <w:rsid w:val="000B1F7A"/>
    <w:rsid w:val="000B58F7"/>
    <w:rsid w:val="000D5684"/>
    <w:rsid w:val="000F507D"/>
    <w:rsid w:val="00146153"/>
    <w:rsid w:val="00155E7F"/>
    <w:rsid w:val="00177AE9"/>
    <w:rsid w:val="001B4B00"/>
    <w:rsid w:val="00225F36"/>
    <w:rsid w:val="00233028"/>
    <w:rsid w:val="002413CF"/>
    <w:rsid w:val="00241ADA"/>
    <w:rsid w:val="00242EC3"/>
    <w:rsid w:val="00270B39"/>
    <w:rsid w:val="002710A8"/>
    <w:rsid w:val="002A74BB"/>
    <w:rsid w:val="002A7A6D"/>
    <w:rsid w:val="002B10DE"/>
    <w:rsid w:val="002B766B"/>
    <w:rsid w:val="002D43B1"/>
    <w:rsid w:val="002E631F"/>
    <w:rsid w:val="002E73CA"/>
    <w:rsid w:val="002E795A"/>
    <w:rsid w:val="00324F80"/>
    <w:rsid w:val="003440E4"/>
    <w:rsid w:val="003645DC"/>
    <w:rsid w:val="00370BCA"/>
    <w:rsid w:val="003A02CB"/>
    <w:rsid w:val="003A4237"/>
    <w:rsid w:val="003A60AE"/>
    <w:rsid w:val="003C5B1D"/>
    <w:rsid w:val="003D4ED6"/>
    <w:rsid w:val="003D5C16"/>
    <w:rsid w:val="00410B0C"/>
    <w:rsid w:val="00411346"/>
    <w:rsid w:val="00421C02"/>
    <w:rsid w:val="00431A88"/>
    <w:rsid w:val="0043313E"/>
    <w:rsid w:val="0044563A"/>
    <w:rsid w:val="00447701"/>
    <w:rsid w:val="0044791A"/>
    <w:rsid w:val="0047423C"/>
    <w:rsid w:val="004A02A4"/>
    <w:rsid w:val="004B2A73"/>
    <w:rsid w:val="004E4F2D"/>
    <w:rsid w:val="00505C29"/>
    <w:rsid w:val="00523090"/>
    <w:rsid w:val="005350D7"/>
    <w:rsid w:val="00582272"/>
    <w:rsid w:val="005878B9"/>
    <w:rsid w:val="00587B3B"/>
    <w:rsid w:val="005952BF"/>
    <w:rsid w:val="005A1E91"/>
    <w:rsid w:val="005A64C1"/>
    <w:rsid w:val="005A72B7"/>
    <w:rsid w:val="005B3614"/>
    <w:rsid w:val="005E7770"/>
    <w:rsid w:val="00621546"/>
    <w:rsid w:val="00630AFE"/>
    <w:rsid w:val="0064128D"/>
    <w:rsid w:val="00687283"/>
    <w:rsid w:val="006D2BD6"/>
    <w:rsid w:val="0070286E"/>
    <w:rsid w:val="00727315"/>
    <w:rsid w:val="00732204"/>
    <w:rsid w:val="0074202B"/>
    <w:rsid w:val="00784911"/>
    <w:rsid w:val="00792307"/>
    <w:rsid w:val="007E7F2C"/>
    <w:rsid w:val="00820B8E"/>
    <w:rsid w:val="00857D2E"/>
    <w:rsid w:val="00861DCE"/>
    <w:rsid w:val="00873A36"/>
    <w:rsid w:val="00876ECD"/>
    <w:rsid w:val="0088251A"/>
    <w:rsid w:val="00893C16"/>
    <w:rsid w:val="008C102A"/>
    <w:rsid w:val="008E2B67"/>
    <w:rsid w:val="008F4371"/>
    <w:rsid w:val="00900F81"/>
    <w:rsid w:val="00902537"/>
    <w:rsid w:val="00907B4A"/>
    <w:rsid w:val="00921315"/>
    <w:rsid w:val="00937BA6"/>
    <w:rsid w:val="00941B9F"/>
    <w:rsid w:val="00943CA4"/>
    <w:rsid w:val="009602D1"/>
    <w:rsid w:val="009826D4"/>
    <w:rsid w:val="00990F3B"/>
    <w:rsid w:val="009B50FC"/>
    <w:rsid w:val="009D0935"/>
    <w:rsid w:val="009D3A80"/>
    <w:rsid w:val="009F1E35"/>
    <w:rsid w:val="009F44DA"/>
    <w:rsid w:val="00A008E1"/>
    <w:rsid w:val="00A1790C"/>
    <w:rsid w:val="00A27FAB"/>
    <w:rsid w:val="00A37F7F"/>
    <w:rsid w:val="00A44A54"/>
    <w:rsid w:val="00A5600A"/>
    <w:rsid w:val="00A6768B"/>
    <w:rsid w:val="00A7091F"/>
    <w:rsid w:val="00A92962"/>
    <w:rsid w:val="00AA276F"/>
    <w:rsid w:val="00AA50BA"/>
    <w:rsid w:val="00AB117B"/>
    <w:rsid w:val="00AC06B6"/>
    <w:rsid w:val="00AC6432"/>
    <w:rsid w:val="00AD69AA"/>
    <w:rsid w:val="00AE259C"/>
    <w:rsid w:val="00AE28A1"/>
    <w:rsid w:val="00B00442"/>
    <w:rsid w:val="00B13B40"/>
    <w:rsid w:val="00B157ED"/>
    <w:rsid w:val="00B4356A"/>
    <w:rsid w:val="00B45B60"/>
    <w:rsid w:val="00B524EE"/>
    <w:rsid w:val="00B56195"/>
    <w:rsid w:val="00BB2AD1"/>
    <w:rsid w:val="00BB3A0B"/>
    <w:rsid w:val="00BB679B"/>
    <w:rsid w:val="00C02825"/>
    <w:rsid w:val="00C05972"/>
    <w:rsid w:val="00C37FCC"/>
    <w:rsid w:val="00C65458"/>
    <w:rsid w:val="00C761D8"/>
    <w:rsid w:val="00C768C2"/>
    <w:rsid w:val="00C878E3"/>
    <w:rsid w:val="00CB57F7"/>
    <w:rsid w:val="00CB5820"/>
    <w:rsid w:val="00CB5A22"/>
    <w:rsid w:val="00CC64BA"/>
    <w:rsid w:val="00CE5FC3"/>
    <w:rsid w:val="00D02EEC"/>
    <w:rsid w:val="00D04D2A"/>
    <w:rsid w:val="00D13859"/>
    <w:rsid w:val="00D13ED7"/>
    <w:rsid w:val="00D436A7"/>
    <w:rsid w:val="00D71442"/>
    <w:rsid w:val="00D756C8"/>
    <w:rsid w:val="00D76931"/>
    <w:rsid w:val="00D911B6"/>
    <w:rsid w:val="00DB6AFC"/>
    <w:rsid w:val="00DC04C3"/>
    <w:rsid w:val="00E51370"/>
    <w:rsid w:val="00E51D88"/>
    <w:rsid w:val="00E5408F"/>
    <w:rsid w:val="00E54BEF"/>
    <w:rsid w:val="00E63A99"/>
    <w:rsid w:val="00E648EF"/>
    <w:rsid w:val="00E8134E"/>
    <w:rsid w:val="00E90671"/>
    <w:rsid w:val="00EB55DC"/>
    <w:rsid w:val="00EC0268"/>
    <w:rsid w:val="00EC3C67"/>
    <w:rsid w:val="00ED1415"/>
    <w:rsid w:val="00ED641F"/>
    <w:rsid w:val="00EE1591"/>
    <w:rsid w:val="00EF012E"/>
    <w:rsid w:val="00F05DB9"/>
    <w:rsid w:val="00F060BF"/>
    <w:rsid w:val="00F36D20"/>
    <w:rsid w:val="00F41A33"/>
    <w:rsid w:val="00F661A9"/>
    <w:rsid w:val="00F71933"/>
    <w:rsid w:val="00F92DD9"/>
    <w:rsid w:val="00F97558"/>
    <w:rsid w:val="00FA46C3"/>
    <w:rsid w:val="00FA517C"/>
    <w:rsid w:val="00FB35CD"/>
    <w:rsid w:val="00FB44CE"/>
    <w:rsid w:val="00FC25D4"/>
    <w:rsid w:val="00FD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4911"/>
    <w:rPr>
      <w:sz w:val="18"/>
      <w:szCs w:val="18"/>
    </w:rPr>
  </w:style>
  <w:style w:type="paragraph" w:styleId="a4">
    <w:name w:val="footer"/>
    <w:basedOn w:val="a"/>
    <w:link w:val="Char0"/>
    <w:uiPriority w:val="99"/>
    <w:semiHidden/>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4911"/>
    <w:rPr>
      <w:sz w:val="18"/>
      <w:szCs w:val="18"/>
    </w:rPr>
  </w:style>
  <w:style w:type="paragraph" w:styleId="a5">
    <w:name w:val="List Paragraph"/>
    <w:basedOn w:val="a"/>
    <w:uiPriority w:val="34"/>
    <w:qFormat/>
    <w:rsid w:val="00FB44CE"/>
    <w:pPr>
      <w:ind w:firstLineChars="200" w:firstLine="420"/>
    </w:pPr>
  </w:style>
  <w:style w:type="character" w:styleId="a6">
    <w:name w:val="Strong"/>
    <w:qFormat/>
    <w:rsid w:val="00E5408F"/>
    <w:rPr>
      <w:b/>
      <w:bCs/>
    </w:rPr>
  </w:style>
  <w:style w:type="table" w:styleId="a7">
    <w:name w:val="Table Grid"/>
    <w:basedOn w:val="a1"/>
    <w:uiPriority w:val="59"/>
    <w:rsid w:val="00027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159A-3CD8-4C28-B6E9-F8534838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4</Pages>
  <Words>613</Words>
  <Characters>3499</Characters>
  <Application>Microsoft Office Word</Application>
  <DocSecurity>0</DocSecurity>
  <Lines>29</Lines>
  <Paragraphs>8</Paragraphs>
  <ScaleCrop>false</ScaleCrop>
  <Company>China</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2018-02-02T06:35:00Z</cp:lastPrinted>
  <dcterms:created xsi:type="dcterms:W3CDTF">2016-06-27T06:56:00Z</dcterms:created>
  <dcterms:modified xsi:type="dcterms:W3CDTF">2018-02-23T04:01:00Z</dcterms:modified>
</cp:coreProperties>
</file>