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bCs/>
          <w:sz w:val="28"/>
          <w:szCs w:val="28"/>
          <w:lang w:val="en-US" w:eastAsia="zh-CN"/>
        </w:rPr>
      </w:pPr>
      <w:bookmarkStart w:id="0" w:name="_GoBack"/>
      <w:bookmarkEnd w:id="0"/>
      <w:r>
        <w:rPr>
          <w:rFonts w:hint="eastAsia"/>
          <w:b/>
          <w:bCs/>
          <w:sz w:val="28"/>
          <w:szCs w:val="28"/>
          <w:lang w:val="en-US" w:eastAsia="zh-CN"/>
        </w:rPr>
        <w:t>2017-2018年度朝阳新村第二小学校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bCs/>
          <w:sz w:val="28"/>
          <w:szCs w:val="28"/>
          <w:lang w:eastAsia="zh-CN"/>
        </w:rPr>
      </w:pPr>
      <w:r>
        <w:rPr>
          <w:rFonts w:hint="eastAsia"/>
          <w:b/>
          <w:bCs/>
          <w:sz w:val="28"/>
          <w:szCs w:val="28"/>
          <w:lang w:val="en-US" w:eastAsia="zh-CN"/>
        </w:rPr>
        <w:t>第二学期学校</w:t>
      </w:r>
      <w:r>
        <w:rPr>
          <w:rFonts w:hint="eastAsia"/>
          <w:b/>
          <w:bCs/>
          <w:sz w:val="28"/>
          <w:szCs w:val="28"/>
        </w:rPr>
        <w:t>教育信息化工作</w:t>
      </w:r>
      <w:r>
        <w:rPr>
          <w:rFonts w:hint="eastAsia"/>
          <w:b/>
          <w:bCs/>
          <w:sz w:val="28"/>
          <w:szCs w:val="28"/>
          <w:lang w:eastAsia="zh-CN"/>
        </w:rPr>
        <w:t>总结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i w:val="0"/>
          <w:caps w:val="0"/>
          <w:color w:val="000000"/>
          <w:spacing w:val="0"/>
          <w:sz w:val="24"/>
          <w:szCs w:val="24"/>
          <w:lang w:val="en-US" w:eastAsia="zh-CN"/>
        </w:rPr>
      </w:pPr>
      <w:r>
        <w:rPr>
          <w:rFonts w:hint="eastAsia" w:asciiTheme="minorEastAsia" w:hAnsiTheme="minorEastAsia" w:cstheme="minorEastAsia"/>
          <w:b w:val="0"/>
          <w:bCs w:val="0"/>
          <w:sz w:val="24"/>
          <w:szCs w:val="24"/>
          <w:lang w:val="en-US" w:eastAsia="zh-CN"/>
        </w:rPr>
        <w:t>本校</w:t>
      </w:r>
      <w:r>
        <w:rPr>
          <w:rFonts w:hint="eastAsia" w:asciiTheme="minorEastAsia" w:hAnsiTheme="minorEastAsia" w:eastAsiaTheme="minorEastAsia" w:cstheme="minorEastAsia"/>
          <w:b w:val="0"/>
          <w:bCs w:val="0"/>
          <w:sz w:val="24"/>
          <w:szCs w:val="24"/>
          <w:lang w:val="en-US" w:eastAsia="zh-CN"/>
        </w:rPr>
        <w:t>信息中心在校长室</w:t>
      </w:r>
      <w:r>
        <w:rPr>
          <w:rFonts w:hint="eastAsia" w:asciiTheme="minorEastAsia" w:hAnsiTheme="minorEastAsia" w:cstheme="minorEastAsia"/>
          <w:b w:val="0"/>
          <w:bCs w:val="0"/>
          <w:sz w:val="24"/>
          <w:szCs w:val="24"/>
          <w:lang w:val="en-US" w:eastAsia="zh-CN"/>
        </w:rPr>
        <w:t>和区教育信息中心的</w:t>
      </w:r>
      <w:r>
        <w:rPr>
          <w:rFonts w:hint="eastAsia" w:asciiTheme="minorEastAsia" w:hAnsiTheme="minorEastAsia" w:eastAsiaTheme="minorEastAsia" w:cstheme="minorEastAsia"/>
          <w:b w:val="0"/>
          <w:bCs w:val="0"/>
          <w:sz w:val="24"/>
          <w:szCs w:val="24"/>
          <w:lang w:val="en-US" w:eastAsia="zh-CN"/>
        </w:rPr>
        <w:t>领导和支持下</w:t>
      </w:r>
      <w:r>
        <w:rPr>
          <w:rFonts w:hint="eastAsia" w:asciiTheme="minorEastAsia" w:hAnsiTheme="minorEastAsia" w:eastAsiaTheme="minorEastAsia" w:cstheme="minorEastAsia"/>
          <w:b w:val="0"/>
          <w:bCs w:val="0"/>
          <w:i w:val="0"/>
          <w:caps w:val="0"/>
          <w:color w:val="000000"/>
          <w:spacing w:val="0"/>
          <w:sz w:val="24"/>
          <w:szCs w:val="24"/>
        </w:rPr>
        <w:t>积极</w:t>
      </w:r>
      <w:r>
        <w:rPr>
          <w:rFonts w:hint="eastAsia" w:asciiTheme="minorEastAsia" w:hAnsiTheme="minorEastAsia" w:cstheme="minorEastAsia"/>
          <w:b w:val="0"/>
          <w:bCs w:val="0"/>
          <w:i w:val="0"/>
          <w:caps w:val="0"/>
          <w:color w:val="000000"/>
          <w:spacing w:val="0"/>
          <w:sz w:val="24"/>
          <w:szCs w:val="24"/>
          <w:lang w:eastAsia="zh-CN"/>
        </w:rPr>
        <w:t>开展</w:t>
      </w:r>
      <w:r>
        <w:rPr>
          <w:rFonts w:hint="eastAsia" w:asciiTheme="minorEastAsia" w:hAnsiTheme="minorEastAsia" w:eastAsiaTheme="minorEastAsia" w:cstheme="minorEastAsia"/>
          <w:b w:val="0"/>
          <w:bCs w:val="0"/>
          <w:i w:val="0"/>
          <w:caps w:val="0"/>
          <w:color w:val="000000"/>
          <w:spacing w:val="0"/>
          <w:sz w:val="24"/>
          <w:szCs w:val="24"/>
        </w:rPr>
        <w:t>学校信息化</w:t>
      </w:r>
      <w:r>
        <w:rPr>
          <w:rFonts w:hint="eastAsia" w:asciiTheme="minorEastAsia" w:hAnsiTheme="minorEastAsia" w:cstheme="minorEastAsia"/>
          <w:b w:val="0"/>
          <w:bCs w:val="0"/>
          <w:i w:val="0"/>
          <w:caps w:val="0"/>
          <w:color w:val="000000"/>
          <w:spacing w:val="0"/>
          <w:sz w:val="24"/>
          <w:szCs w:val="24"/>
          <w:lang w:eastAsia="zh-CN"/>
        </w:rPr>
        <w:t>工作，认真组织和落实上级和学校安排的各项工作。</w:t>
      </w:r>
      <w:r>
        <w:rPr>
          <w:rFonts w:hint="eastAsia" w:asciiTheme="minorEastAsia" w:hAnsiTheme="minorEastAsia" w:cstheme="minorEastAsia"/>
          <w:b w:val="0"/>
          <w:bCs w:val="0"/>
          <w:i w:val="0"/>
          <w:caps w:val="0"/>
          <w:color w:val="000000"/>
          <w:spacing w:val="0"/>
          <w:sz w:val="24"/>
          <w:szCs w:val="24"/>
          <w:lang w:val="en-US" w:eastAsia="zh-CN"/>
        </w:rPr>
        <w:t>根据工作情况，对本学期的工作总结如下：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i w:val="0"/>
          <w:caps w:val="0"/>
          <w:color w:val="000000"/>
          <w:spacing w:val="0"/>
          <w:sz w:val="24"/>
          <w:szCs w:val="24"/>
          <w:lang w:val="en-US" w:eastAsia="zh-CN"/>
        </w:rPr>
      </w:pPr>
      <w:r>
        <w:rPr>
          <w:rFonts w:hint="eastAsia" w:asciiTheme="minorEastAsia" w:hAnsiTheme="minorEastAsia" w:cstheme="minorEastAsia"/>
          <w:b w:val="0"/>
          <w:bCs w:val="0"/>
          <w:i w:val="0"/>
          <w:caps w:val="0"/>
          <w:color w:val="000000"/>
          <w:spacing w:val="0"/>
          <w:sz w:val="24"/>
          <w:szCs w:val="24"/>
          <w:lang w:val="en-US" w:eastAsia="zh-CN"/>
        </w:rPr>
        <w:t>一、软硬兼施提升学校信息化水平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i w:val="0"/>
          <w:caps w:val="0"/>
          <w:color w:val="000000"/>
          <w:spacing w:val="0"/>
          <w:sz w:val="24"/>
          <w:szCs w:val="24"/>
          <w:lang w:val="en-US" w:eastAsia="zh-CN"/>
        </w:rPr>
      </w:pPr>
      <w:r>
        <w:rPr>
          <w:rFonts w:hint="eastAsia" w:asciiTheme="minorEastAsia" w:hAnsiTheme="minorEastAsia" w:cstheme="minorEastAsia"/>
          <w:b w:val="0"/>
          <w:bCs w:val="0"/>
          <w:i w:val="0"/>
          <w:caps w:val="0"/>
          <w:color w:val="000000"/>
          <w:spacing w:val="0"/>
          <w:sz w:val="24"/>
          <w:szCs w:val="24"/>
          <w:lang w:val="en-US" w:eastAsia="zh-CN"/>
        </w:rPr>
        <w:t>硬件建设：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i w:val="0"/>
          <w:caps w:val="0"/>
          <w:color w:val="000000"/>
          <w:spacing w:val="0"/>
          <w:sz w:val="24"/>
          <w:szCs w:val="24"/>
          <w:lang w:val="en-US" w:eastAsia="zh-CN"/>
        </w:rPr>
      </w:pPr>
      <w:r>
        <w:rPr>
          <w:rFonts w:hint="eastAsia" w:asciiTheme="minorEastAsia" w:hAnsiTheme="minorEastAsia" w:cstheme="minorEastAsia"/>
          <w:b w:val="0"/>
          <w:bCs w:val="0"/>
          <w:i w:val="0"/>
          <w:caps w:val="0"/>
          <w:color w:val="000000"/>
          <w:spacing w:val="0"/>
          <w:sz w:val="24"/>
          <w:szCs w:val="24"/>
          <w:lang w:val="en-US" w:eastAsia="zh-CN"/>
        </w:rPr>
        <w:t>1本学期65台Ipad已经到位，针对平板，学校添置充电柜和控制开关。能更好的用好平板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i w:val="0"/>
          <w:caps w:val="0"/>
          <w:color w:val="000000"/>
          <w:spacing w:val="0"/>
          <w:sz w:val="24"/>
          <w:szCs w:val="24"/>
          <w:lang w:val="en-US" w:eastAsia="zh-CN"/>
        </w:rPr>
      </w:pPr>
      <w:r>
        <w:rPr>
          <w:rFonts w:hint="eastAsia" w:asciiTheme="minorEastAsia" w:hAnsiTheme="minorEastAsia" w:cstheme="minorEastAsia"/>
          <w:b w:val="0"/>
          <w:bCs w:val="0"/>
          <w:i w:val="0"/>
          <w:caps w:val="0"/>
          <w:color w:val="000000"/>
          <w:spacing w:val="0"/>
          <w:sz w:val="24"/>
          <w:szCs w:val="24"/>
          <w:lang w:val="en-US" w:eastAsia="zh-CN"/>
        </w:rPr>
        <w:t>2依据学期创个客教室使用情况增加购置3D打印耗材。将六年级信息课程确定为3D创意设计。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i w:val="0"/>
          <w:caps w:val="0"/>
          <w:color w:val="000000"/>
          <w:spacing w:val="0"/>
          <w:sz w:val="24"/>
          <w:szCs w:val="24"/>
          <w:lang w:val="en-US" w:eastAsia="zh-CN"/>
        </w:rPr>
      </w:pPr>
      <w:r>
        <w:rPr>
          <w:rFonts w:hint="eastAsia" w:asciiTheme="minorEastAsia" w:hAnsiTheme="minorEastAsia" w:cstheme="minorEastAsia"/>
          <w:b w:val="0"/>
          <w:bCs w:val="0"/>
          <w:i w:val="0"/>
          <w:caps w:val="0"/>
          <w:color w:val="000000"/>
          <w:spacing w:val="0"/>
          <w:sz w:val="24"/>
          <w:szCs w:val="24"/>
          <w:lang w:val="en-US" w:eastAsia="zh-CN"/>
        </w:rPr>
        <w:t>3常规电教使用和维修资金制度保证，形成常规。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i w:val="0"/>
          <w:caps w:val="0"/>
          <w:color w:val="000000"/>
          <w:spacing w:val="0"/>
          <w:sz w:val="24"/>
          <w:szCs w:val="24"/>
          <w:lang w:val="en-US" w:eastAsia="zh-CN"/>
        </w:rPr>
      </w:pPr>
      <w:r>
        <w:rPr>
          <w:rFonts w:hint="eastAsia" w:asciiTheme="minorEastAsia" w:hAnsiTheme="minorEastAsia" w:cstheme="minorEastAsia"/>
          <w:b w:val="0"/>
          <w:bCs w:val="0"/>
          <w:i w:val="0"/>
          <w:caps w:val="0"/>
          <w:color w:val="000000"/>
          <w:spacing w:val="0"/>
          <w:sz w:val="24"/>
          <w:szCs w:val="24"/>
          <w:lang w:val="en-US" w:eastAsia="zh-CN"/>
        </w:rPr>
        <w:t>软件建设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1针对SCRATCH2.0编程软件容易崩溃的情况，更换为LABPLUS。使用情况有死机现象，但已经较好了。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2针对IME3D软件内存过大，改用3Done教学，情况良好。但是新版3Done需要在线注册登录使用。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3在学校推广晓黑板APP，方便老师进行家校沟通。目前使用情况看，全校家校联系从全部QQ班级群，转向老师根据具体需求选择使用晓黑板，晓黑板使用率逐步升高。值得注意的是，部分老师因为晓黑板APP使用体验较好，主动去收集了解使用更多教育教学APP，应用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二、潜移默化，关注老师信息化成长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i w:val="0"/>
          <w:caps w:val="0"/>
          <w:color w:val="000000"/>
          <w:spacing w:val="0"/>
          <w:sz w:val="24"/>
          <w:szCs w:val="24"/>
          <w:lang w:val="en-US" w:eastAsia="zh-CN"/>
        </w:rPr>
      </w:pPr>
      <w:r>
        <w:rPr>
          <w:rFonts w:hint="eastAsia"/>
          <w:sz w:val="24"/>
          <w:szCs w:val="24"/>
          <w:lang w:val="en-US" w:eastAsia="zh-CN"/>
        </w:rPr>
        <w:t>1.学校将教师分成不同梯队，安排相关教师参加各级信息技术培训工作。注重过程与经验的“分享”。一是参加上级部门组织的信息化教学教研培训以及技术培训。二是重视和加强校本培训。通过组织培训不断提高教师的信息化的理论水平和工作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i w:val="0"/>
          <w:caps w:val="0"/>
          <w:color w:val="000000"/>
          <w:spacing w:val="0"/>
          <w:sz w:val="24"/>
          <w:szCs w:val="24"/>
          <w:lang w:val="en-US" w:eastAsia="zh-CN"/>
        </w:rPr>
      </w:pPr>
      <w:r>
        <w:rPr>
          <w:rFonts w:hint="eastAsia" w:asciiTheme="minorEastAsia" w:hAnsiTheme="minorEastAsia" w:cstheme="minorEastAsia"/>
          <w:b w:val="0"/>
          <w:bCs w:val="0"/>
          <w:i w:val="0"/>
          <w:caps w:val="0"/>
          <w:color w:val="000000"/>
          <w:spacing w:val="0"/>
          <w:sz w:val="24"/>
          <w:szCs w:val="24"/>
          <w:lang w:val="en-US" w:eastAsia="zh-CN"/>
        </w:rPr>
        <w:t>通过培训，本学期学校成绩报告单已经达到班主任都能百分之百制作电子报告单。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i w:val="0"/>
          <w:caps w:val="0"/>
          <w:color w:val="000000"/>
          <w:spacing w:val="0"/>
          <w:sz w:val="24"/>
          <w:szCs w:val="24"/>
          <w:lang w:val="en-US" w:eastAsia="zh-CN"/>
        </w:rPr>
      </w:pPr>
      <w:r>
        <w:rPr>
          <w:rFonts w:hint="eastAsia" w:asciiTheme="minorEastAsia" w:hAnsiTheme="minorEastAsia" w:cstheme="minorEastAsia"/>
          <w:b w:val="0"/>
          <w:bCs w:val="0"/>
          <w:i w:val="0"/>
          <w:caps w:val="0"/>
          <w:color w:val="000000"/>
          <w:spacing w:val="0"/>
          <w:sz w:val="24"/>
          <w:szCs w:val="24"/>
          <w:lang w:val="en-US" w:eastAsia="zh-CN"/>
        </w:rPr>
        <w:t>通过培训，我校青年教师全部达到制作美观微信能力。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i w:val="0"/>
          <w:caps w:val="0"/>
          <w:color w:val="000000"/>
          <w:spacing w:val="0"/>
          <w:sz w:val="24"/>
          <w:szCs w:val="24"/>
          <w:lang w:val="en-US" w:eastAsia="zh-CN"/>
        </w:rPr>
      </w:pPr>
      <w:r>
        <w:rPr>
          <w:rFonts w:hint="eastAsia" w:asciiTheme="minorEastAsia" w:hAnsiTheme="minorEastAsia" w:cstheme="minorEastAsia"/>
          <w:b w:val="0"/>
          <w:bCs w:val="0"/>
          <w:i w:val="0"/>
          <w:caps w:val="0"/>
          <w:color w:val="000000"/>
          <w:spacing w:val="0"/>
          <w:sz w:val="24"/>
          <w:szCs w:val="24"/>
          <w:lang w:val="en-US" w:eastAsia="zh-CN"/>
        </w:rPr>
        <w:t>通过培训，老师参加了各项比赛，获得一定成绩。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i w:val="0"/>
          <w:caps w:val="0"/>
          <w:color w:val="000000"/>
          <w:spacing w:val="0"/>
          <w:sz w:val="24"/>
          <w:szCs w:val="24"/>
          <w:lang w:val="en-US" w:eastAsia="zh-CN"/>
        </w:rPr>
      </w:pPr>
      <w:r>
        <w:rPr>
          <w:rFonts w:hint="eastAsia" w:asciiTheme="minorEastAsia" w:hAnsiTheme="minorEastAsia" w:cstheme="minorEastAsia"/>
          <w:b w:val="0"/>
          <w:bCs w:val="0"/>
          <w:i w:val="0"/>
          <w:caps w:val="0"/>
          <w:color w:val="000000"/>
          <w:spacing w:val="0"/>
          <w:sz w:val="24"/>
          <w:szCs w:val="24"/>
          <w:lang w:val="en-US" w:eastAsia="zh-CN"/>
        </w:rPr>
        <w:t>潜心培育，提升学生素养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创客教育有效促进了我校学生的创新力和创造力，丰富了我校的学科内涵发展，打造了教育新品牌。学生不仅在创客大赛中屡获佳绩，也助力了</w:t>
      </w:r>
      <w:r>
        <w:rPr>
          <w:rFonts w:hint="eastAsia"/>
          <w:sz w:val="24"/>
          <w:szCs w:val="24"/>
          <w:lang w:eastAsia="zh-CN"/>
        </w:rPr>
        <w:t>学生</w:t>
      </w:r>
      <w:r>
        <w:rPr>
          <w:rFonts w:hint="eastAsia"/>
          <w:sz w:val="24"/>
          <w:szCs w:val="24"/>
        </w:rPr>
        <w:t>传统学科的发展和建设。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lang w:eastAsia="zh-CN"/>
        </w:rPr>
        <w:t>获奖情况如下</w:t>
      </w:r>
    </w:p>
    <w:tbl>
      <w:tblPr>
        <w:tblStyle w:val="4"/>
        <w:tblW w:w="6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159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区中小学电脑制作大赛</w:t>
            </w:r>
          </w:p>
        </w:tc>
        <w:tc>
          <w:tcPr>
            <w:tcW w:w="1590"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C00000"/>
                <w:sz w:val="21"/>
                <w:szCs w:val="21"/>
                <w:vertAlign w:val="baseline"/>
                <w:lang w:val="en-US" w:eastAsia="zh-CN"/>
              </w:rPr>
              <w:t>一等奖</w:t>
            </w:r>
          </w:p>
        </w:tc>
        <w:tc>
          <w:tcPr>
            <w:tcW w:w="2310" w:type="dxa"/>
            <w:vAlign w:val="center"/>
          </w:tcPr>
          <w:p>
            <w:pPr>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聂传承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区中小学电脑制作大赛</w:t>
            </w:r>
          </w:p>
        </w:tc>
        <w:tc>
          <w:tcPr>
            <w:tcW w:w="159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C00000"/>
                <w:sz w:val="21"/>
                <w:szCs w:val="21"/>
                <w:vertAlign w:val="baseline"/>
                <w:lang w:val="en-US" w:eastAsia="zh-CN"/>
              </w:rPr>
              <w:t>一等奖</w:t>
            </w:r>
          </w:p>
        </w:tc>
        <w:tc>
          <w:tcPr>
            <w:tcW w:w="231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范世缘（安全溜冰鞋）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2611"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区中小学电脑制作大赛</w:t>
            </w:r>
          </w:p>
        </w:tc>
        <w:tc>
          <w:tcPr>
            <w:tcW w:w="1590"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C00000"/>
                <w:sz w:val="21"/>
                <w:szCs w:val="21"/>
                <w:vertAlign w:val="baseline"/>
                <w:lang w:val="en-US" w:eastAsia="zh-CN"/>
              </w:rPr>
              <w:t>一等奖</w:t>
            </w:r>
          </w:p>
        </w:tc>
        <w:tc>
          <w:tcPr>
            <w:tcW w:w="2310"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范世缘（飞行摩托）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区中小学电脑制作大赛</w:t>
            </w:r>
          </w:p>
        </w:tc>
        <w:tc>
          <w:tcPr>
            <w:tcW w:w="1590"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C00000"/>
                <w:sz w:val="21"/>
                <w:szCs w:val="21"/>
                <w:vertAlign w:val="baseline"/>
                <w:lang w:val="en-US" w:eastAsia="zh-CN"/>
              </w:rPr>
              <w:t>一等奖</w:t>
            </w:r>
          </w:p>
        </w:tc>
        <w:tc>
          <w:tcPr>
            <w:tcW w:w="231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乔雨昕（塔城）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区中小学电脑制作大赛</w:t>
            </w:r>
          </w:p>
        </w:tc>
        <w:tc>
          <w:tcPr>
            <w:tcW w:w="1590"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C00000"/>
                <w:sz w:val="21"/>
                <w:szCs w:val="21"/>
                <w:vertAlign w:val="baseline"/>
                <w:lang w:val="en-US" w:eastAsia="zh-CN"/>
              </w:rPr>
              <w:t>一等奖</w:t>
            </w:r>
          </w:p>
        </w:tc>
        <w:tc>
          <w:tcPr>
            <w:tcW w:w="231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乔雨昕（多功能陀螺）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区中小学电脑制作大赛</w:t>
            </w:r>
          </w:p>
        </w:tc>
        <w:tc>
          <w:tcPr>
            <w:tcW w:w="1590" w:type="dxa"/>
            <w:vAlign w:val="top"/>
          </w:tcPr>
          <w:p>
            <w:pPr>
              <w:jc w:val="center"/>
              <w:rPr>
                <w:rFonts w:hint="eastAsia" w:asciiTheme="minorEastAsia" w:hAnsiTheme="minorEastAsia" w:eastAsiaTheme="minorEastAsia" w:cstheme="minorEastAsia"/>
                <w:color w:val="C00000"/>
                <w:sz w:val="21"/>
                <w:szCs w:val="21"/>
                <w:vertAlign w:val="baseline"/>
                <w:lang w:val="en-US" w:eastAsia="zh-CN"/>
              </w:rPr>
            </w:pPr>
            <w:r>
              <w:rPr>
                <w:rFonts w:hint="eastAsia" w:asciiTheme="minorEastAsia" w:hAnsiTheme="minorEastAsia" w:eastAsiaTheme="minorEastAsia" w:cstheme="minorEastAsia"/>
                <w:color w:val="548235" w:themeColor="accent6" w:themeShade="BF"/>
                <w:sz w:val="21"/>
                <w:szCs w:val="21"/>
                <w:vertAlign w:val="baseline"/>
                <w:lang w:val="en-US" w:eastAsia="zh-CN"/>
              </w:rPr>
              <w:t>二等奖</w:t>
            </w:r>
          </w:p>
        </w:tc>
        <w:tc>
          <w:tcPr>
            <w:tcW w:w="2310" w:type="dxa"/>
            <w:vAlign w:val="top"/>
          </w:tcPr>
          <w:p>
            <w:pPr>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黄奕琛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区中小学电脑制作大赛</w:t>
            </w:r>
          </w:p>
        </w:tc>
        <w:tc>
          <w:tcPr>
            <w:tcW w:w="1590" w:type="dxa"/>
            <w:vAlign w:val="top"/>
          </w:tcPr>
          <w:p>
            <w:pPr>
              <w:jc w:val="center"/>
              <w:rPr>
                <w:rFonts w:hint="eastAsia" w:asciiTheme="minorEastAsia" w:hAnsiTheme="minorEastAsia" w:eastAsiaTheme="minorEastAsia" w:cstheme="minorEastAsia"/>
                <w:color w:val="C00000"/>
                <w:sz w:val="21"/>
                <w:szCs w:val="21"/>
                <w:vertAlign w:val="baseline"/>
                <w:lang w:val="en-US" w:eastAsia="zh-CN"/>
              </w:rPr>
            </w:pPr>
            <w:r>
              <w:rPr>
                <w:rFonts w:hint="eastAsia" w:asciiTheme="minorEastAsia" w:hAnsiTheme="minorEastAsia" w:eastAsiaTheme="minorEastAsia" w:cstheme="minorEastAsia"/>
                <w:color w:val="548235" w:themeColor="accent6" w:themeShade="BF"/>
                <w:sz w:val="21"/>
                <w:szCs w:val="21"/>
                <w:vertAlign w:val="baseline"/>
                <w:lang w:val="en-US" w:eastAsia="zh-CN"/>
              </w:rPr>
              <w:t>二等奖</w:t>
            </w:r>
          </w:p>
        </w:tc>
        <w:tc>
          <w:tcPr>
            <w:tcW w:w="2310" w:type="dxa"/>
            <w:vAlign w:val="top"/>
          </w:tcPr>
          <w:p>
            <w:pPr>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钱程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区中小学电脑制作大赛</w:t>
            </w:r>
          </w:p>
        </w:tc>
        <w:tc>
          <w:tcPr>
            <w:tcW w:w="1590" w:type="dxa"/>
            <w:vAlign w:val="top"/>
          </w:tcPr>
          <w:p>
            <w:pPr>
              <w:jc w:val="center"/>
              <w:rPr>
                <w:rFonts w:hint="eastAsia" w:asciiTheme="minorEastAsia" w:hAnsiTheme="minorEastAsia" w:eastAsiaTheme="minorEastAsia" w:cstheme="minorEastAsia"/>
                <w:color w:val="C00000"/>
                <w:sz w:val="21"/>
                <w:szCs w:val="21"/>
                <w:vertAlign w:val="baseline"/>
                <w:lang w:val="en-US" w:eastAsia="zh-CN"/>
              </w:rPr>
            </w:pPr>
            <w:r>
              <w:rPr>
                <w:rFonts w:hint="eastAsia" w:asciiTheme="minorEastAsia" w:hAnsiTheme="minorEastAsia" w:eastAsiaTheme="minorEastAsia" w:cstheme="minorEastAsia"/>
                <w:color w:val="548235" w:themeColor="accent6" w:themeShade="BF"/>
                <w:sz w:val="21"/>
                <w:szCs w:val="21"/>
                <w:vertAlign w:val="baseline"/>
                <w:lang w:val="en-US" w:eastAsia="zh-CN"/>
              </w:rPr>
              <w:t>二等奖</w:t>
            </w:r>
          </w:p>
        </w:tc>
        <w:tc>
          <w:tcPr>
            <w:tcW w:w="2310" w:type="dxa"/>
            <w:vAlign w:val="top"/>
          </w:tcPr>
          <w:p>
            <w:pPr>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谈镓尧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区中小学电脑制作大赛</w:t>
            </w:r>
          </w:p>
        </w:tc>
        <w:tc>
          <w:tcPr>
            <w:tcW w:w="1590" w:type="dxa"/>
            <w:vAlign w:val="top"/>
          </w:tcPr>
          <w:p>
            <w:pPr>
              <w:jc w:val="center"/>
              <w:rPr>
                <w:rFonts w:hint="eastAsia" w:asciiTheme="minorEastAsia" w:hAnsiTheme="minorEastAsia" w:eastAsiaTheme="minorEastAsia" w:cstheme="minorEastAsia"/>
                <w:color w:val="C00000"/>
                <w:sz w:val="21"/>
                <w:szCs w:val="21"/>
                <w:vertAlign w:val="baseline"/>
                <w:lang w:val="en-US" w:eastAsia="zh-CN"/>
              </w:rPr>
            </w:pPr>
            <w:r>
              <w:rPr>
                <w:rFonts w:hint="eastAsia" w:asciiTheme="minorEastAsia" w:hAnsiTheme="minorEastAsia" w:eastAsiaTheme="minorEastAsia" w:cstheme="minorEastAsia"/>
                <w:color w:val="548235" w:themeColor="accent6" w:themeShade="BF"/>
                <w:sz w:val="21"/>
                <w:szCs w:val="21"/>
                <w:vertAlign w:val="baseline"/>
                <w:lang w:val="en-US" w:eastAsia="zh-CN"/>
              </w:rPr>
              <w:t>二等奖</w:t>
            </w:r>
          </w:p>
        </w:tc>
        <w:tc>
          <w:tcPr>
            <w:tcW w:w="2310" w:type="dxa"/>
            <w:vAlign w:val="top"/>
          </w:tcPr>
          <w:p>
            <w:pPr>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王静怡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区中小学电脑制作大赛</w:t>
            </w:r>
          </w:p>
        </w:tc>
        <w:tc>
          <w:tcPr>
            <w:tcW w:w="1590" w:type="dxa"/>
            <w:vAlign w:val="top"/>
          </w:tcPr>
          <w:p>
            <w:pPr>
              <w:jc w:val="center"/>
              <w:rPr>
                <w:rFonts w:hint="eastAsia" w:asciiTheme="minorEastAsia" w:hAnsiTheme="minorEastAsia" w:eastAsiaTheme="minorEastAsia" w:cstheme="minorEastAsia"/>
                <w:color w:val="C00000"/>
                <w:sz w:val="21"/>
                <w:szCs w:val="21"/>
                <w:vertAlign w:val="baseline"/>
                <w:lang w:val="en-US" w:eastAsia="zh-CN"/>
              </w:rPr>
            </w:pPr>
            <w:r>
              <w:rPr>
                <w:rFonts w:hint="eastAsia" w:asciiTheme="minorEastAsia" w:hAnsiTheme="minorEastAsia" w:eastAsiaTheme="minorEastAsia" w:cstheme="minorEastAsia"/>
                <w:color w:val="548235" w:themeColor="accent6" w:themeShade="BF"/>
                <w:sz w:val="21"/>
                <w:szCs w:val="21"/>
                <w:vertAlign w:val="baseline"/>
                <w:lang w:val="en-US" w:eastAsia="zh-CN"/>
              </w:rPr>
              <w:t>二等奖</w:t>
            </w:r>
          </w:p>
        </w:tc>
        <w:tc>
          <w:tcPr>
            <w:tcW w:w="2310" w:type="dxa"/>
            <w:vAlign w:val="top"/>
          </w:tcPr>
          <w:p>
            <w:pPr>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杨森宇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区中小学电脑制作大赛</w:t>
            </w:r>
          </w:p>
        </w:tc>
        <w:tc>
          <w:tcPr>
            <w:tcW w:w="1590" w:type="dxa"/>
            <w:vAlign w:val="top"/>
          </w:tcPr>
          <w:p>
            <w:pPr>
              <w:jc w:val="center"/>
              <w:rPr>
                <w:rFonts w:hint="eastAsia" w:asciiTheme="minorEastAsia" w:hAnsiTheme="minorEastAsia" w:eastAsiaTheme="minorEastAsia" w:cstheme="minorEastAsia"/>
                <w:color w:val="C00000"/>
                <w:sz w:val="21"/>
                <w:szCs w:val="21"/>
                <w:vertAlign w:val="baseline"/>
                <w:lang w:val="en-US" w:eastAsia="zh-CN"/>
              </w:rPr>
            </w:pPr>
            <w:r>
              <w:rPr>
                <w:rFonts w:hint="eastAsia" w:asciiTheme="minorEastAsia" w:hAnsiTheme="minorEastAsia" w:eastAsiaTheme="minorEastAsia" w:cstheme="minorEastAsia"/>
                <w:color w:val="548235" w:themeColor="accent6" w:themeShade="BF"/>
                <w:sz w:val="21"/>
                <w:szCs w:val="21"/>
                <w:vertAlign w:val="baseline"/>
                <w:lang w:val="en-US" w:eastAsia="zh-CN"/>
              </w:rPr>
              <w:t>二等奖</w:t>
            </w:r>
          </w:p>
        </w:tc>
        <w:tc>
          <w:tcPr>
            <w:tcW w:w="2310" w:type="dxa"/>
            <w:vAlign w:val="top"/>
          </w:tcPr>
          <w:p>
            <w:pPr>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张宇豪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区中小学电脑制作大赛</w:t>
            </w:r>
          </w:p>
        </w:tc>
        <w:tc>
          <w:tcPr>
            <w:tcW w:w="1590" w:type="dxa"/>
            <w:vAlign w:val="top"/>
          </w:tcPr>
          <w:p>
            <w:pPr>
              <w:jc w:val="center"/>
              <w:rPr>
                <w:rFonts w:hint="eastAsia" w:asciiTheme="minorEastAsia" w:hAnsiTheme="minorEastAsia" w:eastAsiaTheme="minorEastAsia" w:cstheme="minorEastAsia"/>
                <w:color w:val="C00000"/>
                <w:sz w:val="21"/>
                <w:szCs w:val="21"/>
                <w:vertAlign w:val="baseline"/>
                <w:lang w:val="en-US" w:eastAsia="zh-CN"/>
              </w:rPr>
            </w:pPr>
            <w:r>
              <w:rPr>
                <w:rFonts w:hint="eastAsia" w:asciiTheme="minorEastAsia" w:hAnsiTheme="minorEastAsia" w:eastAsiaTheme="minorEastAsia" w:cstheme="minorEastAsia"/>
                <w:color w:val="548235" w:themeColor="accent6" w:themeShade="BF"/>
                <w:sz w:val="21"/>
                <w:szCs w:val="21"/>
                <w:vertAlign w:val="baseline"/>
                <w:lang w:val="en-US" w:eastAsia="zh-CN"/>
              </w:rPr>
              <w:t>二等奖</w:t>
            </w:r>
          </w:p>
        </w:tc>
        <w:tc>
          <w:tcPr>
            <w:tcW w:w="2310" w:type="dxa"/>
            <w:vAlign w:val="top"/>
          </w:tcPr>
          <w:p>
            <w:pPr>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周锦程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区中小学电脑制作大赛</w:t>
            </w:r>
          </w:p>
        </w:tc>
        <w:tc>
          <w:tcPr>
            <w:tcW w:w="159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548235" w:themeColor="accent6" w:themeShade="BF"/>
                <w:sz w:val="21"/>
                <w:szCs w:val="21"/>
                <w:vertAlign w:val="baseline"/>
                <w:lang w:val="en-US" w:eastAsia="zh-CN"/>
              </w:rPr>
              <w:t>二等奖</w:t>
            </w:r>
          </w:p>
        </w:tc>
        <w:tc>
          <w:tcPr>
            <w:tcW w:w="231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韩佳钰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区中小学电脑制作大赛</w:t>
            </w:r>
          </w:p>
        </w:tc>
        <w:tc>
          <w:tcPr>
            <w:tcW w:w="159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548235" w:themeColor="accent6" w:themeShade="BF"/>
                <w:sz w:val="21"/>
                <w:szCs w:val="21"/>
                <w:vertAlign w:val="baseline"/>
                <w:lang w:val="en-US" w:eastAsia="zh-CN"/>
              </w:rPr>
              <w:t>二等奖</w:t>
            </w:r>
          </w:p>
        </w:tc>
        <w:tc>
          <w:tcPr>
            <w:tcW w:w="231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章玉成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区中小学电脑制作大赛</w:t>
            </w:r>
          </w:p>
        </w:tc>
        <w:tc>
          <w:tcPr>
            <w:tcW w:w="159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548235" w:themeColor="accent6" w:themeShade="BF"/>
                <w:sz w:val="21"/>
                <w:szCs w:val="21"/>
                <w:vertAlign w:val="baseline"/>
                <w:lang w:val="en-US" w:eastAsia="zh-CN"/>
              </w:rPr>
              <w:t>二等奖</w:t>
            </w:r>
          </w:p>
        </w:tc>
        <w:tc>
          <w:tcPr>
            <w:tcW w:w="231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邵张扬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区中小学电脑制作大赛</w:t>
            </w:r>
          </w:p>
        </w:tc>
        <w:tc>
          <w:tcPr>
            <w:tcW w:w="159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三等奖</w:t>
            </w:r>
          </w:p>
        </w:tc>
        <w:tc>
          <w:tcPr>
            <w:tcW w:w="231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张诗文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区中小学电脑制作大赛</w:t>
            </w:r>
          </w:p>
        </w:tc>
        <w:tc>
          <w:tcPr>
            <w:tcW w:w="159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三等奖</w:t>
            </w:r>
          </w:p>
        </w:tc>
        <w:tc>
          <w:tcPr>
            <w:tcW w:w="231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黄天翔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区中小学电脑制作大赛</w:t>
            </w:r>
          </w:p>
        </w:tc>
        <w:tc>
          <w:tcPr>
            <w:tcW w:w="159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三等奖</w:t>
            </w:r>
          </w:p>
        </w:tc>
        <w:tc>
          <w:tcPr>
            <w:tcW w:w="231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薛沛成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常州第四届创客大赛</w:t>
            </w:r>
          </w:p>
        </w:tc>
        <w:tc>
          <w:tcPr>
            <w:tcW w:w="1590"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C00000"/>
                <w:sz w:val="21"/>
                <w:szCs w:val="21"/>
                <w:highlight w:val="none"/>
                <w:vertAlign w:val="baseline"/>
                <w:lang w:val="en-US" w:eastAsia="zh-CN"/>
              </w:rPr>
              <w:t>一等奖</w:t>
            </w:r>
          </w:p>
        </w:tc>
        <w:tc>
          <w:tcPr>
            <w:tcW w:w="2310"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张诗文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常州第四届创客大赛</w:t>
            </w:r>
          </w:p>
        </w:tc>
        <w:tc>
          <w:tcPr>
            <w:tcW w:w="1590"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C00000"/>
                <w:sz w:val="21"/>
                <w:szCs w:val="21"/>
                <w:vertAlign w:val="baseline"/>
                <w:lang w:val="en-US" w:eastAsia="zh-CN"/>
              </w:rPr>
              <w:t>一等奖</w:t>
            </w:r>
          </w:p>
        </w:tc>
        <w:tc>
          <w:tcPr>
            <w:tcW w:w="2310"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黄奕琛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常州第四届创客大赛</w:t>
            </w:r>
          </w:p>
        </w:tc>
        <w:tc>
          <w:tcPr>
            <w:tcW w:w="1590"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548235" w:themeColor="accent6" w:themeShade="BF"/>
                <w:sz w:val="21"/>
                <w:szCs w:val="21"/>
                <w:vertAlign w:val="baseline"/>
                <w:lang w:val="en-US" w:eastAsia="zh-CN"/>
              </w:rPr>
              <w:t>二等奖</w:t>
            </w:r>
          </w:p>
        </w:tc>
        <w:tc>
          <w:tcPr>
            <w:tcW w:w="2310"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范世缘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常州第四届创客大赛</w:t>
            </w:r>
          </w:p>
        </w:tc>
        <w:tc>
          <w:tcPr>
            <w:tcW w:w="159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三等奖</w:t>
            </w:r>
          </w:p>
        </w:tc>
        <w:tc>
          <w:tcPr>
            <w:tcW w:w="231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杨森宇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常州第四届创客大赛</w:t>
            </w:r>
          </w:p>
        </w:tc>
        <w:tc>
          <w:tcPr>
            <w:tcW w:w="159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三等奖</w:t>
            </w:r>
          </w:p>
        </w:tc>
        <w:tc>
          <w:tcPr>
            <w:tcW w:w="231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聂传承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常州第四届创客大赛</w:t>
            </w:r>
          </w:p>
        </w:tc>
        <w:tc>
          <w:tcPr>
            <w:tcW w:w="159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三等奖</w:t>
            </w:r>
          </w:p>
        </w:tc>
        <w:tc>
          <w:tcPr>
            <w:tcW w:w="231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周锦程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区程序小能手</w:t>
            </w:r>
          </w:p>
        </w:tc>
        <w:tc>
          <w:tcPr>
            <w:tcW w:w="159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C00000"/>
                <w:sz w:val="21"/>
                <w:szCs w:val="21"/>
                <w:vertAlign w:val="baseline"/>
                <w:lang w:val="en-US" w:eastAsia="zh-CN"/>
              </w:rPr>
              <w:t>一等奖</w:t>
            </w:r>
          </w:p>
        </w:tc>
        <w:tc>
          <w:tcPr>
            <w:tcW w:w="231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黄奕琛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市程序小能手手</w:t>
            </w:r>
          </w:p>
        </w:tc>
        <w:tc>
          <w:tcPr>
            <w:tcW w:w="159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548235" w:themeColor="accent6" w:themeShade="BF"/>
                <w:sz w:val="21"/>
                <w:szCs w:val="21"/>
                <w:vertAlign w:val="baseline"/>
                <w:lang w:val="en-US" w:eastAsia="zh-CN"/>
              </w:rPr>
              <w:t>二等奖</w:t>
            </w:r>
          </w:p>
        </w:tc>
        <w:tc>
          <w:tcPr>
            <w:tcW w:w="2310"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黄奕琛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区程序小能手</w:t>
            </w:r>
          </w:p>
        </w:tc>
        <w:tc>
          <w:tcPr>
            <w:tcW w:w="1590" w:type="dxa"/>
            <w:vAlign w:val="top"/>
          </w:tcPr>
          <w:p>
            <w:pPr>
              <w:jc w:val="center"/>
              <w:rPr>
                <w:rFonts w:hint="eastAsia" w:asciiTheme="minorEastAsia" w:hAnsiTheme="minorEastAsia" w:eastAsiaTheme="minorEastAsia" w:cstheme="minorEastAsia"/>
                <w:color w:val="548235" w:themeColor="accent6" w:themeShade="BF"/>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三等奖</w:t>
            </w:r>
          </w:p>
        </w:tc>
        <w:tc>
          <w:tcPr>
            <w:tcW w:w="2310" w:type="dxa"/>
            <w:vAlign w:val="top"/>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章玉成</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8137"/>
    <w:multiLevelType w:val="singleLevel"/>
    <w:tmpl w:val="05B2813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711A5"/>
    <w:rsid w:val="1A8765C3"/>
    <w:rsid w:val="2B0711A5"/>
    <w:rsid w:val="391F61E8"/>
    <w:rsid w:val="44ED33C0"/>
    <w:rsid w:val="55A97515"/>
    <w:rsid w:val="6D535020"/>
    <w:rsid w:val="71EE5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2018-06-19T01:23:00Z</dcterms:created>
  <dc:creator>蓝坏听/zt</dc:creator>
  <cp:lastModifiedBy>蓝坏听/zt</cp:lastModifiedBy>
  <dcterms:modified xsi:type="dcterms:W3CDTF">2018-06-21T01:13:40Z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