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D0" w:rsidRDefault="004B2ED0" w:rsidP="00B91832">
      <w:pPr>
        <w:spacing w:line="360" w:lineRule="auto"/>
        <w:jc w:val="center"/>
        <w:rPr>
          <w:sz w:val="24"/>
          <w:szCs w:val="24"/>
        </w:rPr>
      </w:pPr>
      <w:r>
        <w:rPr>
          <w:rFonts w:hint="eastAsia"/>
          <w:sz w:val="24"/>
          <w:szCs w:val="24"/>
        </w:rPr>
        <w:t>美好歌唱，从</w:t>
      </w:r>
      <w:bookmarkStart w:id="0" w:name="_GoBack"/>
      <w:bookmarkEnd w:id="0"/>
      <w:r>
        <w:rPr>
          <w:rFonts w:hint="eastAsia"/>
          <w:sz w:val="24"/>
          <w:szCs w:val="24"/>
        </w:rPr>
        <w:t>“设计”开始</w:t>
      </w:r>
    </w:p>
    <w:p w:rsidR="004B2ED0" w:rsidRDefault="004B2ED0" w:rsidP="00B91832">
      <w:pPr>
        <w:spacing w:line="360" w:lineRule="auto"/>
        <w:jc w:val="center"/>
        <w:rPr>
          <w:sz w:val="24"/>
          <w:szCs w:val="24"/>
        </w:rPr>
      </w:pPr>
      <w:r>
        <w:rPr>
          <w:sz w:val="24"/>
          <w:szCs w:val="24"/>
        </w:rPr>
        <w:t>——</w:t>
      </w:r>
      <w:r>
        <w:rPr>
          <w:rFonts w:hint="eastAsia"/>
          <w:sz w:val="24"/>
          <w:szCs w:val="24"/>
        </w:rPr>
        <w:t>博爱教育集团联盟校音乐教研活动</w:t>
      </w:r>
    </w:p>
    <w:p w:rsidR="004B2ED0" w:rsidRDefault="004B2ED0" w:rsidP="00B91832">
      <w:pPr>
        <w:spacing w:line="360" w:lineRule="auto"/>
        <w:ind w:firstLineChars="200" w:firstLine="480"/>
        <w:rPr>
          <w:sz w:val="24"/>
          <w:szCs w:val="24"/>
        </w:rPr>
      </w:pPr>
      <w:smartTag w:uri="urn:schemas-microsoft-com:office:smarttags" w:element="chsdate">
        <w:smartTagPr>
          <w:attr w:name="IsROCDate" w:val="False"/>
          <w:attr w:name="IsLunarDate" w:val="False"/>
          <w:attr w:name="Day" w:val="21"/>
          <w:attr w:name="Month" w:val="11"/>
          <w:attr w:name="Year" w:val="2018"/>
        </w:smartTagPr>
        <w:r w:rsidRPr="00BF2C59">
          <w:rPr>
            <w:sz w:val="24"/>
            <w:szCs w:val="24"/>
          </w:rPr>
          <w:t>11</w:t>
        </w:r>
        <w:r w:rsidRPr="00BF2C59">
          <w:rPr>
            <w:rFonts w:hint="eastAsia"/>
            <w:sz w:val="24"/>
            <w:szCs w:val="24"/>
          </w:rPr>
          <w:t>月</w:t>
        </w:r>
        <w:r w:rsidRPr="00BF2C59">
          <w:rPr>
            <w:sz w:val="24"/>
            <w:szCs w:val="24"/>
          </w:rPr>
          <w:t>21</w:t>
        </w:r>
        <w:r w:rsidRPr="00BF2C59">
          <w:rPr>
            <w:rFonts w:hint="eastAsia"/>
            <w:sz w:val="24"/>
            <w:szCs w:val="24"/>
          </w:rPr>
          <w:t>日</w:t>
        </w:r>
      </w:smartTag>
      <w:r w:rsidRPr="00BF2C59">
        <w:rPr>
          <w:rFonts w:hint="eastAsia"/>
          <w:sz w:val="24"/>
          <w:szCs w:val="24"/>
        </w:rPr>
        <w:t>上午，博爱联盟校全体音乐老师聚集博爱教育集团怡康校区，开展</w:t>
      </w:r>
      <w:r>
        <w:rPr>
          <w:rFonts w:hint="eastAsia"/>
          <w:sz w:val="24"/>
          <w:szCs w:val="24"/>
        </w:rPr>
        <w:t>每月一次</w:t>
      </w:r>
      <w:r w:rsidRPr="00BF2C59">
        <w:rPr>
          <w:rFonts w:hint="eastAsia"/>
          <w:sz w:val="24"/>
          <w:szCs w:val="24"/>
        </w:rPr>
        <w:t>常规性联校音乐教研活动</w:t>
      </w:r>
      <w:r>
        <w:rPr>
          <w:rFonts w:hint="eastAsia"/>
          <w:sz w:val="24"/>
          <w:szCs w:val="24"/>
        </w:rPr>
        <w:t>。</w:t>
      </w:r>
      <w:r w:rsidRPr="00BF2C59">
        <w:rPr>
          <w:sz w:val="24"/>
          <w:szCs w:val="24"/>
        </w:rPr>
        <w:t xml:space="preserve"> </w:t>
      </w:r>
      <w:r w:rsidRPr="00BF2C59">
        <w:rPr>
          <w:rFonts w:hint="eastAsia"/>
          <w:sz w:val="24"/>
          <w:szCs w:val="24"/>
        </w:rPr>
        <w:t>活动中，大家一起聆听曹畅老师的公开课《堆雪人》，并以此课为研讨</w:t>
      </w:r>
      <w:r>
        <w:rPr>
          <w:rFonts w:hint="eastAsia"/>
          <w:sz w:val="24"/>
          <w:szCs w:val="24"/>
        </w:rPr>
        <w:t>出发点</w:t>
      </w:r>
      <w:r w:rsidRPr="00BF2C59">
        <w:rPr>
          <w:rFonts w:hint="eastAsia"/>
          <w:sz w:val="24"/>
          <w:szCs w:val="24"/>
        </w:rPr>
        <w:t>，</w:t>
      </w:r>
      <w:r>
        <w:rPr>
          <w:rFonts w:hint="eastAsia"/>
          <w:sz w:val="24"/>
          <w:szCs w:val="24"/>
        </w:rPr>
        <w:t>围绕</w:t>
      </w:r>
      <w:r w:rsidRPr="00BF2C59">
        <w:rPr>
          <w:rFonts w:hint="eastAsia"/>
          <w:sz w:val="24"/>
          <w:szCs w:val="24"/>
        </w:rPr>
        <w:t>“低年级歌唱教学板块的有效开展”的</w:t>
      </w:r>
      <w:r>
        <w:rPr>
          <w:rFonts w:hint="eastAsia"/>
          <w:sz w:val="24"/>
          <w:szCs w:val="24"/>
        </w:rPr>
        <w:t>研讨主题展开了</w:t>
      </w:r>
      <w:r w:rsidRPr="00BF2C59">
        <w:rPr>
          <w:rFonts w:hint="eastAsia"/>
          <w:sz w:val="24"/>
          <w:szCs w:val="24"/>
        </w:rPr>
        <w:t>热烈讨论。</w:t>
      </w:r>
    </w:p>
    <w:p w:rsidR="004B2ED0" w:rsidRDefault="004B2ED0" w:rsidP="00E11A2B">
      <w:pPr>
        <w:spacing w:line="360" w:lineRule="auto"/>
        <w:ind w:firstLineChars="200" w:firstLine="480"/>
        <w:rPr>
          <w:sz w:val="24"/>
          <w:szCs w:val="24"/>
        </w:rPr>
      </w:pPr>
      <w:r>
        <w:rPr>
          <w:rFonts w:hint="eastAsia"/>
          <w:sz w:val="24"/>
          <w:szCs w:val="24"/>
        </w:rPr>
        <w:t>曹畅老师执教音乐教学第四年，在对学生的课堂纪律上有着较独特的把控能力，整堂课在一种较为良好和谐的课堂氛围里有序推进。此次音乐研讨，曹畅老师展示的是小学二年级歌唱曲目《堆雪人》。《堆雪人》是一首节奏活泼，三拍子节奏感较强，应能够表现出堆雪人的开心，深受二年级学生的喜爱。在课堂教学中，曹畅老师用猜谜语的形式导入，引出深受孩子们喜爱的大自然好朋友雪花。猜谜语对学生来说是一个非常充满趣味性的环节，曹畅老师如果能够做到在这个环节，因势利导，进行诵读谜语进行练习发声的技能，应该能起到事半功倍的效果。</w:t>
      </w:r>
    </w:p>
    <w:p w:rsidR="004B2ED0" w:rsidRDefault="004B2ED0" w:rsidP="00C01E9E">
      <w:pPr>
        <w:spacing w:line="360" w:lineRule="auto"/>
        <w:ind w:firstLineChars="200" w:firstLine="480"/>
        <w:rPr>
          <w:sz w:val="24"/>
          <w:szCs w:val="24"/>
        </w:rPr>
      </w:pPr>
      <w:r>
        <w:rPr>
          <w:rFonts w:hint="eastAsia"/>
          <w:sz w:val="24"/>
          <w:szCs w:val="24"/>
        </w:rPr>
        <w:t>区音乐教研员金老师曾经说过，学习歌曲不是</w:t>
      </w:r>
      <w:r w:rsidRPr="00BF2C59">
        <w:rPr>
          <w:rFonts w:hint="eastAsia"/>
          <w:sz w:val="24"/>
          <w:szCs w:val="24"/>
        </w:rPr>
        <w:t>最重要的，通过歌曲学习的过程，训练歌唱的音准节奏，增强声音表现力才是我们歌唱课的目的，因此旋律里大有乾坤</w:t>
      </w:r>
      <w:r>
        <w:rPr>
          <w:rFonts w:hint="eastAsia"/>
          <w:sz w:val="24"/>
          <w:szCs w:val="24"/>
        </w:rPr>
        <w:t>。在进入歌唱教学的环节中，曹畅老师设计了整体聆听歌曲、范唱的第一板块，带领学生进行歌唱学习的第二板块，以及加强歌曲情绪体验、用乐器点亮情感的第三板块。歌唱教学板块的层次虽然比较分明，但由于歌曲旋律的简单，让曹老师对学生进行歌唱体验的设计不深入，让全体音乐老师深深感受到没有将歌唱的魅力发挥到极致的遗憾和不足。于是在接下来的评课活动中，音乐老师们就歌唱教学的板块对曹畅老师提出了建议，譬如在学生能力够得上的情况下，加入</w:t>
      </w:r>
      <w:r w:rsidRPr="00BF2C59">
        <w:rPr>
          <w:rFonts w:hint="eastAsia"/>
          <w:sz w:val="24"/>
          <w:szCs w:val="24"/>
        </w:rPr>
        <w:t>唱谱环节，</w:t>
      </w:r>
      <w:r>
        <w:rPr>
          <w:rFonts w:hint="eastAsia"/>
          <w:sz w:val="24"/>
          <w:szCs w:val="24"/>
        </w:rPr>
        <w:t>可以让孩子多一份幸福歌唱的体验。在歌唱环节中，可以通过</w:t>
      </w:r>
      <w:r w:rsidRPr="00BF2C59">
        <w:rPr>
          <w:rFonts w:hint="eastAsia"/>
          <w:sz w:val="24"/>
          <w:szCs w:val="24"/>
        </w:rPr>
        <w:t>模唱，趣味性接口唱，带声势动作唱，听唱，游戏方式的演唱等</w:t>
      </w:r>
      <w:r>
        <w:rPr>
          <w:rFonts w:hint="eastAsia"/>
          <w:sz w:val="24"/>
          <w:szCs w:val="24"/>
        </w:rPr>
        <w:t>方式，避免</w:t>
      </w:r>
      <w:r w:rsidRPr="00BF2C59">
        <w:rPr>
          <w:rFonts w:hint="eastAsia"/>
          <w:sz w:val="24"/>
          <w:szCs w:val="24"/>
        </w:rPr>
        <w:t>呆板枯燥</w:t>
      </w:r>
      <w:r>
        <w:rPr>
          <w:rFonts w:hint="eastAsia"/>
          <w:sz w:val="24"/>
          <w:szCs w:val="24"/>
        </w:rPr>
        <w:t>。老师们的建议来自于自身课堂的教学经验，希望能够解决新老师对简单歌曲教学的无所适从感，通过各种歌唱设计将快乐歌唱带入学习的佳境。</w:t>
      </w:r>
    </w:p>
    <w:p w:rsidR="004B2ED0" w:rsidRPr="00BF2C59" w:rsidRDefault="004B2ED0" w:rsidP="00F433CA">
      <w:pPr>
        <w:spacing w:line="360" w:lineRule="auto"/>
        <w:ind w:firstLineChars="200" w:firstLine="480"/>
        <w:rPr>
          <w:sz w:val="24"/>
          <w:szCs w:val="24"/>
        </w:rPr>
      </w:pPr>
      <w:r>
        <w:rPr>
          <w:rFonts w:hint="eastAsia"/>
          <w:sz w:val="24"/>
          <w:szCs w:val="24"/>
        </w:rPr>
        <w:t>活动中，给老师们留下深刻印象的是曹畅老师在教学中乐器辅助三拍子节奏的体验，学生的学习兴趣非常浓厚，纷纷举手希望能够表现和亲身体验。有老师评价，在体验过程中，假设老师对学生的技能评价能够及时跟进，学生的学习收获层次一定可以加深，学生的节奏技能一定会更加牢固。</w:t>
      </w:r>
      <w:r>
        <w:rPr>
          <w:sz w:val="24"/>
          <w:szCs w:val="24"/>
        </w:rPr>
        <w:t xml:space="preserve"> </w:t>
      </w:r>
      <w:r>
        <w:rPr>
          <w:rFonts w:hint="eastAsia"/>
          <w:sz w:val="24"/>
          <w:szCs w:val="24"/>
        </w:rPr>
        <w:t>在此次研讨活动中，大家也发现了整个课堂环节设计出现了拓展板块的比例稍微偏重的问题，希望任教老师能够对课堂板块进行调整。期待曹畅老师能够再次对歌唱教学更深入细致设计，再现课堂精彩。</w:t>
      </w:r>
    </w:p>
    <w:p w:rsidR="004B2ED0" w:rsidRDefault="004B2ED0" w:rsidP="00F433CA">
      <w:pPr>
        <w:spacing w:line="360" w:lineRule="auto"/>
        <w:ind w:firstLineChars="200" w:firstLine="480"/>
        <w:rPr>
          <w:sz w:val="24"/>
          <w:szCs w:val="24"/>
        </w:rPr>
      </w:pPr>
      <w:r>
        <w:rPr>
          <w:rFonts w:hint="eastAsia"/>
          <w:sz w:val="24"/>
          <w:szCs w:val="24"/>
        </w:rPr>
        <w:t>在接下来的</w:t>
      </w:r>
      <w:r w:rsidRPr="00F433CA">
        <w:rPr>
          <w:rFonts w:hint="eastAsia"/>
          <w:sz w:val="24"/>
          <w:szCs w:val="24"/>
        </w:rPr>
        <w:t>“低年级歌唱教学板块的有效开展”的研讨</w:t>
      </w:r>
      <w:r>
        <w:rPr>
          <w:rFonts w:hint="eastAsia"/>
          <w:sz w:val="24"/>
          <w:szCs w:val="24"/>
        </w:rPr>
        <w:t>活动中，大家一起对</w:t>
      </w:r>
      <w:r w:rsidRPr="00BF2C59">
        <w:rPr>
          <w:rFonts w:hint="eastAsia"/>
          <w:sz w:val="24"/>
          <w:szCs w:val="24"/>
        </w:rPr>
        <w:t>歌曲</w:t>
      </w:r>
      <w:r>
        <w:rPr>
          <w:rFonts w:hint="eastAsia"/>
          <w:sz w:val="24"/>
          <w:szCs w:val="24"/>
        </w:rPr>
        <w:t>的教学板块各抒起见。每个人的教学风格不同，对歌唱教学板块的设计也各有特色。尤其是在面对学生的音乐素养有层次高低的现实状态下，大家依然秉承“美好歌唱的开始”初心，一路歌唱，一路前行。</w:t>
      </w:r>
    </w:p>
    <w:p w:rsidR="004B2ED0" w:rsidRPr="00BF2C59" w:rsidRDefault="004B2ED0" w:rsidP="00F433CA">
      <w:pPr>
        <w:spacing w:line="360" w:lineRule="auto"/>
        <w:ind w:firstLineChars="200" w:firstLine="480"/>
        <w:rPr>
          <w:sz w:val="24"/>
          <w:szCs w:val="24"/>
        </w:rPr>
      </w:pPr>
      <w:r>
        <w:rPr>
          <w:sz w:val="24"/>
          <w:szCs w:val="24"/>
        </w:rPr>
        <w:t xml:space="preserve">                                          </w:t>
      </w:r>
      <w:r>
        <w:rPr>
          <w:rFonts w:hint="eastAsia"/>
          <w:sz w:val="24"/>
          <w:szCs w:val="24"/>
        </w:rPr>
        <w:t>文：钮小媛</w:t>
      </w:r>
      <w:r>
        <w:rPr>
          <w:sz w:val="24"/>
          <w:szCs w:val="24"/>
        </w:rPr>
        <w:t xml:space="preserve">  </w:t>
      </w:r>
      <w:r>
        <w:rPr>
          <w:rFonts w:hint="eastAsia"/>
          <w:sz w:val="24"/>
          <w:szCs w:val="24"/>
        </w:rPr>
        <w:t>图：姜雷</w:t>
      </w:r>
    </w:p>
    <w:sectPr w:rsidR="004B2ED0" w:rsidRPr="00BF2C59" w:rsidSect="00AF7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1F8"/>
    <w:rsid w:val="00280857"/>
    <w:rsid w:val="004B2ED0"/>
    <w:rsid w:val="00552AAB"/>
    <w:rsid w:val="00684AB1"/>
    <w:rsid w:val="007A77B2"/>
    <w:rsid w:val="008813B6"/>
    <w:rsid w:val="009211F8"/>
    <w:rsid w:val="00975005"/>
    <w:rsid w:val="009913E9"/>
    <w:rsid w:val="00AD2A1B"/>
    <w:rsid w:val="00AF788C"/>
    <w:rsid w:val="00B91832"/>
    <w:rsid w:val="00BC22FD"/>
    <w:rsid w:val="00BF2C59"/>
    <w:rsid w:val="00C01E9E"/>
    <w:rsid w:val="00DB6F27"/>
    <w:rsid w:val="00E11A2B"/>
    <w:rsid w:val="00F433CA"/>
    <w:rsid w:val="00FC77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2AAB"/>
    <w:rPr>
      <w:sz w:val="18"/>
      <w:szCs w:val="18"/>
    </w:rPr>
  </w:style>
  <w:style w:type="character" w:customStyle="1" w:styleId="BalloonTextChar">
    <w:name w:val="Balloon Text Char"/>
    <w:basedOn w:val="DefaultParagraphFont"/>
    <w:link w:val="BalloonText"/>
    <w:uiPriority w:val="99"/>
    <w:semiHidden/>
    <w:locked/>
    <w:rsid w:val="00552AA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2</Pages>
  <Words>180</Words>
  <Characters>1030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10</cp:revision>
  <dcterms:created xsi:type="dcterms:W3CDTF">2018-11-21T10:33:00Z</dcterms:created>
  <dcterms:modified xsi:type="dcterms:W3CDTF">2018-11-22T07:19:00Z</dcterms:modified>
</cp:coreProperties>
</file>