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宋体" w:cs="宋体"/>
          <w:b/>
          <w:bCs/>
          <w:sz w:val="30"/>
          <w:szCs w:val="30"/>
        </w:rPr>
      </w:pPr>
      <w:r>
        <w:rPr>
          <w:rFonts w:hint="eastAsia" w:ascii="宋体" w:hAnsi="宋体" w:cs="宋体"/>
          <w:b/>
          <w:bCs/>
          <w:sz w:val="30"/>
          <w:szCs w:val="30"/>
        </w:rPr>
        <w:t>常州市第二实验小学教育集团</w:t>
      </w:r>
      <w:r>
        <w:rPr>
          <w:rFonts w:ascii="宋体" w:hAnsi="宋体" w:cs="宋体"/>
          <w:b/>
          <w:bCs/>
          <w:sz w:val="30"/>
          <w:szCs w:val="30"/>
        </w:rPr>
        <w:t>201</w:t>
      </w:r>
      <w:r>
        <w:rPr>
          <w:rFonts w:hint="eastAsia" w:ascii="宋体" w:hAnsi="宋体" w:cs="宋体"/>
          <w:b/>
          <w:bCs/>
          <w:sz w:val="30"/>
          <w:szCs w:val="30"/>
        </w:rPr>
        <w:t>8</w:t>
      </w:r>
      <w:r>
        <w:rPr>
          <w:rFonts w:ascii="宋体" w:hAnsi="宋体" w:cs="宋体"/>
          <w:b/>
          <w:bCs/>
          <w:sz w:val="30"/>
          <w:szCs w:val="30"/>
        </w:rPr>
        <w:t>-201</w:t>
      </w:r>
      <w:r>
        <w:rPr>
          <w:rFonts w:hint="eastAsia" w:ascii="宋体" w:hAnsi="宋体" w:cs="宋体"/>
          <w:b/>
          <w:bCs/>
          <w:sz w:val="30"/>
          <w:szCs w:val="30"/>
        </w:rPr>
        <w:t>9学年第一学期数学组工作计划</w:t>
      </w:r>
    </w:p>
    <w:p>
      <w:pPr>
        <w:spacing w:line="420" w:lineRule="exact"/>
        <w:jc w:val="center"/>
        <w:rPr>
          <w:rFonts w:ascii="宋体" w:cs="宋体"/>
          <w:bCs/>
          <w:sz w:val="24"/>
        </w:rPr>
      </w:pPr>
      <w:r>
        <w:rPr>
          <w:rFonts w:hint="eastAsia" w:ascii="宋体" w:hAnsi="宋体" w:cs="宋体"/>
          <w:bCs/>
          <w:sz w:val="24"/>
        </w:rPr>
        <w:t>（</w:t>
      </w:r>
      <w:r>
        <w:rPr>
          <w:rFonts w:ascii="宋体" w:hAnsi="宋体" w:cs="宋体"/>
          <w:bCs/>
          <w:sz w:val="24"/>
        </w:rPr>
        <w:t>201</w:t>
      </w:r>
      <w:r>
        <w:rPr>
          <w:rFonts w:hint="eastAsia" w:ascii="宋体" w:hAnsi="宋体" w:cs="宋体"/>
          <w:bCs/>
          <w:sz w:val="24"/>
        </w:rPr>
        <w:t>8</w:t>
      </w:r>
      <w:r>
        <w:rPr>
          <w:rFonts w:ascii="宋体" w:hAnsi="宋体" w:cs="宋体"/>
          <w:bCs/>
          <w:sz w:val="24"/>
        </w:rPr>
        <w:t>.</w:t>
      </w:r>
      <w:r>
        <w:rPr>
          <w:rFonts w:hint="eastAsia" w:ascii="宋体" w:hAnsi="宋体" w:cs="宋体"/>
          <w:bCs/>
          <w:sz w:val="24"/>
        </w:rPr>
        <w:t>8</w:t>
      </w:r>
      <w:r>
        <w:rPr>
          <w:rFonts w:ascii="宋体" w:hAnsi="宋体" w:cs="宋体"/>
          <w:bCs/>
          <w:sz w:val="24"/>
        </w:rPr>
        <w:t>——201</w:t>
      </w:r>
      <w:r>
        <w:rPr>
          <w:rFonts w:hint="eastAsia" w:ascii="宋体" w:hAnsi="宋体" w:cs="宋体"/>
          <w:bCs/>
          <w:sz w:val="24"/>
        </w:rPr>
        <w:t>9</w:t>
      </w:r>
      <w:r>
        <w:rPr>
          <w:rFonts w:ascii="宋体" w:hAnsi="宋体" w:cs="宋体"/>
          <w:bCs/>
          <w:sz w:val="24"/>
        </w:rPr>
        <w:t>.</w:t>
      </w:r>
      <w:r>
        <w:rPr>
          <w:rFonts w:hint="eastAsia" w:ascii="宋体" w:hAnsi="宋体" w:cs="宋体"/>
          <w:bCs/>
          <w:sz w:val="24"/>
        </w:rPr>
        <w:t>1）</w:t>
      </w:r>
    </w:p>
    <w:p>
      <w:pPr>
        <w:spacing w:beforeLines="50" w:afterLines="50" w:line="420" w:lineRule="exact"/>
        <w:jc w:val="left"/>
        <w:rPr>
          <w:rFonts w:ascii="宋体"/>
          <w:color w:val="000000"/>
          <w:sz w:val="24"/>
        </w:rPr>
      </w:pPr>
      <w:r>
        <w:rPr>
          <w:rFonts w:hint="eastAsia" w:ascii="宋体" w:hAnsi="宋体"/>
          <w:color w:val="000000"/>
          <w:sz w:val="24"/>
        </w:rPr>
        <w:t>【</w:t>
      </w:r>
      <w:r>
        <w:rPr>
          <w:rFonts w:hint="eastAsia" w:ascii="宋体" w:hAnsi="宋体"/>
          <w:b/>
          <w:color w:val="000000"/>
          <w:sz w:val="24"/>
        </w:rPr>
        <w:t>指导思想</w:t>
      </w:r>
      <w:r>
        <w:rPr>
          <w:rFonts w:hint="eastAsia" w:ascii="宋体" w:hAnsi="宋体"/>
          <w:color w:val="000000"/>
          <w:sz w:val="24"/>
        </w:rPr>
        <w:t>】</w:t>
      </w:r>
    </w:p>
    <w:p>
      <w:pPr>
        <w:spacing w:line="420" w:lineRule="exact"/>
        <w:ind w:firstLine="420" w:firstLineChars="200"/>
        <w:jc w:val="left"/>
        <w:rPr>
          <w:rFonts w:ascii="宋体" w:hAnsi="宋体" w:cs="宋体"/>
          <w:szCs w:val="21"/>
        </w:rPr>
      </w:pPr>
      <w:r>
        <w:rPr>
          <w:rFonts w:hint="eastAsia" w:ascii="宋体" w:hAnsi="宋体" w:cs="宋体"/>
          <w:szCs w:val="21"/>
        </w:rPr>
        <w:t>新学期，数学组将秉持“成事成人”的新基础理念，在市、区教师发展中心、集团发展规划的引领下，对照创“新优质学校”的各项标准，不断完善教研组工作。深入开展课题研究，切实抓好课堂教学，着力夯实常规管理，创新管理机制，培植骨干力量，彰显二实小科研强校办学特色在推进集团多元办学中的独特魅力，促进集团师生能主动、可持续、有个性地发展。</w:t>
      </w:r>
    </w:p>
    <w:p>
      <w:pPr>
        <w:spacing w:line="420" w:lineRule="exact"/>
        <w:ind w:left="-124" w:leftChars="-59" w:firstLine="420" w:firstLineChars="200"/>
        <w:jc w:val="left"/>
        <w:rPr>
          <w:rFonts w:ascii="宋体" w:hAnsi="宋体" w:cs="宋体"/>
          <w:szCs w:val="21"/>
        </w:rPr>
      </w:pPr>
    </w:p>
    <w:p>
      <w:pPr>
        <w:spacing w:line="420" w:lineRule="exact"/>
        <w:rPr>
          <w:b/>
          <w:sz w:val="24"/>
        </w:rPr>
      </w:pPr>
      <w:r>
        <w:rPr>
          <w:rFonts w:hint="eastAsia"/>
          <w:b/>
          <w:sz w:val="24"/>
        </w:rPr>
        <w:t>【重点工作】</w:t>
      </w:r>
    </w:p>
    <w:p>
      <w:pPr>
        <w:spacing w:line="420" w:lineRule="exact"/>
        <w:rPr>
          <w:b/>
          <w:sz w:val="24"/>
        </w:rPr>
      </w:pPr>
      <w:r>
        <w:rPr>
          <w:rFonts w:hint="eastAsia"/>
          <w:b/>
          <w:sz w:val="24"/>
        </w:rPr>
        <w:t>一、 抓学习、强研究，促教学常规新品质</w:t>
      </w:r>
    </w:p>
    <w:p>
      <w:pPr>
        <w:spacing w:line="420" w:lineRule="exact"/>
        <w:ind w:firstLine="422" w:firstLineChars="200"/>
        <w:rPr>
          <w:b/>
        </w:rPr>
      </w:pPr>
      <w:r>
        <w:rPr>
          <w:rFonts w:hint="eastAsia"/>
          <w:b/>
        </w:rPr>
        <w:t>1. 多元学习，内化教育理念</w:t>
      </w:r>
    </w:p>
    <w:p>
      <w:pPr>
        <w:spacing w:line="420" w:lineRule="exact"/>
        <w:ind w:firstLine="420" w:firstLineChars="200"/>
        <w:jc w:val="left"/>
        <w:rPr>
          <w:rFonts w:ascii="宋体" w:hAnsi="宋体" w:cs="宋体"/>
          <w:szCs w:val="21"/>
        </w:rPr>
      </w:pPr>
      <w:r>
        <w:rPr>
          <w:rFonts w:hint="eastAsia" w:cs="Songti TC Light" w:asciiTheme="minorEastAsia" w:hAnsiTheme="minorEastAsia"/>
        </w:rPr>
        <w:t>（</w:t>
      </w:r>
      <w:r>
        <w:rPr>
          <w:rFonts w:hint="eastAsia" w:ascii="宋体" w:hAnsi="宋体" w:cs="宋体"/>
          <w:szCs w:val="21"/>
        </w:rPr>
        <w:t>1）对接实例学课标</w:t>
      </w:r>
    </w:p>
    <w:p>
      <w:pPr>
        <w:spacing w:line="420" w:lineRule="exact"/>
        <w:ind w:firstLine="420" w:firstLineChars="200"/>
        <w:jc w:val="left"/>
        <w:rPr>
          <w:rFonts w:ascii="宋体" w:hAnsi="宋体" w:cs="宋体"/>
          <w:szCs w:val="21"/>
        </w:rPr>
      </w:pPr>
      <w:r>
        <w:rPr>
          <w:rFonts w:hint="eastAsia" w:ascii="宋体" w:hAnsi="宋体" w:cs="宋体"/>
          <w:szCs w:val="21"/>
        </w:rPr>
        <w:t>随着2011年课标的颁行和2016年学科核心素养的正式提出，教师对学科核心素养及关键能力的理解以及与课堂实践的对接还比较模糊，集团年轻教师的不断融入也急需开展集中的学习。本学期将加强课标的学习，集团学科组教研活动的时候，先课堂实践，后由专人负责，带领大家学习一章内容。并结合当天的课例，做提问和点评。让听课老师结合实践谈一谈对核心素养的理解。让每位老师能内化理论，明晰理念，提升实践。</w:t>
      </w:r>
    </w:p>
    <w:p>
      <w:pPr>
        <w:spacing w:line="420" w:lineRule="exact"/>
        <w:jc w:val="left"/>
        <w:rPr>
          <w:rFonts w:ascii="宋体" w:hAnsi="宋体" w:cs="宋体"/>
          <w:b/>
          <w:szCs w:val="21"/>
        </w:rPr>
      </w:pPr>
      <w:r>
        <w:rPr>
          <w:rFonts w:hint="eastAsia" w:ascii="宋体" w:hAnsi="宋体" w:cs="宋体"/>
          <w:b/>
          <w:szCs w:val="21"/>
        </w:rPr>
        <w:t>附1：核心素养学习实施表</w:t>
      </w:r>
    </w:p>
    <w:tbl>
      <w:tblPr>
        <w:tblStyle w:val="9"/>
        <w:tblW w:w="74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3402"/>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vAlign w:val="center"/>
          </w:tcPr>
          <w:p>
            <w:pPr>
              <w:spacing w:line="420" w:lineRule="exact"/>
              <w:jc w:val="center"/>
              <w:rPr>
                <w:rFonts w:ascii="宋体" w:hAnsi="宋体" w:cs="宋体"/>
                <w:kern w:val="0"/>
                <w:sz w:val="20"/>
                <w:szCs w:val="21"/>
              </w:rPr>
            </w:pPr>
            <w:r>
              <w:rPr>
                <w:rFonts w:hint="eastAsia" w:ascii="宋体" w:hAnsi="宋体" w:cs="宋体"/>
                <w:kern w:val="0"/>
                <w:sz w:val="20"/>
                <w:szCs w:val="21"/>
              </w:rPr>
              <w:t>时间</w:t>
            </w:r>
          </w:p>
        </w:tc>
        <w:tc>
          <w:tcPr>
            <w:tcW w:w="3402" w:type="dxa"/>
            <w:vAlign w:val="center"/>
          </w:tcPr>
          <w:p>
            <w:pPr>
              <w:spacing w:line="420" w:lineRule="exact"/>
              <w:jc w:val="center"/>
              <w:rPr>
                <w:rFonts w:ascii="宋体" w:hAnsi="宋体" w:cs="宋体"/>
                <w:kern w:val="0"/>
                <w:sz w:val="20"/>
                <w:szCs w:val="21"/>
              </w:rPr>
            </w:pPr>
            <w:r>
              <w:rPr>
                <w:rFonts w:hint="eastAsia" w:ascii="宋体" w:hAnsi="宋体" w:cs="宋体"/>
                <w:kern w:val="0"/>
                <w:sz w:val="20"/>
                <w:szCs w:val="21"/>
              </w:rPr>
              <w:t>学习内容</w:t>
            </w:r>
          </w:p>
        </w:tc>
        <w:tc>
          <w:tcPr>
            <w:tcW w:w="2409" w:type="dxa"/>
          </w:tcPr>
          <w:p>
            <w:pPr>
              <w:spacing w:line="420" w:lineRule="exact"/>
              <w:jc w:val="center"/>
              <w:rPr>
                <w:rFonts w:ascii="宋体" w:hAnsi="宋体" w:cs="宋体"/>
                <w:kern w:val="0"/>
                <w:sz w:val="20"/>
                <w:szCs w:val="21"/>
              </w:rPr>
            </w:pPr>
            <w:r>
              <w:rPr>
                <w:rFonts w:hint="eastAsia" w:ascii="宋体" w:hAnsi="宋体" w:cs="宋体"/>
                <w:kern w:val="0"/>
                <w:sz w:val="20"/>
                <w:szCs w:val="21"/>
              </w:rPr>
              <w:t>主讲人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vAlign w:val="center"/>
          </w:tcPr>
          <w:p>
            <w:pPr>
              <w:spacing w:line="420" w:lineRule="exact"/>
              <w:jc w:val="center"/>
              <w:rPr>
                <w:rFonts w:ascii="宋体" w:hAnsi="宋体" w:cs="宋体"/>
                <w:kern w:val="0"/>
                <w:sz w:val="20"/>
                <w:szCs w:val="21"/>
              </w:rPr>
            </w:pPr>
            <w:r>
              <w:rPr>
                <w:rFonts w:hint="eastAsia" w:ascii="宋体" w:hAnsi="宋体" w:cs="宋体"/>
                <w:kern w:val="0"/>
                <w:sz w:val="20"/>
                <w:szCs w:val="21"/>
              </w:rPr>
              <w:t>9月</w:t>
            </w:r>
          </w:p>
        </w:tc>
        <w:tc>
          <w:tcPr>
            <w:tcW w:w="3402" w:type="dxa"/>
            <w:vAlign w:val="center"/>
          </w:tcPr>
          <w:p>
            <w:pPr>
              <w:spacing w:line="420" w:lineRule="exact"/>
              <w:jc w:val="center"/>
              <w:rPr>
                <w:rFonts w:ascii="宋体" w:hAnsi="宋体" w:cs="宋体"/>
                <w:kern w:val="0"/>
                <w:sz w:val="20"/>
                <w:szCs w:val="21"/>
              </w:rPr>
            </w:pPr>
            <w:r>
              <w:rPr>
                <w:rFonts w:hint="eastAsia" w:ascii="宋体" w:hAnsi="宋体" w:cs="宋体"/>
                <w:kern w:val="0"/>
                <w:sz w:val="20"/>
                <w:szCs w:val="21"/>
              </w:rPr>
              <w:t>数感</w:t>
            </w:r>
          </w:p>
        </w:tc>
        <w:tc>
          <w:tcPr>
            <w:tcW w:w="2409" w:type="dxa"/>
          </w:tcPr>
          <w:p>
            <w:pPr>
              <w:spacing w:line="420" w:lineRule="exact"/>
              <w:jc w:val="center"/>
              <w:rPr>
                <w:rFonts w:ascii="宋体" w:hAnsi="宋体" w:cs="宋体"/>
                <w:kern w:val="0"/>
                <w:sz w:val="20"/>
                <w:szCs w:val="21"/>
              </w:rPr>
            </w:pPr>
            <w:r>
              <w:rPr>
                <w:rFonts w:hint="eastAsia" w:ascii="宋体" w:hAnsi="宋体" w:cs="宋体"/>
                <w:kern w:val="0"/>
                <w:sz w:val="20"/>
                <w:szCs w:val="21"/>
              </w:rPr>
              <w:t>徐洁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vAlign w:val="center"/>
          </w:tcPr>
          <w:p>
            <w:pPr>
              <w:spacing w:line="420" w:lineRule="exact"/>
              <w:jc w:val="center"/>
              <w:rPr>
                <w:rFonts w:ascii="宋体" w:hAnsi="宋体" w:cs="宋体"/>
                <w:kern w:val="0"/>
                <w:sz w:val="20"/>
                <w:szCs w:val="21"/>
              </w:rPr>
            </w:pPr>
            <w:r>
              <w:rPr>
                <w:rFonts w:hint="eastAsia" w:ascii="宋体" w:hAnsi="宋体" w:cs="宋体"/>
                <w:kern w:val="0"/>
                <w:sz w:val="20"/>
                <w:szCs w:val="21"/>
              </w:rPr>
              <w:t>10月</w:t>
            </w:r>
          </w:p>
        </w:tc>
        <w:tc>
          <w:tcPr>
            <w:tcW w:w="3402" w:type="dxa"/>
            <w:vAlign w:val="center"/>
          </w:tcPr>
          <w:p>
            <w:pPr>
              <w:spacing w:line="420" w:lineRule="exact"/>
              <w:jc w:val="center"/>
              <w:rPr>
                <w:rFonts w:ascii="宋体" w:hAnsi="宋体" w:cs="宋体"/>
                <w:kern w:val="0"/>
                <w:sz w:val="20"/>
                <w:szCs w:val="21"/>
              </w:rPr>
            </w:pPr>
            <w:r>
              <w:rPr>
                <w:rFonts w:hint="eastAsia" w:ascii="宋体" w:hAnsi="宋体" w:cs="宋体"/>
                <w:kern w:val="0"/>
                <w:sz w:val="20"/>
                <w:szCs w:val="21"/>
              </w:rPr>
              <w:t>计算能力</w:t>
            </w:r>
          </w:p>
        </w:tc>
        <w:tc>
          <w:tcPr>
            <w:tcW w:w="2409" w:type="dxa"/>
          </w:tcPr>
          <w:p>
            <w:pPr>
              <w:spacing w:line="420" w:lineRule="exact"/>
              <w:jc w:val="center"/>
              <w:rPr>
                <w:rFonts w:ascii="宋体" w:hAnsi="宋体" w:cs="宋体"/>
                <w:kern w:val="0"/>
                <w:sz w:val="20"/>
                <w:szCs w:val="21"/>
              </w:rPr>
            </w:pPr>
            <w:r>
              <w:rPr>
                <w:rFonts w:hint="eastAsia" w:ascii="宋体" w:hAnsi="宋体" w:cs="宋体"/>
                <w:kern w:val="0"/>
                <w:sz w:val="20"/>
                <w:szCs w:val="21"/>
              </w:rPr>
              <w:t>许芸雅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vAlign w:val="center"/>
          </w:tcPr>
          <w:p>
            <w:pPr>
              <w:spacing w:line="420" w:lineRule="exact"/>
              <w:jc w:val="center"/>
              <w:rPr>
                <w:rFonts w:ascii="宋体" w:hAnsi="宋体" w:cs="宋体"/>
                <w:kern w:val="0"/>
                <w:sz w:val="20"/>
                <w:szCs w:val="21"/>
              </w:rPr>
            </w:pPr>
            <w:r>
              <w:rPr>
                <w:rFonts w:hint="eastAsia" w:ascii="宋体" w:hAnsi="宋体" w:cs="宋体"/>
                <w:kern w:val="0"/>
                <w:sz w:val="20"/>
                <w:szCs w:val="21"/>
              </w:rPr>
              <w:t>11月</w:t>
            </w:r>
          </w:p>
        </w:tc>
        <w:tc>
          <w:tcPr>
            <w:tcW w:w="3402" w:type="dxa"/>
            <w:vAlign w:val="center"/>
          </w:tcPr>
          <w:p>
            <w:pPr>
              <w:spacing w:line="420" w:lineRule="exact"/>
              <w:jc w:val="center"/>
              <w:rPr>
                <w:rFonts w:ascii="宋体" w:hAnsi="宋体" w:cs="宋体"/>
                <w:kern w:val="0"/>
                <w:sz w:val="20"/>
                <w:szCs w:val="21"/>
              </w:rPr>
            </w:pPr>
            <w:r>
              <w:rPr>
                <w:rFonts w:hint="eastAsia" w:ascii="宋体" w:hAnsi="宋体" w:cs="宋体"/>
                <w:kern w:val="0"/>
                <w:sz w:val="20"/>
                <w:szCs w:val="21"/>
              </w:rPr>
              <w:t>几何直观</w:t>
            </w:r>
          </w:p>
        </w:tc>
        <w:tc>
          <w:tcPr>
            <w:tcW w:w="2409" w:type="dxa"/>
          </w:tcPr>
          <w:p>
            <w:pPr>
              <w:spacing w:line="420" w:lineRule="exact"/>
              <w:jc w:val="center"/>
              <w:rPr>
                <w:rFonts w:ascii="宋体" w:hAnsi="宋体" w:cs="宋体"/>
                <w:kern w:val="0"/>
                <w:sz w:val="20"/>
                <w:szCs w:val="21"/>
              </w:rPr>
            </w:pPr>
            <w:r>
              <w:rPr>
                <w:rFonts w:hint="eastAsia" w:ascii="宋体" w:hAnsi="宋体" w:cs="宋体"/>
                <w:kern w:val="0"/>
                <w:sz w:val="20"/>
                <w:szCs w:val="21"/>
              </w:rPr>
              <w:t>曹莉萍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68" w:type="dxa"/>
            <w:vAlign w:val="center"/>
          </w:tcPr>
          <w:p>
            <w:pPr>
              <w:spacing w:line="420" w:lineRule="exact"/>
              <w:jc w:val="center"/>
              <w:rPr>
                <w:rFonts w:ascii="宋体" w:hAnsi="宋体" w:cs="宋体"/>
                <w:kern w:val="0"/>
                <w:sz w:val="20"/>
                <w:szCs w:val="21"/>
              </w:rPr>
            </w:pPr>
            <w:r>
              <w:rPr>
                <w:rFonts w:hint="eastAsia" w:ascii="宋体" w:hAnsi="宋体" w:cs="宋体"/>
                <w:kern w:val="0"/>
                <w:sz w:val="20"/>
                <w:szCs w:val="21"/>
              </w:rPr>
              <w:t>12月</w:t>
            </w:r>
          </w:p>
        </w:tc>
        <w:tc>
          <w:tcPr>
            <w:tcW w:w="3402" w:type="dxa"/>
            <w:vAlign w:val="center"/>
          </w:tcPr>
          <w:p>
            <w:pPr>
              <w:spacing w:line="420" w:lineRule="exact"/>
              <w:jc w:val="center"/>
              <w:rPr>
                <w:rFonts w:ascii="宋体" w:hAnsi="宋体" w:cs="宋体"/>
                <w:kern w:val="0"/>
                <w:sz w:val="20"/>
                <w:szCs w:val="21"/>
              </w:rPr>
            </w:pPr>
            <w:r>
              <w:rPr>
                <w:rFonts w:hint="eastAsia" w:ascii="宋体" w:hAnsi="宋体" w:cs="宋体"/>
                <w:kern w:val="0"/>
                <w:sz w:val="20"/>
                <w:szCs w:val="21"/>
              </w:rPr>
              <w:t>空间观念</w:t>
            </w:r>
          </w:p>
        </w:tc>
        <w:tc>
          <w:tcPr>
            <w:tcW w:w="2409" w:type="dxa"/>
          </w:tcPr>
          <w:p>
            <w:pPr>
              <w:spacing w:line="420" w:lineRule="exact"/>
              <w:jc w:val="center"/>
              <w:rPr>
                <w:rFonts w:ascii="宋体" w:hAnsi="宋体" w:cs="宋体"/>
                <w:kern w:val="0"/>
                <w:sz w:val="20"/>
                <w:szCs w:val="21"/>
              </w:rPr>
            </w:pPr>
            <w:r>
              <w:rPr>
                <w:rFonts w:hint="eastAsia" w:ascii="宋体" w:hAnsi="宋体" w:cs="宋体"/>
                <w:kern w:val="0"/>
                <w:sz w:val="20"/>
                <w:szCs w:val="21"/>
              </w:rPr>
              <w:t>王丹</w:t>
            </w:r>
          </w:p>
        </w:tc>
      </w:tr>
    </w:tbl>
    <w:p>
      <w:pPr>
        <w:pStyle w:val="12"/>
        <w:numPr>
          <w:ilvl w:val="0"/>
          <w:numId w:val="1"/>
        </w:numPr>
        <w:spacing w:line="420" w:lineRule="exact"/>
        <w:jc w:val="left"/>
        <w:rPr>
          <w:rFonts w:cs="Songti TC Light" w:asciiTheme="minorEastAsia" w:hAnsiTheme="minorEastAsia"/>
        </w:rPr>
      </w:pPr>
      <w:r>
        <w:rPr>
          <w:rFonts w:hint="eastAsia" w:cs="Songti TC Light" w:asciiTheme="minorEastAsia" w:hAnsiTheme="minorEastAsia"/>
        </w:rPr>
        <w:t>对接实践学纲要</w:t>
      </w:r>
    </w:p>
    <w:p>
      <w:pPr>
        <w:pStyle w:val="12"/>
        <w:spacing w:line="420" w:lineRule="exact"/>
        <w:ind w:firstLine="0" w:firstLineChars="0"/>
        <w:jc w:val="left"/>
        <w:rPr>
          <w:rFonts w:ascii="宋体" w:hAnsi="宋体" w:cs="宋体"/>
          <w:szCs w:val="21"/>
        </w:rPr>
      </w:pPr>
      <w:r>
        <w:rPr>
          <w:rFonts w:hint="eastAsia" w:cs="Songti TC Light" w:asciiTheme="minorEastAsia" w:hAnsiTheme="minorEastAsia"/>
        </w:rPr>
        <w:t xml:space="preserve">    《</w:t>
      </w:r>
      <w:r>
        <w:rPr>
          <w:rFonts w:hint="eastAsia" w:ascii="宋体" w:hAnsi="宋体" w:cs="宋体"/>
          <w:szCs w:val="21"/>
        </w:rPr>
        <w:t>学科·育人》校本课程纲要承载着数学教师前期的研究成果，在创建“新优质”的节点上，更需对接个体的课堂实践，老教师进一步内化，新教师快速融入，在教学理念与课堂实践中彰显学科·育人的价值追求。贯穿到日常，教研组集体备课时，由年级备课组长带领，先学习与本单元相关的纲要上的内容，再关注日常教学设计的整体意识，课堂实施的互动、生成意识、评价反思的话语系统等，充分发挥纲要的引领作用。</w:t>
      </w:r>
    </w:p>
    <w:p>
      <w:pPr>
        <w:spacing w:line="420" w:lineRule="exact"/>
        <w:ind w:firstLine="422" w:firstLineChars="200"/>
        <w:rPr>
          <w:b/>
        </w:rPr>
      </w:pPr>
      <w:r>
        <w:rPr>
          <w:rFonts w:hint="eastAsia"/>
          <w:b/>
        </w:rPr>
        <w:t>2. 细化学习，评价提升品质</w:t>
      </w:r>
    </w:p>
    <w:p>
      <w:pPr>
        <w:spacing w:line="420" w:lineRule="exact"/>
        <w:ind w:firstLine="420" w:firstLineChars="200"/>
        <w:jc w:val="left"/>
        <w:rPr>
          <w:rFonts w:ascii="宋体" w:hAnsi="宋体" w:cs="宋体"/>
          <w:szCs w:val="21"/>
        </w:rPr>
      </w:pPr>
      <w:r>
        <w:rPr>
          <w:rFonts w:hint="eastAsia" w:ascii="宋体" w:hAnsi="宋体" w:cs="宋体"/>
          <w:szCs w:val="21"/>
        </w:rPr>
        <w:t>期初学科组再次组织教师学习三份评价表即教学设计评价表、课堂教学评价、教学反思评价表。课堂教学评价结合优质课例进行边分析边学习。使老师们能明确从哪些方面评价一节课，进而把这些要求落实到自己的日常课堂实践中去，提升课堂教学质量。全面普查后，听课老师也要结合反思评价表点评老师的课。</w:t>
      </w:r>
    </w:p>
    <w:p>
      <w:pPr>
        <w:spacing w:line="420" w:lineRule="exact"/>
        <w:ind w:firstLine="422" w:firstLineChars="200"/>
        <w:rPr>
          <w:b/>
        </w:rPr>
      </w:pPr>
      <w:r>
        <w:rPr>
          <w:rFonts w:hint="eastAsia"/>
          <w:b/>
        </w:rPr>
        <w:t>3. 三位一体，强化日常教研</w:t>
      </w:r>
    </w:p>
    <w:p>
      <w:pPr>
        <w:spacing w:line="420" w:lineRule="exact"/>
        <w:ind w:firstLine="420" w:firstLineChars="200"/>
        <w:jc w:val="left"/>
        <w:rPr>
          <w:rFonts w:ascii="宋体" w:hAnsi="宋体" w:cs="宋体"/>
          <w:szCs w:val="21"/>
        </w:rPr>
      </w:pPr>
      <w:r>
        <w:rPr>
          <w:rFonts w:hint="eastAsia" w:ascii="宋体" w:hAnsi="宋体" w:cs="宋体"/>
          <w:szCs w:val="21"/>
        </w:rPr>
        <w:t>每周的教研活动是教师进行教学研究、专业发展的平台之一。数学组将构建以“专业引领”与“问题导向”为目标，以日常扎根性研究（年级备课组）、交流分享式研究（校区教研组）、高位引领式研究（集团学科组）三层级的教研模式，形成至下而上“发现问题——解决问题——不断前进”和至上而下“专业引领——实践反思——不断前进”两条研究路径。</w:t>
      </w:r>
    </w:p>
    <w:p>
      <w:pPr>
        <w:spacing w:line="420" w:lineRule="exact"/>
        <w:jc w:val="left"/>
        <w:rPr>
          <w:rFonts w:ascii="宋体" w:hAnsi="宋体" w:cs="宋体"/>
          <w:b/>
          <w:szCs w:val="21"/>
        </w:rPr>
      </w:pPr>
      <w:r>
        <w:rPr>
          <w:rFonts w:hint="eastAsia" w:ascii="宋体" w:hAnsi="宋体" w:cs="宋体"/>
          <w:b/>
          <w:szCs w:val="21"/>
        </w:rPr>
        <w:t>附2：每月教研方式实施表</w:t>
      </w:r>
    </w:p>
    <w:tbl>
      <w:tblPr>
        <w:tblStyle w:val="9"/>
        <w:tblW w:w="6095"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4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559" w:type="dxa"/>
          </w:tcPr>
          <w:p>
            <w:pPr>
              <w:pStyle w:val="12"/>
              <w:spacing w:line="420" w:lineRule="exact"/>
              <w:ind w:firstLine="210" w:firstLineChars="100"/>
              <w:jc w:val="left"/>
              <w:rPr>
                <w:rFonts w:ascii="宋体" w:hAnsi="宋体" w:cs="宋体"/>
                <w:kern w:val="2"/>
                <w:sz w:val="21"/>
                <w:szCs w:val="21"/>
              </w:rPr>
            </w:pPr>
            <w:r>
              <w:rPr>
                <w:rFonts w:hint="eastAsia" w:ascii="宋体" w:hAnsi="宋体" w:cs="宋体"/>
                <w:kern w:val="2"/>
                <w:sz w:val="21"/>
                <w:szCs w:val="21"/>
              </w:rPr>
              <w:t>第一周</w:t>
            </w:r>
          </w:p>
        </w:tc>
        <w:tc>
          <w:tcPr>
            <w:tcW w:w="4536" w:type="dxa"/>
          </w:tcPr>
          <w:p>
            <w:pPr>
              <w:pStyle w:val="12"/>
              <w:spacing w:line="420" w:lineRule="exact"/>
              <w:ind w:firstLine="0" w:firstLineChars="0"/>
              <w:jc w:val="left"/>
              <w:rPr>
                <w:rFonts w:ascii="宋体" w:hAnsi="宋体" w:cs="宋体"/>
                <w:kern w:val="2"/>
                <w:sz w:val="21"/>
                <w:szCs w:val="21"/>
              </w:rPr>
            </w:pPr>
            <w:r>
              <w:rPr>
                <w:rFonts w:hint="eastAsia" w:ascii="宋体" w:hAnsi="宋体" w:cs="宋体"/>
                <w:kern w:val="2"/>
                <w:sz w:val="21"/>
                <w:szCs w:val="21"/>
              </w:rPr>
              <w:t>一月新策划（教研组长）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9" w:type="dxa"/>
          </w:tcPr>
          <w:p>
            <w:pPr>
              <w:pStyle w:val="12"/>
              <w:spacing w:line="420" w:lineRule="exact"/>
              <w:ind w:firstLine="0" w:firstLineChars="0"/>
              <w:jc w:val="left"/>
              <w:rPr>
                <w:rFonts w:ascii="宋体" w:hAnsi="宋体" w:cs="宋体"/>
                <w:kern w:val="2"/>
                <w:sz w:val="21"/>
                <w:szCs w:val="21"/>
              </w:rPr>
            </w:pPr>
            <w:r>
              <w:rPr>
                <w:rFonts w:hint="eastAsia" w:ascii="宋体" w:hAnsi="宋体" w:cs="宋体"/>
                <w:kern w:val="2"/>
                <w:sz w:val="21"/>
                <w:szCs w:val="21"/>
              </w:rPr>
              <w:t xml:space="preserve">  第二周</w:t>
            </w:r>
          </w:p>
        </w:tc>
        <w:tc>
          <w:tcPr>
            <w:tcW w:w="4536" w:type="dxa"/>
          </w:tcPr>
          <w:p>
            <w:pPr>
              <w:pStyle w:val="12"/>
              <w:spacing w:line="420" w:lineRule="exact"/>
              <w:ind w:firstLine="0" w:firstLineChars="0"/>
              <w:jc w:val="left"/>
              <w:rPr>
                <w:rFonts w:ascii="宋体" w:hAnsi="宋体" w:cs="宋体"/>
                <w:kern w:val="2"/>
                <w:sz w:val="21"/>
                <w:szCs w:val="21"/>
              </w:rPr>
            </w:pPr>
            <w:r>
              <w:rPr>
                <w:rFonts w:hint="eastAsia" w:ascii="宋体" w:hAnsi="宋体" w:cs="宋体"/>
                <w:kern w:val="2"/>
                <w:sz w:val="21"/>
                <w:szCs w:val="21"/>
              </w:rPr>
              <w:t>日常扎根性研究（年级教研组）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9" w:type="dxa"/>
          </w:tcPr>
          <w:p>
            <w:pPr>
              <w:pStyle w:val="12"/>
              <w:spacing w:line="420" w:lineRule="exact"/>
              <w:ind w:firstLine="210" w:firstLineChars="100"/>
              <w:jc w:val="left"/>
              <w:rPr>
                <w:rFonts w:ascii="宋体" w:hAnsi="宋体" w:cs="宋体"/>
                <w:kern w:val="2"/>
                <w:sz w:val="21"/>
                <w:szCs w:val="21"/>
              </w:rPr>
            </w:pPr>
            <w:r>
              <w:rPr>
                <w:rFonts w:hint="eastAsia" w:ascii="宋体" w:hAnsi="宋体" w:cs="宋体"/>
                <w:kern w:val="2"/>
                <w:sz w:val="21"/>
                <w:szCs w:val="21"/>
              </w:rPr>
              <w:t>第三周</w:t>
            </w:r>
          </w:p>
        </w:tc>
        <w:tc>
          <w:tcPr>
            <w:tcW w:w="4536" w:type="dxa"/>
          </w:tcPr>
          <w:p>
            <w:pPr>
              <w:pStyle w:val="12"/>
              <w:spacing w:line="420" w:lineRule="exact"/>
              <w:ind w:firstLine="0" w:firstLineChars="0"/>
              <w:jc w:val="left"/>
              <w:rPr>
                <w:rFonts w:ascii="宋体" w:hAnsi="宋体" w:cs="宋体"/>
                <w:kern w:val="2"/>
                <w:sz w:val="21"/>
                <w:szCs w:val="21"/>
              </w:rPr>
            </w:pPr>
            <w:r>
              <w:rPr>
                <w:rFonts w:hint="eastAsia" w:ascii="宋体" w:hAnsi="宋体" w:cs="宋体"/>
                <w:kern w:val="2"/>
                <w:sz w:val="21"/>
                <w:szCs w:val="21"/>
              </w:rPr>
              <w:t>交流分享式研究（校区教研组）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9" w:type="dxa"/>
          </w:tcPr>
          <w:p>
            <w:pPr>
              <w:pStyle w:val="12"/>
              <w:spacing w:line="420" w:lineRule="exact"/>
              <w:ind w:firstLine="210" w:firstLineChars="100"/>
              <w:jc w:val="left"/>
              <w:rPr>
                <w:rFonts w:ascii="宋体" w:hAnsi="宋体" w:cs="宋体"/>
                <w:kern w:val="2"/>
                <w:sz w:val="21"/>
                <w:szCs w:val="21"/>
              </w:rPr>
            </w:pPr>
            <w:r>
              <w:rPr>
                <w:rFonts w:hint="eastAsia" w:ascii="宋体" w:hAnsi="宋体" w:cs="宋体"/>
                <w:kern w:val="2"/>
                <w:sz w:val="21"/>
                <w:szCs w:val="21"/>
              </w:rPr>
              <w:t>第四周</w:t>
            </w:r>
          </w:p>
        </w:tc>
        <w:tc>
          <w:tcPr>
            <w:tcW w:w="4536" w:type="dxa"/>
          </w:tcPr>
          <w:p>
            <w:pPr>
              <w:pStyle w:val="12"/>
              <w:spacing w:line="420" w:lineRule="exact"/>
              <w:ind w:firstLine="0" w:firstLineChars="0"/>
              <w:jc w:val="left"/>
              <w:rPr>
                <w:rFonts w:ascii="宋体" w:hAnsi="宋体" w:cs="宋体"/>
                <w:kern w:val="2"/>
                <w:sz w:val="21"/>
                <w:szCs w:val="21"/>
              </w:rPr>
            </w:pPr>
            <w:r>
              <w:rPr>
                <w:rFonts w:hint="eastAsia" w:ascii="宋体" w:hAnsi="宋体" w:cs="宋体"/>
                <w:kern w:val="2"/>
                <w:sz w:val="21"/>
                <w:szCs w:val="21"/>
              </w:rPr>
              <w:t>高位引领式研究（集团学科组）</w:t>
            </w:r>
          </w:p>
        </w:tc>
      </w:tr>
    </w:tbl>
    <w:p>
      <w:pPr>
        <w:spacing w:line="360" w:lineRule="auto"/>
        <w:jc w:val="left"/>
        <w:rPr>
          <w:rFonts w:ascii="宋体" w:hAnsi="宋体"/>
          <w:b/>
          <w:color w:val="000000"/>
          <w:szCs w:val="21"/>
        </w:rPr>
      </w:pPr>
      <w:r>
        <w:rPr>
          <w:rFonts w:hint="eastAsia" w:ascii="宋体" w:hAnsi="宋体" w:cs="宋体"/>
          <w:b/>
          <w:szCs w:val="21"/>
        </w:rPr>
        <w:t>附3：</w:t>
      </w:r>
      <w:r>
        <w:rPr>
          <w:rFonts w:hint="eastAsia" w:ascii="宋体" w:hAnsi="宋体"/>
          <w:b/>
          <w:color w:val="000000"/>
          <w:szCs w:val="21"/>
        </w:rPr>
        <w:t xml:space="preserve">教研组课堂实践研讨活动安排表    </w:t>
      </w:r>
    </w:p>
    <w:tbl>
      <w:tblPr>
        <w:tblStyle w:val="8"/>
        <w:tblpPr w:leftFromText="180" w:rightFromText="180" w:vertAnchor="text" w:horzAnchor="margin" w:tblpX="-318" w:tblpY="151"/>
        <w:tblOverlap w:val="never"/>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9"/>
        <w:gridCol w:w="3827"/>
        <w:gridCol w:w="1666"/>
        <w:gridCol w:w="1276"/>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06" w:type="dxa"/>
            <w:gridSpan w:val="5"/>
            <w:vAlign w:val="center"/>
          </w:tcPr>
          <w:p>
            <w:pPr>
              <w:spacing w:line="360" w:lineRule="auto"/>
              <w:ind w:firstLine="422" w:firstLineChars="200"/>
              <w:jc w:val="center"/>
              <w:rPr>
                <w:rFonts w:ascii="宋体"/>
                <w:b/>
                <w:color w:val="000000"/>
                <w:szCs w:val="21"/>
              </w:rPr>
            </w:pPr>
            <w:r>
              <w:rPr>
                <w:rFonts w:hint="eastAsia" w:ascii="宋体" w:hAnsi="宋体"/>
                <w:b/>
                <w:color w:val="000000"/>
                <w:szCs w:val="21"/>
              </w:rPr>
              <w:t>（</w:t>
            </w:r>
            <w:r>
              <w:rPr>
                <w:rFonts w:ascii="宋体" w:hAnsi="宋体"/>
                <w:b/>
                <w:color w:val="000000"/>
                <w:szCs w:val="21"/>
              </w:rPr>
              <w:t xml:space="preserve"> </w:t>
            </w:r>
            <w:r>
              <w:rPr>
                <w:rFonts w:hint="eastAsia" w:ascii="宋体" w:hAnsi="宋体"/>
                <w:b/>
                <w:color w:val="000000"/>
                <w:szCs w:val="21"/>
              </w:rPr>
              <w:t>翠竹）校区</w:t>
            </w:r>
            <w:r>
              <w:rPr>
                <w:rFonts w:ascii="宋体" w:hAnsi="宋体"/>
                <w:b/>
                <w:color w:val="00000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9" w:type="dxa"/>
            <w:vAlign w:val="center"/>
          </w:tcPr>
          <w:p>
            <w:pPr>
              <w:pStyle w:val="2"/>
              <w:spacing w:line="360" w:lineRule="auto"/>
              <w:jc w:val="center"/>
              <w:rPr>
                <w:rFonts w:ascii="宋体" w:cs="宋体"/>
                <w:b/>
                <w:szCs w:val="21"/>
              </w:rPr>
            </w:pPr>
            <w:r>
              <w:rPr>
                <w:rFonts w:hint="eastAsia" w:ascii="宋体" w:hAnsi="宋体" w:cs="宋体"/>
                <w:b/>
                <w:szCs w:val="21"/>
              </w:rPr>
              <w:t>时间</w:t>
            </w:r>
          </w:p>
        </w:tc>
        <w:tc>
          <w:tcPr>
            <w:tcW w:w="3827" w:type="dxa"/>
            <w:vAlign w:val="center"/>
          </w:tcPr>
          <w:p>
            <w:pPr>
              <w:pStyle w:val="2"/>
              <w:spacing w:line="360" w:lineRule="auto"/>
              <w:jc w:val="center"/>
              <w:rPr>
                <w:rFonts w:ascii="宋体" w:cs="宋体"/>
                <w:b/>
                <w:szCs w:val="21"/>
              </w:rPr>
            </w:pPr>
            <w:r>
              <w:rPr>
                <w:rFonts w:hint="eastAsia" w:ascii="宋体" w:hAnsi="宋体" w:cs="宋体"/>
                <w:b/>
                <w:szCs w:val="21"/>
              </w:rPr>
              <w:t>研究主题</w:t>
            </w:r>
          </w:p>
        </w:tc>
        <w:tc>
          <w:tcPr>
            <w:tcW w:w="1666" w:type="dxa"/>
            <w:vAlign w:val="center"/>
          </w:tcPr>
          <w:p>
            <w:pPr>
              <w:pStyle w:val="2"/>
              <w:spacing w:line="360" w:lineRule="auto"/>
              <w:jc w:val="center"/>
              <w:rPr>
                <w:rFonts w:ascii="宋体" w:cs="宋体"/>
                <w:b/>
                <w:szCs w:val="21"/>
              </w:rPr>
            </w:pPr>
            <w:r>
              <w:rPr>
                <w:rFonts w:hint="eastAsia" w:ascii="宋体" w:hAnsi="宋体" w:cs="宋体"/>
                <w:b/>
                <w:szCs w:val="21"/>
              </w:rPr>
              <w:t>上课说课</w:t>
            </w:r>
          </w:p>
        </w:tc>
        <w:tc>
          <w:tcPr>
            <w:tcW w:w="1276" w:type="dxa"/>
            <w:vAlign w:val="center"/>
          </w:tcPr>
          <w:p>
            <w:pPr>
              <w:pStyle w:val="2"/>
              <w:spacing w:line="360" w:lineRule="auto"/>
              <w:jc w:val="center"/>
              <w:rPr>
                <w:rFonts w:ascii="宋体" w:cs="宋体"/>
                <w:b/>
                <w:szCs w:val="21"/>
              </w:rPr>
            </w:pPr>
            <w:r>
              <w:rPr>
                <w:rFonts w:hint="eastAsia" w:ascii="宋体" w:hAnsi="宋体" w:cs="宋体"/>
                <w:b/>
                <w:szCs w:val="21"/>
              </w:rPr>
              <w:t>评课</w:t>
            </w:r>
          </w:p>
        </w:tc>
        <w:tc>
          <w:tcPr>
            <w:tcW w:w="1418" w:type="dxa"/>
            <w:vAlign w:val="center"/>
          </w:tcPr>
          <w:p>
            <w:pPr>
              <w:spacing w:line="360" w:lineRule="auto"/>
              <w:jc w:val="center"/>
              <w:rPr>
                <w:rFonts w:ascii="宋体"/>
                <w:b/>
                <w:color w:val="000000"/>
                <w:szCs w:val="21"/>
              </w:rPr>
            </w:pPr>
            <w:r>
              <w:rPr>
                <w:rFonts w:hint="eastAsia" w:ascii="宋体" w:hAnsi="宋体"/>
                <w:b/>
                <w:color w:val="000000"/>
                <w:szCs w:val="21"/>
              </w:rPr>
              <w:t>摄影报道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trPr>
        <w:tc>
          <w:tcPr>
            <w:tcW w:w="1419" w:type="dxa"/>
            <w:vMerge w:val="restart"/>
            <w:vAlign w:val="center"/>
          </w:tcPr>
          <w:p>
            <w:pPr>
              <w:pStyle w:val="2"/>
              <w:spacing w:line="360" w:lineRule="auto"/>
              <w:jc w:val="center"/>
              <w:rPr>
                <w:rFonts w:ascii="宋体" w:cs="宋体"/>
                <w:b/>
                <w:szCs w:val="21"/>
              </w:rPr>
            </w:pPr>
            <w:r>
              <w:rPr>
                <w:rFonts w:ascii="宋体" w:hAnsi="宋体" w:cs="宋体"/>
                <w:b/>
                <w:szCs w:val="21"/>
              </w:rPr>
              <w:t>9</w:t>
            </w:r>
            <w:r>
              <w:rPr>
                <w:rFonts w:hint="eastAsia" w:ascii="宋体" w:hAnsi="宋体" w:cs="宋体"/>
                <w:b/>
                <w:szCs w:val="21"/>
              </w:rPr>
              <w:t>月</w:t>
            </w:r>
          </w:p>
        </w:tc>
        <w:tc>
          <w:tcPr>
            <w:tcW w:w="3827" w:type="dxa"/>
            <w:vMerge w:val="restart"/>
            <w:vAlign w:val="center"/>
          </w:tcPr>
          <w:p>
            <w:pPr>
              <w:pStyle w:val="2"/>
              <w:spacing w:line="360" w:lineRule="auto"/>
              <w:jc w:val="center"/>
              <w:rPr>
                <w:rFonts w:ascii="宋体" w:cs="宋体"/>
                <w:szCs w:val="21"/>
              </w:rPr>
            </w:pPr>
            <w:r>
              <w:rPr>
                <w:rFonts w:hint="eastAsia" w:ascii="宋体" w:hAnsi="宋体" w:cs="宋体"/>
                <w:szCs w:val="21"/>
              </w:rPr>
              <w:t>形概念教学中核心素养的培养</w:t>
            </w:r>
          </w:p>
        </w:tc>
        <w:tc>
          <w:tcPr>
            <w:tcW w:w="1666" w:type="dxa"/>
            <w:vAlign w:val="center"/>
          </w:tcPr>
          <w:p>
            <w:pPr>
              <w:pStyle w:val="2"/>
              <w:spacing w:line="360" w:lineRule="auto"/>
              <w:jc w:val="center"/>
              <w:rPr>
                <w:rFonts w:ascii="宋体" w:cs="宋体"/>
                <w:szCs w:val="21"/>
              </w:rPr>
            </w:pPr>
            <w:r>
              <w:rPr>
                <w:rFonts w:hint="eastAsia" w:ascii="宋体" w:hAnsi="宋体" w:cs="宋体"/>
                <w:szCs w:val="21"/>
              </w:rPr>
              <w:t>许芸雅</w:t>
            </w:r>
          </w:p>
        </w:tc>
        <w:tc>
          <w:tcPr>
            <w:tcW w:w="1276" w:type="dxa"/>
            <w:vAlign w:val="center"/>
          </w:tcPr>
          <w:p>
            <w:pPr>
              <w:pStyle w:val="2"/>
              <w:spacing w:line="360" w:lineRule="auto"/>
              <w:jc w:val="center"/>
              <w:rPr>
                <w:rFonts w:ascii="宋体" w:cs="宋体"/>
                <w:szCs w:val="21"/>
              </w:rPr>
            </w:pPr>
            <w:r>
              <w:rPr>
                <w:rFonts w:hint="eastAsia" w:ascii="宋体" w:hAnsi="宋体" w:cs="宋体"/>
                <w:szCs w:val="21"/>
              </w:rPr>
              <w:t>马美南</w:t>
            </w:r>
          </w:p>
        </w:tc>
        <w:tc>
          <w:tcPr>
            <w:tcW w:w="1418" w:type="dxa"/>
            <w:vMerge w:val="restart"/>
            <w:vAlign w:val="center"/>
          </w:tcPr>
          <w:p>
            <w:pPr>
              <w:pStyle w:val="2"/>
              <w:spacing w:line="360" w:lineRule="auto"/>
              <w:jc w:val="center"/>
              <w:rPr>
                <w:rFonts w:ascii="宋体" w:cs="宋体"/>
                <w:szCs w:val="21"/>
              </w:rPr>
            </w:pPr>
            <w:r>
              <w:rPr>
                <w:rFonts w:hint="eastAsia" w:ascii="宋体" w:hAnsi="宋体" w:cs="宋体"/>
                <w:szCs w:val="21"/>
              </w:rPr>
              <w:t>路叶娜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trPr>
        <w:tc>
          <w:tcPr>
            <w:tcW w:w="1419" w:type="dxa"/>
            <w:vMerge w:val="continue"/>
            <w:vAlign w:val="center"/>
          </w:tcPr>
          <w:p>
            <w:pPr>
              <w:pStyle w:val="2"/>
              <w:spacing w:line="360" w:lineRule="auto"/>
              <w:jc w:val="center"/>
              <w:rPr>
                <w:rFonts w:ascii="宋体" w:cs="宋体"/>
                <w:b/>
                <w:szCs w:val="21"/>
              </w:rPr>
            </w:pPr>
          </w:p>
        </w:tc>
        <w:tc>
          <w:tcPr>
            <w:tcW w:w="3827" w:type="dxa"/>
            <w:vMerge w:val="continue"/>
            <w:vAlign w:val="center"/>
          </w:tcPr>
          <w:p>
            <w:pPr>
              <w:pStyle w:val="2"/>
              <w:spacing w:line="360" w:lineRule="auto"/>
              <w:jc w:val="center"/>
              <w:rPr>
                <w:rFonts w:ascii="宋体" w:cs="宋体"/>
                <w:szCs w:val="21"/>
              </w:rPr>
            </w:pPr>
          </w:p>
        </w:tc>
        <w:tc>
          <w:tcPr>
            <w:tcW w:w="1666" w:type="dxa"/>
            <w:vAlign w:val="center"/>
          </w:tcPr>
          <w:p>
            <w:pPr>
              <w:pStyle w:val="2"/>
              <w:spacing w:line="360" w:lineRule="auto"/>
              <w:jc w:val="center"/>
              <w:rPr>
                <w:rFonts w:ascii="宋体" w:cs="宋体"/>
                <w:szCs w:val="21"/>
              </w:rPr>
            </w:pPr>
            <w:r>
              <w:rPr>
                <w:rFonts w:hint="eastAsia" w:ascii="宋体" w:hAnsi="宋体" w:cs="宋体"/>
                <w:szCs w:val="21"/>
              </w:rPr>
              <w:t>谢荟</w:t>
            </w:r>
          </w:p>
        </w:tc>
        <w:tc>
          <w:tcPr>
            <w:tcW w:w="1276" w:type="dxa"/>
            <w:vAlign w:val="center"/>
          </w:tcPr>
          <w:p>
            <w:pPr>
              <w:pStyle w:val="2"/>
              <w:spacing w:line="360" w:lineRule="auto"/>
              <w:jc w:val="center"/>
              <w:rPr>
                <w:rFonts w:ascii="宋体" w:cs="宋体"/>
                <w:szCs w:val="21"/>
              </w:rPr>
            </w:pPr>
            <w:r>
              <w:rPr>
                <w:rFonts w:hint="eastAsia" w:ascii="宋体" w:hAnsi="宋体" w:cs="宋体"/>
                <w:szCs w:val="21"/>
              </w:rPr>
              <w:t>闵林秀</w:t>
            </w:r>
          </w:p>
        </w:tc>
        <w:tc>
          <w:tcPr>
            <w:tcW w:w="1418" w:type="dxa"/>
            <w:vMerge w:val="continue"/>
            <w:vAlign w:val="center"/>
          </w:tcPr>
          <w:p>
            <w:pPr>
              <w:pStyle w:val="2"/>
              <w:spacing w:line="360" w:lineRule="auto"/>
              <w:jc w:val="cente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trPr>
        <w:tc>
          <w:tcPr>
            <w:tcW w:w="1419" w:type="dxa"/>
            <w:vMerge w:val="restart"/>
            <w:vAlign w:val="center"/>
          </w:tcPr>
          <w:p>
            <w:pPr>
              <w:pStyle w:val="2"/>
              <w:spacing w:line="360" w:lineRule="auto"/>
              <w:jc w:val="center"/>
              <w:rPr>
                <w:rFonts w:ascii="宋体" w:cs="宋体"/>
                <w:b/>
                <w:szCs w:val="21"/>
              </w:rPr>
            </w:pPr>
            <w:r>
              <w:rPr>
                <w:rFonts w:ascii="宋体" w:hAnsi="宋体" w:cs="宋体"/>
                <w:b/>
                <w:szCs w:val="21"/>
              </w:rPr>
              <w:t>10</w:t>
            </w:r>
            <w:r>
              <w:rPr>
                <w:rFonts w:hint="eastAsia" w:ascii="宋体" w:hAnsi="宋体" w:cs="宋体"/>
                <w:b/>
                <w:szCs w:val="21"/>
              </w:rPr>
              <w:t>月</w:t>
            </w:r>
          </w:p>
        </w:tc>
        <w:tc>
          <w:tcPr>
            <w:tcW w:w="3827" w:type="dxa"/>
            <w:vMerge w:val="restart"/>
            <w:vAlign w:val="center"/>
          </w:tcPr>
          <w:p>
            <w:pPr>
              <w:pStyle w:val="2"/>
              <w:spacing w:line="360" w:lineRule="auto"/>
              <w:jc w:val="center"/>
              <w:rPr>
                <w:rFonts w:ascii="宋体" w:cs="宋体"/>
                <w:szCs w:val="21"/>
              </w:rPr>
            </w:pPr>
            <w:r>
              <w:rPr>
                <w:rFonts w:hint="eastAsia" w:ascii="宋体" w:hAnsi="宋体" w:cs="宋体"/>
                <w:szCs w:val="21"/>
              </w:rPr>
              <w:t>数运算教学中核心素养的培养</w:t>
            </w:r>
          </w:p>
        </w:tc>
        <w:tc>
          <w:tcPr>
            <w:tcW w:w="1666" w:type="dxa"/>
            <w:vAlign w:val="center"/>
          </w:tcPr>
          <w:p>
            <w:pPr>
              <w:pStyle w:val="2"/>
              <w:spacing w:line="360" w:lineRule="auto"/>
              <w:jc w:val="center"/>
              <w:rPr>
                <w:rFonts w:ascii="宋体" w:cs="宋体"/>
                <w:szCs w:val="21"/>
              </w:rPr>
            </w:pPr>
            <w:r>
              <w:rPr>
                <w:rFonts w:hint="eastAsia" w:ascii="宋体" w:hAnsi="宋体" w:cs="宋体"/>
                <w:szCs w:val="21"/>
              </w:rPr>
              <w:t>杨玉兰</w:t>
            </w:r>
          </w:p>
        </w:tc>
        <w:tc>
          <w:tcPr>
            <w:tcW w:w="1276" w:type="dxa"/>
            <w:vAlign w:val="center"/>
          </w:tcPr>
          <w:p>
            <w:pPr>
              <w:pStyle w:val="2"/>
              <w:spacing w:line="360" w:lineRule="auto"/>
              <w:jc w:val="center"/>
              <w:rPr>
                <w:rFonts w:ascii="宋体" w:cs="宋体"/>
                <w:szCs w:val="21"/>
              </w:rPr>
            </w:pPr>
            <w:r>
              <w:rPr>
                <w:rFonts w:hint="eastAsia" w:ascii="宋体" w:hAnsi="宋体" w:cs="宋体"/>
                <w:szCs w:val="21"/>
              </w:rPr>
              <w:t>谢忠恕</w:t>
            </w:r>
          </w:p>
        </w:tc>
        <w:tc>
          <w:tcPr>
            <w:tcW w:w="1418" w:type="dxa"/>
            <w:vMerge w:val="restart"/>
            <w:vAlign w:val="center"/>
          </w:tcPr>
          <w:p>
            <w:pPr>
              <w:pStyle w:val="2"/>
              <w:spacing w:line="360" w:lineRule="auto"/>
              <w:jc w:val="center"/>
              <w:rPr>
                <w:rFonts w:ascii="宋体" w:cs="宋体"/>
                <w:szCs w:val="21"/>
              </w:rPr>
            </w:pPr>
            <w:r>
              <w:rPr>
                <w:rFonts w:hint="eastAsia" w:ascii="宋体" w:hAnsi="宋体" w:cs="宋体"/>
                <w:szCs w:val="21"/>
              </w:rPr>
              <w:t>许芸雅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trPr>
        <w:tc>
          <w:tcPr>
            <w:tcW w:w="1419" w:type="dxa"/>
            <w:vMerge w:val="continue"/>
            <w:vAlign w:val="center"/>
          </w:tcPr>
          <w:p>
            <w:pPr>
              <w:pStyle w:val="2"/>
              <w:spacing w:line="360" w:lineRule="auto"/>
              <w:jc w:val="center"/>
              <w:rPr>
                <w:rFonts w:ascii="宋体" w:cs="宋体"/>
                <w:b/>
                <w:szCs w:val="21"/>
              </w:rPr>
            </w:pPr>
          </w:p>
        </w:tc>
        <w:tc>
          <w:tcPr>
            <w:tcW w:w="3827" w:type="dxa"/>
            <w:vMerge w:val="continue"/>
            <w:vAlign w:val="center"/>
          </w:tcPr>
          <w:p>
            <w:pPr>
              <w:pStyle w:val="2"/>
              <w:spacing w:line="360" w:lineRule="auto"/>
              <w:jc w:val="center"/>
              <w:rPr>
                <w:rFonts w:ascii="宋体" w:cs="宋体"/>
                <w:szCs w:val="21"/>
              </w:rPr>
            </w:pPr>
          </w:p>
        </w:tc>
        <w:tc>
          <w:tcPr>
            <w:tcW w:w="1666" w:type="dxa"/>
            <w:vAlign w:val="center"/>
          </w:tcPr>
          <w:p>
            <w:pPr>
              <w:pStyle w:val="2"/>
              <w:spacing w:line="360" w:lineRule="auto"/>
              <w:jc w:val="center"/>
              <w:rPr>
                <w:rFonts w:ascii="宋体" w:cs="宋体"/>
                <w:szCs w:val="21"/>
              </w:rPr>
            </w:pPr>
            <w:r>
              <w:rPr>
                <w:rFonts w:hint="eastAsia" w:ascii="宋体" w:hAnsi="宋体" w:cs="宋体"/>
                <w:szCs w:val="21"/>
              </w:rPr>
              <w:t>彭小娟</w:t>
            </w:r>
          </w:p>
        </w:tc>
        <w:tc>
          <w:tcPr>
            <w:tcW w:w="1276" w:type="dxa"/>
            <w:vAlign w:val="center"/>
          </w:tcPr>
          <w:p>
            <w:pPr>
              <w:pStyle w:val="2"/>
              <w:spacing w:line="360" w:lineRule="auto"/>
              <w:jc w:val="center"/>
              <w:rPr>
                <w:rFonts w:ascii="宋体" w:cs="宋体"/>
                <w:szCs w:val="21"/>
              </w:rPr>
            </w:pPr>
            <w:r>
              <w:rPr>
                <w:rFonts w:hint="eastAsia" w:ascii="宋体" w:hAnsi="宋体" w:cs="宋体"/>
                <w:szCs w:val="21"/>
              </w:rPr>
              <w:t>张玉萍</w:t>
            </w:r>
          </w:p>
        </w:tc>
        <w:tc>
          <w:tcPr>
            <w:tcW w:w="1418" w:type="dxa"/>
            <w:vMerge w:val="continue"/>
            <w:vAlign w:val="center"/>
          </w:tcPr>
          <w:p>
            <w:pPr>
              <w:pStyle w:val="2"/>
              <w:spacing w:line="360" w:lineRule="auto"/>
              <w:jc w:val="cente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trPr>
        <w:tc>
          <w:tcPr>
            <w:tcW w:w="1419" w:type="dxa"/>
            <w:vMerge w:val="restart"/>
            <w:vAlign w:val="center"/>
          </w:tcPr>
          <w:p>
            <w:pPr>
              <w:pStyle w:val="2"/>
              <w:spacing w:line="360" w:lineRule="auto"/>
              <w:jc w:val="center"/>
              <w:rPr>
                <w:rFonts w:ascii="宋体" w:cs="宋体"/>
                <w:b/>
                <w:szCs w:val="21"/>
              </w:rPr>
            </w:pPr>
            <w:r>
              <w:rPr>
                <w:rFonts w:ascii="宋体" w:hAnsi="宋体" w:cs="宋体"/>
                <w:b/>
                <w:szCs w:val="21"/>
              </w:rPr>
              <w:t>11</w:t>
            </w:r>
            <w:r>
              <w:rPr>
                <w:rFonts w:hint="eastAsia" w:ascii="宋体" w:hAnsi="宋体" w:cs="宋体"/>
                <w:b/>
                <w:szCs w:val="21"/>
              </w:rPr>
              <w:t>月</w:t>
            </w:r>
          </w:p>
        </w:tc>
        <w:tc>
          <w:tcPr>
            <w:tcW w:w="3827" w:type="dxa"/>
            <w:vMerge w:val="restart"/>
            <w:vAlign w:val="center"/>
          </w:tcPr>
          <w:p>
            <w:pPr>
              <w:pStyle w:val="2"/>
              <w:spacing w:line="360" w:lineRule="auto"/>
              <w:jc w:val="center"/>
              <w:rPr>
                <w:rFonts w:ascii="宋体" w:cs="宋体"/>
                <w:szCs w:val="21"/>
              </w:rPr>
            </w:pPr>
            <w:r>
              <w:rPr>
                <w:rFonts w:hint="eastAsia" w:ascii="宋体" w:hAnsi="宋体" w:cs="宋体"/>
                <w:szCs w:val="21"/>
              </w:rPr>
              <w:t>数运算教学中核心素养的培养</w:t>
            </w:r>
          </w:p>
        </w:tc>
        <w:tc>
          <w:tcPr>
            <w:tcW w:w="1666" w:type="dxa"/>
            <w:vAlign w:val="center"/>
          </w:tcPr>
          <w:p>
            <w:pPr>
              <w:pStyle w:val="2"/>
              <w:spacing w:line="360" w:lineRule="auto"/>
              <w:jc w:val="center"/>
              <w:rPr>
                <w:rFonts w:ascii="宋体" w:cs="宋体"/>
                <w:szCs w:val="21"/>
              </w:rPr>
            </w:pPr>
            <w:r>
              <w:rPr>
                <w:rFonts w:hint="eastAsia" w:ascii="宋体" w:hAnsi="宋体" w:cs="宋体"/>
                <w:szCs w:val="21"/>
              </w:rPr>
              <w:t>汪水清</w:t>
            </w:r>
          </w:p>
        </w:tc>
        <w:tc>
          <w:tcPr>
            <w:tcW w:w="1276" w:type="dxa"/>
            <w:vAlign w:val="center"/>
          </w:tcPr>
          <w:p>
            <w:pPr>
              <w:pStyle w:val="2"/>
              <w:spacing w:line="360" w:lineRule="auto"/>
              <w:jc w:val="center"/>
              <w:rPr>
                <w:rFonts w:ascii="宋体" w:cs="宋体"/>
                <w:szCs w:val="21"/>
              </w:rPr>
            </w:pPr>
            <w:r>
              <w:rPr>
                <w:rFonts w:hint="eastAsia" w:ascii="宋体" w:hAnsi="宋体" w:cs="宋体"/>
                <w:szCs w:val="21"/>
              </w:rPr>
              <w:t>马美南</w:t>
            </w:r>
          </w:p>
        </w:tc>
        <w:tc>
          <w:tcPr>
            <w:tcW w:w="1418" w:type="dxa"/>
            <w:vMerge w:val="restart"/>
            <w:vAlign w:val="center"/>
          </w:tcPr>
          <w:p>
            <w:pPr>
              <w:pStyle w:val="2"/>
              <w:spacing w:line="360" w:lineRule="auto"/>
              <w:jc w:val="center"/>
              <w:rPr>
                <w:rFonts w:ascii="宋体" w:cs="宋体"/>
                <w:szCs w:val="21"/>
              </w:rPr>
            </w:pPr>
            <w:r>
              <w:rPr>
                <w:rFonts w:hint="eastAsia" w:ascii="宋体" w:hAnsi="宋体" w:cs="宋体"/>
                <w:szCs w:val="21"/>
              </w:rPr>
              <w:t>彭小娟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trPr>
        <w:tc>
          <w:tcPr>
            <w:tcW w:w="1419" w:type="dxa"/>
            <w:vMerge w:val="continue"/>
            <w:vAlign w:val="center"/>
          </w:tcPr>
          <w:p>
            <w:pPr>
              <w:pStyle w:val="2"/>
              <w:spacing w:line="360" w:lineRule="auto"/>
              <w:jc w:val="center"/>
              <w:rPr>
                <w:rFonts w:ascii="宋体" w:cs="宋体"/>
                <w:b/>
                <w:szCs w:val="21"/>
              </w:rPr>
            </w:pPr>
          </w:p>
        </w:tc>
        <w:tc>
          <w:tcPr>
            <w:tcW w:w="3827" w:type="dxa"/>
            <w:vMerge w:val="continue"/>
            <w:vAlign w:val="center"/>
          </w:tcPr>
          <w:p>
            <w:pPr>
              <w:pStyle w:val="2"/>
              <w:spacing w:line="360" w:lineRule="auto"/>
              <w:jc w:val="center"/>
              <w:rPr>
                <w:rFonts w:ascii="宋体" w:cs="宋体"/>
                <w:szCs w:val="21"/>
              </w:rPr>
            </w:pPr>
          </w:p>
        </w:tc>
        <w:tc>
          <w:tcPr>
            <w:tcW w:w="1666" w:type="dxa"/>
            <w:vAlign w:val="center"/>
          </w:tcPr>
          <w:p>
            <w:pPr>
              <w:pStyle w:val="2"/>
              <w:spacing w:line="360" w:lineRule="auto"/>
              <w:jc w:val="center"/>
              <w:rPr>
                <w:rFonts w:ascii="宋体" w:cs="宋体"/>
                <w:szCs w:val="21"/>
              </w:rPr>
            </w:pPr>
            <w:r>
              <w:rPr>
                <w:rFonts w:hint="eastAsia" w:ascii="宋体" w:hAnsi="宋体" w:cs="宋体"/>
                <w:szCs w:val="21"/>
              </w:rPr>
              <w:t>路叶娜</w:t>
            </w:r>
          </w:p>
        </w:tc>
        <w:tc>
          <w:tcPr>
            <w:tcW w:w="1276" w:type="dxa"/>
            <w:vAlign w:val="center"/>
          </w:tcPr>
          <w:p>
            <w:pPr>
              <w:pStyle w:val="2"/>
              <w:spacing w:line="360" w:lineRule="auto"/>
              <w:jc w:val="center"/>
              <w:rPr>
                <w:rFonts w:ascii="宋体" w:cs="宋体"/>
                <w:szCs w:val="21"/>
              </w:rPr>
            </w:pPr>
            <w:r>
              <w:rPr>
                <w:rFonts w:hint="eastAsia" w:ascii="宋体" w:hAnsi="宋体" w:cs="宋体"/>
                <w:szCs w:val="21"/>
              </w:rPr>
              <w:t>许芸雅</w:t>
            </w:r>
          </w:p>
        </w:tc>
        <w:tc>
          <w:tcPr>
            <w:tcW w:w="1418" w:type="dxa"/>
            <w:vMerge w:val="continue"/>
            <w:vAlign w:val="center"/>
          </w:tcPr>
          <w:p>
            <w:pPr>
              <w:pStyle w:val="2"/>
              <w:spacing w:line="360" w:lineRule="auto"/>
              <w:jc w:val="cente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trPr>
        <w:tc>
          <w:tcPr>
            <w:tcW w:w="1419" w:type="dxa"/>
            <w:vMerge w:val="restart"/>
            <w:vAlign w:val="center"/>
          </w:tcPr>
          <w:p>
            <w:pPr>
              <w:pStyle w:val="2"/>
              <w:spacing w:line="360" w:lineRule="auto"/>
              <w:jc w:val="center"/>
              <w:rPr>
                <w:rFonts w:ascii="宋体" w:cs="宋体"/>
                <w:b/>
                <w:szCs w:val="21"/>
              </w:rPr>
            </w:pPr>
            <w:r>
              <w:rPr>
                <w:rFonts w:ascii="宋体" w:hAnsi="宋体" w:cs="宋体"/>
                <w:b/>
                <w:szCs w:val="21"/>
              </w:rPr>
              <w:t>12</w:t>
            </w:r>
            <w:r>
              <w:rPr>
                <w:rFonts w:hint="eastAsia" w:ascii="宋体" w:hAnsi="宋体" w:cs="宋体"/>
                <w:b/>
                <w:szCs w:val="21"/>
              </w:rPr>
              <w:t>月</w:t>
            </w:r>
          </w:p>
        </w:tc>
        <w:tc>
          <w:tcPr>
            <w:tcW w:w="3827" w:type="dxa"/>
            <w:vMerge w:val="restart"/>
            <w:vAlign w:val="center"/>
          </w:tcPr>
          <w:p>
            <w:pPr>
              <w:pStyle w:val="2"/>
              <w:spacing w:line="360" w:lineRule="auto"/>
              <w:jc w:val="center"/>
              <w:rPr>
                <w:rFonts w:ascii="宋体" w:cs="宋体"/>
                <w:szCs w:val="21"/>
              </w:rPr>
            </w:pPr>
            <w:r>
              <w:rPr>
                <w:rFonts w:hint="eastAsia" w:ascii="宋体" w:hAnsi="宋体" w:cs="宋体"/>
                <w:szCs w:val="21"/>
              </w:rPr>
              <w:t>统计教学中核心素养的培养</w:t>
            </w:r>
          </w:p>
        </w:tc>
        <w:tc>
          <w:tcPr>
            <w:tcW w:w="1666" w:type="dxa"/>
            <w:vAlign w:val="center"/>
          </w:tcPr>
          <w:p>
            <w:pPr>
              <w:pStyle w:val="2"/>
              <w:spacing w:line="360" w:lineRule="auto"/>
              <w:jc w:val="center"/>
              <w:rPr>
                <w:rFonts w:ascii="宋体" w:cs="宋体"/>
                <w:szCs w:val="21"/>
              </w:rPr>
            </w:pPr>
            <w:r>
              <w:rPr>
                <w:rFonts w:hint="eastAsia" w:ascii="宋体" w:hAnsi="宋体" w:cs="宋体"/>
                <w:szCs w:val="21"/>
              </w:rPr>
              <w:t>唐丽艳</w:t>
            </w:r>
          </w:p>
        </w:tc>
        <w:tc>
          <w:tcPr>
            <w:tcW w:w="1276" w:type="dxa"/>
            <w:vAlign w:val="center"/>
          </w:tcPr>
          <w:p>
            <w:pPr>
              <w:pStyle w:val="2"/>
              <w:spacing w:line="360" w:lineRule="auto"/>
              <w:jc w:val="center"/>
              <w:rPr>
                <w:rFonts w:ascii="宋体" w:cs="宋体"/>
                <w:szCs w:val="21"/>
              </w:rPr>
            </w:pPr>
            <w:r>
              <w:rPr>
                <w:rFonts w:hint="eastAsia" w:ascii="宋体" w:hAnsi="宋体" w:cs="宋体"/>
                <w:szCs w:val="21"/>
              </w:rPr>
              <w:t>闵林秀</w:t>
            </w:r>
          </w:p>
        </w:tc>
        <w:tc>
          <w:tcPr>
            <w:tcW w:w="1418" w:type="dxa"/>
            <w:vMerge w:val="restart"/>
            <w:vAlign w:val="center"/>
          </w:tcPr>
          <w:p>
            <w:pPr>
              <w:pStyle w:val="2"/>
              <w:spacing w:line="360" w:lineRule="auto"/>
              <w:jc w:val="center"/>
              <w:rPr>
                <w:rFonts w:ascii="宋体" w:cs="宋体"/>
                <w:szCs w:val="21"/>
              </w:rPr>
            </w:pPr>
            <w:r>
              <w:rPr>
                <w:rFonts w:hint="eastAsia" w:ascii="宋体" w:hAnsi="宋体" w:cs="宋体"/>
                <w:szCs w:val="21"/>
              </w:rPr>
              <w:t>路叶娜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trPr>
        <w:tc>
          <w:tcPr>
            <w:tcW w:w="1419" w:type="dxa"/>
            <w:vMerge w:val="continue"/>
            <w:vAlign w:val="center"/>
          </w:tcPr>
          <w:p>
            <w:pPr>
              <w:pStyle w:val="2"/>
              <w:spacing w:line="360" w:lineRule="auto"/>
              <w:jc w:val="center"/>
              <w:rPr>
                <w:rFonts w:ascii="宋体" w:cs="宋体"/>
                <w:b/>
                <w:szCs w:val="21"/>
              </w:rPr>
            </w:pPr>
          </w:p>
        </w:tc>
        <w:tc>
          <w:tcPr>
            <w:tcW w:w="3827" w:type="dxa"/>
            <w:vMerge w:val="continue"/>
            <w:vAlign w:val="center"/>
          </w:tcPr>
          <w:p>
            <w:pPr>
              <w:pStyle w:val="2"/>
              <w:spacing w:line="360" w:lineRule="auto"/>
              <w:jc w:val="center"/>
              <w:rPr>
                <w:rFonts w:ascii="宋体" w:cs="宋体"/>
                <w:szCs w:val="21"/>
              </w:rPr>
            </w:pPr>
          </w:p>
        </w:tc>
        <w:tc>
          <w:tcPr>
            <w:tcW w:w="1666" w:type="dxa"/>
            <w:vAlign w:val="center"/>
          </w:tcPr>
          <w:p>
            <w:pPr>
              <w:pStyle w:val="2"/>
              <w:spacing w:line="360" w:lineRule="auto"/>
              <w:jc w:val="center"/>
              <w:rPr>
                <w:rFonts w:ascii="宋体" w:cs="宋体"/>
                <w:szCs w:val="21"/>
              </w:rPr>
            </w:pPr>
            <w:r>
              <w:rPr>
                <w:rFonts w:hint="eastAsia" w:ascii="宋体" w:hAnsi="宋体" w:cs="宋体"/>
                <w:szCs w:val="21"/>
              </w:rPr>
              <w:t>吴珺</w:t>
            </w:r>
          </w:p>
        </w:tc>
        <w:tc>
          <w:tcPr>
            <w:tcW w:w="1276" w:type="dxa"/>
            <w:vAlign w:val="center"/>
          </w:tcPr>
          <w:p>
            <w:pPr>
              <w:pStyle w:val="2"/>
              <w:spacing w:line="360" w:lineRule="auto"/>
              <w:jc w:val="center"/>
              <w:rPr>
                <w:rFonts w:ascii="宋体" w:cs="宋体"/>
                <w:szCs w:val="21"/>
              </w:rPr>
            </w:pPr>
            <w:r>
              <w:rPr>
                <w:rFonts w:hint="eastAsia" w:ascii="宋体" w:hAnsi="宋体" w:cs="宋体"/>
                <w:szCs w:val="21"/>
              </w:rPr>
              <w:t>彭小娟</w:t>
            </w:r>
          </w:p>
        </w:tc>
        <w:tc>
          <w:tcPr>
            <w:tcW w:w="1418" w:type="dxa"/>
            <w:vMerge w:val="continue"/>
            <w:vAlign w:val="center"/>
          </w:tcPr>
          <w:p>
            <w:pPr>
              <w:pStyle w:val="2"/>
              <w:spacing w:line="360" w:lineRule="auto"/>
              <w:jc w:val="cente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trPr>
        <w:tc>
          <w:tcPr>
            <w:tcW w:w="1419" w:type="dxa"/>
            <w:vMerge w:val="restart"/>
            <w:vAlign w:val="center"/>
          </w:tcPr>
          <w:p>
            <w:pPr>
              <w:pStyle w:val="2"/>
              <w:spacing w:line="360" w:lineRule="auto"/>
              <w:jc w:val="center"/>
              <w:rPr>
                <w:rFonts w:ascii="宋体" w:cs="宋体"/>
                <w:b/>
                <w:szCs w:val="21"/>
              </w:rPr>
            </w:pPr>
            <w:r>
              <w:rPr>
                <w:rFonts w:ascii="宋体" w:hAnsi="宋体" w:cs="宋体"/>
                <w:b/>
                <w:szCs w:val="21"/>
              </w:rPr>
              <w:t>1</w:t>
            </w:r>
            <w:r>
              <w:rPr>
                <w:rFonts w:hint="eastAsia" w:ascii="宋体" w:hAnsi="宋体" w:cs="宋体"/>
                <w:b/>
                <w:szCs w:val="21"/>
              </w:rPr>
              <w:t>月</w:t>
            </w:r>
          </w:p>
        </w:tc>
        <w:tc>
          <w:tcPr>
            <w:tcW w:w="3827" w:type="dxa"/>
            <w:vMerge w:val="restart"/>
            <w:vAlign w:val="center"/>
          </w:tcPr>
          <w:p>
            <w:pPr>
              <w:pStyle w:val="2"/>
              <w:spacing w:line="360" w:lineRule="auto"/>
              <w:jc w:val="center"/>
              <w:rPr>
                <w:rFonts w:ascii="宋体" w:cs="宋体"/>
                <w:szCs w:val="21"/>
              </w:rPr>
            </w:pPr>
            <w:r>
              <w:rPr>
                <w:rFonts w:hint="eastAsia" w:ascii="宋体" w:hAnsi="宋体" w:cs="宋体"/>
                <w:szCs w:val="21"/>
              </w:rPr>
              <w:t>规律探究教学中核心素养的培养</w:t>
            </w:r>
          </w:p>
        </w:tc>
        <w:tc>
          <w:tcPr>
            <w:tcW w:w="1666" w:type="dxa"/>
            <w:vAlign w:val="center"/>
          </w:tcPr>
          <w:p>
            <w:pPr>
              <w:pStyle w:val="2"/>
              <w:spacing w:line="360" w:lineRule="auto"/>
              <w:jc w:val="center"/>
              <w:rPr>
                <w:rFonts w:ascii="宋体" w:cs="宋体"/>
                <w:szCs w:val="21"/>
              </w:rPr>
            </w:pPr>
            <w:r>
              <w:rPr>
                <w:rFonts w:hint="eastAsia" w:ascii="宋体" w:hAnsi="宋体" w:cs="宋体"/>
                <w:szCs w:val="21"/>
              </w:rPr>
              <w:t>郑学琴</w:t>
            </w:r>
          </w:p>
        </w:tc>
        <w:tc>
          <w:tcPr>
            <w:tcW w:w="1276" w:type="dxa"/>
            <w:vAlign w:val="center"/>
          </w:tcPr>
          <w:p>
            <w:pPr>
              <w:pStyle w:val="2"/>
              <w:spacing w:line="360" w:lineRule="auto"/>
              <w:jc w:val="center"/>
              <w:rPr>
                <w:rFonts w:ascii="宋体" w:cs="宋体"/>
                <w:szCs w:val="21"/>
              </w:rPr>
            </w:pPr>
            <w:r>
              <w:rPr>
                <w:rFonts w:hint="eastAsia" w:ascii="宋体" w:hAnsi="宋体" w:cs="宋体"/>
                <w:szCs w:val="21"/>
              </w:rPr>
              <w:t>谢忠恕</w:t>
            </w:r>
          </w:p>
        </w:tc>
        <w:tc>
          <w:tcPr>
            <w:tcW w:w="1418" w:type="dxa"/>
            <w:vMerge w:val="restart"/>
            <w:vAlign w:val="center"/>
          </w:tcPr>
          <w:p>
            <w:pPr>
              <w:pStyle w:val="2"/>
              <w:spacing w:line="360" w:lineRule="auto"/>
              <w:jc w:val="center"/>
              <w:rPr>
                <w:rFonts w:ascii="宋体" w:cs="宋体"/>
                <w:szCs w:val="21"/>
              </w:rPr>
            </w:pPr>
            <w:r>
              <w:rPr>
                <w:rFonts w:hint="eastAsia" w:ascii="宋体" w:hAnsi="宋体" w:cs="宋体"/>
                <w:szCs w:val="21"/>
              </w:rPr>
              <w:t>许芸雅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trPr>
        <w:tc>
          <w:tcPr>
            <w:tcW w:w="1419" w:type="dxa"/>
            <w:vMerge w:val="continue"/>
            <w:vAlign w:val="center"/>
          </w:tcPr>
          <w:p>
            <w:pPr>
              <w:pStyle w:val="2"/>
              <w:spacing w:line="360" w:lineRule="auto"/>
              <w:jc w:val="center"/>
              <w:rPr>
                <w:rFonts w:ascii="宋体" w:cs="宋体"/>
                <w:b/>
                <w:szCs w:val="21"/>
              </w:rPr>
            </w:pPr>
          </w:p>
        </w:tc>
        <w:tc>
          <w:tcPr>
            <w:tcW w:w="3827" w:type="dxa"/>
            <w:vMerge w:val="continue"/>
            <w:vAlign w:val="center"/>
          </w:tcPr>
          <w:p>
            <w:pPr>
              <w:pStyle w:val="2"/>
              <w:spacing w:line="360" w:lineRule="auto"/>
              <w:jc w:val="center"/>
              <w:rPr>
                <w:rFonts w:ascii="宋体" w:cs="宋体"/>
                <w:szCs w:val="21"/>
              </w:rPr>
            </w:pPr>
          </w:p>
        </w:tc>
        <w:tc>
          <w:tcPr>
            <w:tcW w:w="1666" w:type="dxa"/>
            <w:vAlign w:val="center"/>
          </w:tcPr>
          <w:p>
            <w:pPr>
              <w:pStyle w:val="2"/>
              <w:spacing w:line="360" w:lineRule="auto"/>
              <w:jc w:val="center"/>
              <w:rPr>
                <w:rFonts w:ascii="宋体" w:cs="宋体"/>
                <w:szCs w:val="21"/>
              </w:rPr>
            </w:pPr>
            <w:r>
              <w:rPr>
                <w:rFonts w:hint="eastAsia" w:ascii="宋体" w:hAnsi="宋体" w:cs="宋体"/>
                <w:szCs w:val="21"/>
              </w:rPr>
              <w:t>丁小莉</w:t>
            </w:r>
          </w:p>
        </w:tc>
        <w:tc>
          <w:tcPr>
            <w:tcW w:w="1276" w:type="dxa"/>
            <w:vAlign w:val="center"/>
          </w:tcPr>
          <w:p>
            <w:pPr>
              <w:pStyle w:val="2"/>
              <w:spacing w:line="360" w:lineRule="auto"/>
              <w:jc w:val="center"/>
              <w:rPr>
                <w:rFonts w:ascii="宋体" w:cs="宋体"/>
                <w:szCs w:val="21"/>
              </w:rPr>
            </w:pPr>
            <w:r>
              <w:rPr>
                <w:rFonts w:hint="eastAsia" w:ascii="宋体" w:hAnsi="宋体" w:cs="宋体"/>
                <w:szCs w:val="21"/>
              </w:rPr>
              <w:t>路叶娜</w:t>
            </w:r>
          </w:p>
        </w:tc>
        <w:tc>
          <w:tcPr>
            <w:tcW w:w="1418" w:type="dxa"/>
            <w:vMerge w:val="continue"/>
            <w:vAlign w:val="center"/>
          </w:tcPr>
          <w:p>
            <w:pPr>
              <w:pStyle w:val="2"/>
              <w:spacing w:line="360" w:lineRule="auto"/>
              <w:jc w:val="center"/>
              <w:rPr>
                <w:rFonts w:ascii="宋体" w:cs="宋体"/>
                <w:szCs w:val="21"/>
              </w:rPr>
            </w:pPr>
          </w:p>
        </w:tc>
      </w:tr>
    </w:tbl>
    <w:p>
      <w:pPr>
        <w:spacing w:line="420" w:lineRule="exact"/>
        <w:rPr>
          <w:rFonts w:ascii="宋体" w:hAnsi="宋体" w:cs="宋体"/>
          <w:b/>
          <w:szCs w:val="21"/>
        </w:rPr>
      </w:pPr>
    </w:p>
    <w:p>
      <w:pPr>
        <w:spacing w:line="420" w:lineRule="exact"/>
        <w:rPr>
          <w:rFonts w:ascii="宋体" w:hAnsi="宋体" w:cs="宋体"/>
          <w:b/>
          <w:szCs w:val="21"/>
        </w:rPr>
      </w:pPr>
    </w:p>
    <w:p>
      <w:pPr>
        <w:spacing w:line="420" w:lineRule="exact"/>
        <w:rPr>
          <w:rFonts w:ascii="宋体" w:hAnsi="宋体" w:cs="宋体"/>
          <w:b/>
          <w:szCs w:val="21"/>
        </w:rPr>
      </w:pPr>
    </w:p>
    <w:tbl>
      <w:tblPr>
        <w:tblStyle w:val="8"/>
        <w:tblpPr w:leftFromText="180" w:rightFromText="180" w:vertAnchor="text" w:horzAnchor="margin" w:tblpX="-318" w:tblpY="151"/>
        <w:tblOverlap w:val="never"/>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9"/>
        <w:gridCol w:w="3827"/>
        <w:gridCol w:w="1666"/>
        <w:gridCol w:w="1276"/>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06" w:type="dxa"/>
            <w:gridSpan w:val="5"/>
            <w:vAlign w:val="center"/>
          </w:tcPr>
          <w:p>
            <w:pPr>
              <w:spacing w:line="360" w:lineRule="auto"/>
              <w:ind w:firstLine="562" w:firstLineChars="200"/>
              <w:jc w:val="center"/>
              <w:rPr>
                <w:rFonts w:ascii="宋体" w:hAnsi="宋体"/>
                <w:b/>
                <w:color w:val="000000"/>
                <w:sz w:val="28"/>
                <w:szCs w:val="28"/>
              </w:rPr>
            </w:pPr>
            <w:r>
              <w:rPr>
                <w:rFonts w:hint="eastAsia" w:ascii="宋体" w:hAnsi="宋体"/>
                <w:b/>
                <w:color w:val="000000"/>
                <w:sz w:val="28"/>
                <w:szCs w:val="28"/>
              </w:rPr>
              <w:t xml:space="preserve">（ 二实小）校区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9" w:type="dxa"/>
            <w:vAlign w:val="center"/>
          </w:tcPr>
          <w:p>
            <w:pPr>
              <w:pStyle w:val="2"/>
              <w:spacing w:line="360" w:lineRule="auto"/>
              <w:jc w:val="center"/>
              <w:rPr>
                <w:rFonts w:ascii="宋体" w:hAnsi="宋体" w:cs="宋体"/>
                <w:b/>
                <w:szCs w:val="21"/>
              </w:rPr>
            </w:pPr>
            <w:r>
              <w:rPr>
                <w:rFonts w:hint="eastAsia" w:ascii="宋体" w:hAnsi="宋体" w:cs="宋体"/>
                <w:b/>
                <w:szCs w:val="21"/>
              </w:rPr>
              <w:t>时间</w:t>
            </w:r>
          </w:p>
        </w:tc>
        <w:tc>
          <w:tcPr>
            <w:tcW w:w="3827" w:type="dxa"/>
            <w:vAlign w:val="center"/>
          </w:tcPr>
          <w:p>
            <w:pPr>
              <w:pStyle w:val="2"/>
              <w:spacing w:line="360" w:lineRule="auto"/>
              <w:jc w:val="center"/>
              <w:rPr>
                <w:rFonts w:ascii="宋体" w:hAnsi="宋体" w:cs="宋体"/>
                <w:b/>
                <w:szCs w:val="21"/>
              </w:rPr>
            </w:pPr>
            <w:r>
              <w:rPr>
                <w:rFonts w:hint="eastAsia" w:ascii="宋体" w:hAnsi="宋体" w:cs="宋体"/>
                <w:b/>
                <w:szCs w:val="21"/>
              </w:rPr>
              <w:t>研究主题</w:t>
            </w:r>
          </w:p>
        </w:tc>
        <w:tc>
          <w:tcPr>
            <w:tcW w:w="1666" w:type="dxa"/>
            <w:vAlign w:val="center"/>
          </w:tcPr>
          <w:p>
            <w:pPr>
              <w:pStyle w:val="2"/>
              <w:spacing w:line="360" w:lineRule="auto"/>
              <w:jc w:val="center"/>
              <w:rPr>
                <w:rFonts w:ascii="宋体" w:hAnsi="宋体" w:cs="宋体"/>
                <w:b/>
                <w:szCs w:val="21"/>
              </w:rPr>
            </w:pPr>
            <w:r>
              <w:rPr>
                <w:rFonts w:hint="eastAsia" w:ascii="宋体" w:hAnsi="宋体" w:cs="宋体"/>
                <w:b/>
                <w:szCs w:val="21"/>
              </w:rPr>
              <w:t>上课说课</w:t>
            </w:r>
          </w:p>
        </w:tc>
        <w:tc>
          <w:tcPr>
            <w:tcW w:w="1276" w:type="dxa"/>
            <w:vAlign w:val="center"/>
          </w:tcPr>
          <w:p>
            <w:pPr>
              <w:pStyle w:val="2"/>
              <w:spacing w:line="360" w:lineRule="auto"/>
              <w:jc w:val="center"/>
              <w:rPr>
                <w:rFonts w:ascii="宋体" w:hAnsi="宋体" w:cs="宋体"/>
                <w:b/>
                <w:szCs w:val="21"/>
              </w:rPr>
            </w:pPr>
            <w:r>
              <w:rPr>
                <w:rFonts w:hint="eastAsia" w:ascii="宋体" w:hAnsi="宋体" w:cs="宋体"/>
                <w:b/>
                <w:szCs w:val="21"/>
              </w:rPr>
              <w:t>评课</w:t>
            </w:r>
          </w:p>
        </w:tc>
        <w:tc>
          <w:tcPr>
            <w:tcW w:w="1418" w:type="dxa"/>
            <w:vAlign w:val="center"/>
          </w:tcPr>
          <w:p>
            <w:pPr>
              <w:spacing w:line="360" w:lineRule="auto"/>
              <w:jc w:val="center"/>
              <w:rPr>
                <w:rFonts w:ascii="宋体" w:hAnsi="宋体"/>
                <w:b/>
                <w:color w:val="000000"/>
                <w:szCs w:val="21"/>
              </w:rPr>
            </w:pPr>
            <w:r>
              <w:rPr>
                <w:rFonts w:hint="eastAsia" w:ascii="宋体" w:hAnsi="宋体"/>
                <w:b/>
                <w:color w:val="000000"/>
                <w:szCs w:val="21"/>
              </w:rPr>
              <w:t>摄影报道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trPr>
        <w:tc>
          <w:tcPr>
            <w:tcW w:w="1419" w:type="dxa"/>
            <w:vMerge w:val="restart"/>
            <w:vAlign w:val="center"/>
          </w:tcPr>
          <w:p>
            <w:pPr>
              <w:pStyle w:val="2"/>
              <w:spacing w:line="360" w:lineRule="auto"/>
              <w:jc w:val="center"/>
              <w:rPr>
                <w:rFonts w:ascii="宋体" w:hAnsi="宋体" w:cs="宋体"/>
                <w:b/>
                <w:szCs w:val="21"/>
              </w:rPr>
            </w:pPr>
            <w:r>
              <w:rPr>
                <w:rFonts w:hint="eastAsia" w:ascii="宋体" w:hAnsi="宋体" w:cs="宋体"/>
                <w:b/>
                <w:szCs w:val="21"/>
              </w:rPr>
              <w:t>9月</w:t>
            </w:r>
          </w:p>
        </w:tc>
        <w:tc>
          <w:tcPr>
            <w:tcW w:w="3827" w:type="dxa"/>
            <w:vAlign w:val="center"/>
          </w:tcPr>
          <w:p>
            <w:pPr>
              <w:pStyle w:val="2"/>
              <w:spacing w:line="360" w:lineRule="auto"/>
              <w:jc w:val="center"/>
              <w:rPr>
                <w:rFonts w:ascii="宋体" w:hAnsi="宋体" w:cs="宋体"/>
                <w:szCs w:val="21"/>
              </w:rPr>
            </w:pPr>
            <w:r>
              <w:rPr>
                <w:rFonts w:ascii="宋体" w:hAnsi="宋体" w:cs="宋体"/>
                <w:szCs w:val="21"/>
              </w:rPr>
              <w:t>认识千克</w:t>
            </w:r>
          </w:p>
        </w:tc>
        <w:tc>
          <w:tcPr>
            <w:tcW w:w="1666" w:type="dxa"/>
            <w:vAlign w:val="center"/>
          </w:tcPr>
          <w:p>
            <w:pPr>
              <w:pStyle w:val="2"/>
              <w:spacing w:line="360" w:lineRule="auto"/>
              <w:jc w:val="center"/>
              <w:rPr>
                <w:rFonts w:ascii="宋体" w:hAnsi="宋体" w:cs="宋体"/>
                <w:szCs w:val="21"/>
              </w:rPr>
            </w:pPr>
            <w:r>
              <w:rPr>
                <w:rFonts w:ascii="宋体" w:hAnsi="宋体" w:cs="宋体"/>
                <w:szCs w:val="21"/>
              </w:rPr>
              <w:t>郁丽艳</w:t>
            </w:r>
          </w:p>
        </w:tc>
        <w:tc>
          <w:tcPr>
            <w:tcW w:w="1276" w:type="dxa"/>
            <w:vAlign w:val="center"/>
          </w:tcPr>
          <w:p>
            <w:pPr>
              <w:pStyle w:val="2"/>
              <w:spacing w:line="360" w:lineRule="auto"/>
              <w:jc w:val="center"/>
              <w:rPr>
                <w:rFonts w:ascii="宋体" w:hAnsi="宋体" w:cs="宋体"/>
                <w:szCs w:val="21"/>
              </w:rPr>
            </w:pPr>
            <w:r>
              <w:rPr>
                <w:rFonts w:ascii="宋体" w:hAnsi="宋体" w:cs="宋体"/>
                <w:szCs w:val="21"/>
              </w:rPr>
              <w:t>潘慧黎</w:t>
            </w:r>
          </w:p>
        </w:tc>
        <w:tc>
          <w:tcPr>
            <w:tcW w:w="1418" w:type="dxa"/>
            <w:vMerge w:val="restart"/>
            <w:vAlign w:val="center"/>
          </w:tcPr>
          <w:p>
            <w:pPr>
              <w:pStyle w:val="2"/>
              <w:spacing w:line="360" w:lineRule="auto"/>
              <w:jc w:val="center"/>
              <w:rPr>
                <w:rFonts w:ascii="宋体" w:hAnsi="宋体" w:cs="宋体"/>
                <w:szCs w:val="21"/>
              </w:rPr>
            </w:pPr>
            <w:r>
              <w:rPr>
                <w:rFonts w:ascii="宋体" w:hAnsi="宋体" w:cs="宋体"/>
                <w:szCs w:val="21"/>
              </w:rPr>
              <w:t>曹莉萍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trPr>
        <w:tc>
          <w:tcPr>
            <w:tcW w:w="1419" w:type="dxa"/>
            <w:vMerge w:val="continue"/>
            <w:vAlign w:val="center"/>
          </w:tcPr>
          <w:p>
            <w:pPr>
              <w:pStyle w:val="2"/>
              <w:spacing w:line="360" w:lineRule="auto"/>
              <w:jc w:val="center"/>
              <w:rPr>
                <w:rFonts w:ascii="宋体" w:hAnsi="宋体" w:cs="宋体"/>
                <w:b/>
                <w:szCs w:val="21"/>
              </w:rPr>
            </w:pPr>
          </w:p>
        </w:tc>
        <w:tc>
          <w:tcPr>
            <w:tcW w:w="3827" w:type="dxa"/>
            <w:vAlign w:val="center"/>
          </w:tcPr>
          <w:p>
            <w:pPr>
              <w:pStyle w:val="2"/>
              <w:spacing w:line="360" w:lineRule="auto"/>
              <w:jc w:val="center"/>
              <w:rPr>
                <w:rFonts w:ascii="宋体" w:hAnsi="宋体" w:cs="宋体"/>
                <w:szCs w:val="21"/>
              </w:rPr>
            </w:pPr>
            <w:r>
              <w:rPr>
                <w:rFonts w:ascii="宋体" w:hAnsi="宋体" w:cs="宋体"/>
                <w:szCs w:val="21"/>
              </w:rPr>
              <w:t>长方体和正方体</w:t>
            </w:r>
          </w:p>
        </w:tc>
        <w:tc>
          <w:tcPr>
            <w:tcW w:w="1666" w:type="dxa"/>
            <w:vAlign w:val="center"/>
          </w:tcPr>
          <w:p>
            <w:pPr>
              <w:pStyle w:val="2"/>
              <w:spacing w:line="360" w:lineRule="auto"/>
              <w:jc w:val="center"/>
              <w:rPr>
                <w:rFonts w:ascii="宋体" w:hAnsi="宋体" w:cs="宋体"/>
                <w:szCs w:val="21"/>
              </w:rPr>
            </w:pPr>
            <w:r>
              <w:rPr>
                <w:rFonts w:ascii="宋体" w:hAnsi="宋体" w:cs="宋体"/>
                <w:szCs w:val="21"/>
              </w:rPr>
              <w:t>朱雪峰</w:t>
            </w:r>
          </w:p>
        </w:tc>
        <w:tc>
          <w:tcPr>
            <w:tcW w:w="1276" w:type="dxa"/>
            <w:vAlign w:val="center"/>
          </w:tcPr>
          <w:p>
            <w:pPr>
              <w:pStyle w:val="2"/>
              <w:spacing w:line="360" w:lineRule="auto"/>
              <w:jc w:val="center"/>
              <w:rPr>
                <w:rFonts w:ascii="宋体" w:hAnsi="宋体" w:cs="宋体"/>
                <w:szCs w:val="21"/>
              </w:rPr>
            </w:pPr>
            <w:r>
              <w:rPr>
                <w:rFonts w:ascii="宋体" w:hAnsi="宋体" w:cs="宋体"/>
                <w:szCs w:val="21"/>
              </w:rPr>
              <w:t>毛修丽</w:t>
            </w:r>
          </w:p>
        </w:tc>
        <w:tc>
          <w:tcPr>
            <w:tcW w:w="1418" w:type="dxa"/>
            <w:vMerge w:val="continue"/>
            <w:vAlign w:val="center"/>
          </w:tcPr>
          <w:p>
            <w:pPr>
              <w:pStyle w:val="2"/>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trPr>
        <w:tc>
          <w:tcPr>
            <w:tcW w:w="1419" w:type="dxa"/>
            <w:vMerge w:val="restart"/>
            <w:vAlign w:val="center"/>
          </w:tcPr>
          <w:p>
            <w:pPr>
              <w:pStyle w:val="2"/>
              <w:spacing w:line="360" w:lineRule="auto"/>
              <w:jc w:val="center"/>
              <w:rPr>
                <w:rFonts w:ascii="宋体" w:hAnsi="宋体" w:cs="宋体"/>
                <w:b/>
                <w:szCs w:val="21"/>
              </w:rPr>
            </w:pPr>
            <w:r>
              <w:rPr>
                <w:rFonts w:hint="eastAsia" w:ascii="宋体" w:hAnsi="宋体" w:cs="宋体"/>
                <w:b/>
                <w:szCs w:val="21"/>
              </w:rPr>
              <w:t>10月</w:t>
            </w:r>
          </w:p>
        </w:tc>
        <w:tc>
          <w:tcPr>
            <w:tcW w:w="3827" w:type="dxa"/>
            <w:vAlign w:val="center"/>
          </w:tcPr>
          <w:p>
            <w:pPr>
              <w:pStyle w:val="2"/>
              <w:spacing w:line="360" w:lineRule="auto"/>
              <w:jc w:val="center"/>
              <w:rPr>
                <w:rFonts w:ascii="宋体" w:hAnsi="宋体" w:cs="宋体"/>
                <w:szCs w:val="21"/>
              </w:rPr>
            </w:pPr>
            <w:r>
              <w:rPr>
                <w:rFonts w:ascii="宋体" w:hAnsi="宋体" w:cs="宋体"/>
                <w:szCs w:val="21"/>
              </w:rPr>
              <w:t>用括线表示的实际问题</w:t>
            </w:r>
          </w:p>
        </w:tc>
        <w:tc>
          <w:tcPr>
            <w:tcW w:w="1666" w:type="dxa"/>
            <w:vAlign w:val="center"/>
          </w:tcPr>
          <w:p>
            <w:pPr>
              <w:pStyle w:val="2"/>
              <w:spacing w:line="360" w:lineRule="auto"/>
              <w:jc w:val="center"/>
              <w:rPr>
                <w:rFonts w:ascii="宋体" w:hAnsi="宋体" w:cs="宋体"/>
                <w:szCs w:val="21"/>
              </w:rPr>
            </w:pPr>
            <w:r>
              <w:rPr>
                <w:rFonts w:ascii="宋体" w:hAnsi="宋体" w:cs="宋体"/>
                <w:szCs w:val="21"/>
              </w:rPr>
              <w:t>姚</w:t>
            </w:r>
            <w:r>
              <w:rPr>
                <w:rFonts w:hint="eastAsia" w:ascii="宋体" w:hAnsi="宋体" w:cs="宋体"/>
                <w:szCs w:val="21"/>
                <w:lang w:val="en-US" w:eastAsia="zh-CN"/>
              </w:rPr>
              <w:t xml:space="preserve">  </w:t>
            </w:r>
            <w:r>
              <w:rPr>
                <w:rFonts w:ascii="宋体" w:hAnsi="宋体" w:cs="宋体"/>
                <w:szCs w:val="21"/>
              </w:rPr>
              <w:t>益</w:t>
            </w:r>
          </w:p>
        </w:tc>
        <w:tc>
          <w:tcPr>
            <w:tcW w:w="1276" w:type="dxa"/>
            <w:vAlign w:val="center"/>
          </w:tcPr>
          <w:p>
            <w:pPr>
              <w:pStyle w:val="2"/>
              <w:spacing w:line="360" w:lineRule="auto"/>
              <w:jc w:val="center"/>
              <w:rPr>
                <w:rFonts w:ascii="宋体" w:hAnsi="宋体" w:cs="宋体"/>
                <w:szCs w:val="21"/>
              </w:rPr>
            </w:pPr>
            <w:r>
              <w:rPr>
                <w:rFonts w:ascii="宋体" w:hAnsi="宋体" w:cs="宋体"/>
                <w:szCs w:val="21"/>
              </w:rPr>
              <w:t>曹莉萍</w:t>
            </w:r>
          </w:p>
        </w:tc>
        <w:tc>
          <w:tcPr>
            <w:tcW w:w="1418" w:type="dxa"/>
            <w:vMerge w:val="restart"/>
            <w:vAlign w:val="center"/>
          </w:tcPr>
          <w:p>
            <w:pPr>
              <w:pStyle w:val="2"/>
              <w:spacing w:line="360" w:lineRule="auto"/>
              <w:jc w:val="center"/>
              <w:rPr>
                <w:rFonts w:ascii="宋体" w:hAnsi="宋体" w:cs="宋体"/>
                <w:szCs w:val="21"/>
              </w:rPr>
            </w:pPr>
            <w:r>
              <w:rPr>
                <w:rFonts w:ascii="宋体" w:hAnsi="宋体" w:cs="宋体"/>
                <w:szCs w:val="21"/>
              </w:rPr>
              <w:t>朱雪峰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trPr>
        <w:tc>
          <w:tcPr>
            <w:tcW w:w="1419" w:type="dxa"/>
            <w:vMerge w:val="continue"/>
            <w:vAlign w:val="center"/>
          </w:tcPr>
          <w:p>
            <w:pPr>
              <w:pStyle w:val="2"/>
              <w:spacing w:line="360" w:lineRule="auto"/>
              <w:jc w:val="center"/>
              <w:rPr>
                <w:rFonts w:ascii="宋体" w:hAnsi="宋体" w:cs="宋体"/>
                <w:b/>
                <w:szCs w:val="21"/>
              </w:rPr>
            </w:pPr>
          </w:p>
        </w:tc>
        <w:tc>
          <w:tcPr>
            <w:tcW w:w="3827" w:type="dxa"/>
            <w:vAlign w:val="center"/>
          </w:tcPr>
          <w:p>
            <w:pPr>
              <w:pStyle w:val="2"/>
              <w:spacing w:line="360" w:lineRule="auto"/>
              <w:jc w:val="center"/>
              <w:rPr>
                <w:rFonts w:ascii="宋体" w:hAnsi="宋体" w:cs="宋体"/>
                <w:szCs w:val="21"/>
              </w:rPr>
            </w:pPr>
            <w:r>
              <w:rPr>
                <w:rFonts w:hint="eastAsia" w:ascii="宋体" w:hAnsi="宋体" w:cs="宋体"/>
                <w:szCs w:val="21"/>
              </w:rPr>
              <w:t>认识11~20</w:t>
            </w:r>
          </w:p>
        </w:tc>
        <w:tc>
          <w:tcPr>
            <w:tcW w:w="1666" w:type="dxa"/>
            <w:vAlign w:val="center"/>
          </w:tcPr>
          <w:p>
            <w:pPr>
              <w:pStyle w:val="2"/>
              <w:spacing w:line="360" w:lineRule="auto"/>
              <w:jc w:val="center"/>
              <w:rPr>
                <w:rFonts w:ascii="宋体" w:hAnsi="宋体" w:cs="宋体"/>
                <w:szCs w:val="21"/>
              </w:rPr>
            </w:pPr>
            <w:r>
              <w:rPr>
                <w:rFonts w:ascii="宋体" w:hAnsi="宋体" w:cs="宋体"/>
                <w:szCs w:val="21"/>
              </w:rPr>
              <w:t>徐</w:t>
            </w:r>
            <w:r>
              <w:rPr>
                <w:rFonts w:hint="eastAsia" w:ascii="宋体" w:hAnsi="宋体" w:cs="宋体"/>
                <w:szCs w:val="21"/>
                <w:lang w:val="en-US" w:eastAsia="zh-CN"/>
              </w:rPr>
              <w:t xml:space="preserve">  </w:t>
            </w:r>
            <w:r>
              <w:rPr>
                <w:rFonts w:ascii="宋体" w:hAnsi="宋体" w:cs="宋体"/>
                <w:szCs w:val="21"/>
              </w:rPr>
              <w:t>倩</w:t>
            </w:r>
          </w:p>
        </w:tc>
        <w:tc>
          <w:tcPr>
            <w:tcW w:w="1276" w:type="dxa"/>
            <w:vAlign w:val="center"/>
          </w:tcPr>
          <w:p>
            <w:pPr>
              <w:pStyle w:val="2"/>
              <w:spacing w:line="360" w:lineRule="auto"/>
              <w:jc w:val="center"/>
              <w:rPr>
                <w:rFonts w:ascii="宋体" w:hAnsi="宋体" w:cs="宋体"/>
                <w:szCs w:val="21"/>
              </w:rPr>
            </w:pPr>
            <w:r>
              <w:rPr>
                <w:rFonts w:hint="eastAsia" w:ascii="宋体" w:hAnsi="宋体" w:cs="宋体"/>
                <w:szCs w:val="21"/>
              </w:rPr>
              <w:t>吉</w:t>
            </w:r>
            <w:r>
              <w:rPr>
                <w:rFonts w:hint="eastAsia" w:ascii="宋体" w:hAnsi="宋体" w:cs="宋体"/>
                <w:szCs w:val="21"/>
                <w:lang w:val="en-US" w:eastAsia="zh-CN"/>
              </w:rPr>
              <w:t xml:space="preserve">  </w:t>
            </w:r>
            <w:r>
              <w:rPr>
                <w:rFonts w:hint="eastAsia" w:ascii="宋体" w:hAnsi="宋体" w:cs="宋体"/>
                <w:szCs w:val="21"/>
              </w:rPr>
              <w:t>洁</w:t>
            </w:r>
          </w:p>
        </w:tc>
        <w:tc>
          <w:tcPr>
            <w:tcW w:w="1418" w:type="dxa"/>
            <w:vMerge w:val="continue"/>
            <w:vAlign w:val="center"/>
          </w:tcPr>
          <w:p>
            <w:pPr>
              <w:pStyle w:val="2"/>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trPr>
        <w:tc>
          <w:tcPr>
            <w:tcW w:w="1419" w:type="dxa"/>
            <w:vMerge w:val="restart"/>
            <w:vAlign w:val="center"/>
          </w:tcPr>
          <w:p>
            <w:pPr>
              <w:pStyle w:val="2"/>
              <w:spacing w:line="360" w:lineRule="auto"/>
              <w:jc w:val="center"/>
              <w:rPr>
                <w:rFonts w:ascii="宋体" w:hAnsi="宋体" w:cs="宋体"/>
                <w:b/>
                <w:szCs w:val="21"/>
              </w:rPr>
            </w:pPr>
            <w:r>
              <w:rPr>
                <w:rFonts w:hint="eastAsia" w:ascii="宋体" w:hAnsi="宋体" w:cs="宋体"/>
                <w:b/>
                <w:szCs w:val="21"/>
              </w:rPr>
              <w:t>11月</w:t>
            </w:r>
          </w:p>
        </w:tc>
        <w:tc>
          <w:tcPr>
            <w:tcW w:w="3827" w:type="dxa"/>
            <w:vAlign w:val="center"/>
          </w:tcPr>
          <w:p>
            <w:pPr>
              <w:pStyle w:val="2"/>
              <w:spacing w:line="360" w:lineRule="auto"/>
              <w:jc w:val="center"/>
              <w:rPr>
                <w:rFonts w:ascii="宋体" w:hAnsi="宋体" w:cs="宋体"/>
                <w:szCs w:val="21"/>
              </w:rPr>
            </w:pPr>
            <w:r>
              <w:rPr>
                <w:rFonts w:hint="eastAsia" w:ascii="宋体" w:hAnsi="宋体" w:cs="宋体"/>
                <w:szCs w:val="21"/>
              </w:rPr>
              <w:t>9加几</w:t>
            </w:r>
          </w:p>
        </w:tc>
        <w:tc>
          <w:tcPr>
            <w:tcW w:w="1666" w:type="dxa"/>
            <w:vAlign w:val="center"/>
          </w:tcPr>
          <w:p>
            <w:pPr>
              <w:pStyle w:val="2"/>
              <w:spacing w:line="360" w:lineRule="auto"/>
              <w:jc w:val="center"/>
              <w:rPr>
                <w:rFonts w:ascii="宋体" w:hAnsi="宋体" w:cs="宋体"/>
                <w:szCs w:val="21"/>
              </w:rPr>
            </w:pPr>
            <w:r>
              <w:rPr>
                <w:rFonts w:hint="eastAsia" w:ascii="宋体" w:hAnsi="宋体" w:cs="宋体"/>
                <w:szCs w:val="21"/>
              </w:rPr>
              <w:t>吉</w:t>
            </w:r>
            <w:r>
              <w:rPr>
                <w:rFonts w:hint="eastAsia" w:ascii="宋体" w:hAnsi="宋体" w:cs="宋体"/>
                <w:szCs w:val="21"/>
                <w:lang w:val="en-US" w:eastAsia="zh-CN"/>
              </w:rPr>
              <w:t xml:space="preserve">  </w:t>
            </w:r>
            <w:r>
              <w:rPr>
                <w:rFonts w:hint="eastAsia" w:ascii="宋体" w:hAnsi="宋体" w:cs="宋体"/>
                <w:szCs w:val="21"/>
              </w:rPr>
              <w:t>洁</w:t>
            </w:r>
          </w:p>
        </w:tc>
        <w:tc>
          <w:tcPr>
            <w:tcW w:w="1276" w:type="dxa"/>
            <w:vAlign w:val="center"/>
          </w:tcPr>
          <w:p>
            <w:pPr>
              <w:pStyle w:val="2"/>
              <w:spacing w:line="360" w:lineRule="auto"/>
              <w:jc w:val="center"/>
              <w:rPr>
                <w:rFonts w:ascii="宋体" w:hAnsi="宋体" w:cs="宋体"/>
                <w:szCs w:val="21"/>
              </w:rPr>
            </w:pPr>
            <w:r>
              <w:rPr>
                <w:rFonts w:ascii="宋体" w:hAnsi="宋体" w:cs="宋体"/>
                <w:szCs w:val="21"/>
              </w:rPr>
              <w:t>曹莉萍</w:t>
            </w:r>
          </w:p>
        </w:tc>
        <w:tc>
          <w:tcPr>
            <w:tcW w:w="1418" w:type="dxa"/>
            <w:vMerge w:val="restart"/>
            <w:vAlign w:val="center"/>
          </w:tcPr>
          <w:p>
            <w:pPr>
              <w:pStyle w:val="2"/>
              <w:spacing w:line="360" w:lineRule="auto"/>
              <w:jc w:val="center"/>
              <w:rPr>
                <w:rFonts w:ascii="宋体" w:hAnsi="宋体" w:cs="宋体"/>
                <w:szCs w:val="21"/>
              </w:rPr>
            </w:pPr>
            <w:r>
              <w:rPr>
                <w:rFonts w:ascii="宋体" w:hAnsi="宋体" w:cs="宋体"/>
                <w:szCs w:val="21"/>
              </w:rPr>
              <w:t>郁丽艳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trPr>
        <w:tc>
          <w:tcPr>
            <w:tcW w:w="1419" w:type="dxa"/>
            <w:vMerge w:val="continue"/>
            <w:vAlign w:val="center"/>
          </w:tcPr>
          <w:p>
            <w:pPr>
              <w:pStyle w:val="2"/>
              <w:spacing w:line="360" w:lineRule="auto"/>
              <w:jc w:val="center"/>
              <w:rPr>
                <w:rFonts w:ascii="宋体" w:hAnsi="宋体" w:cs="宋体"/>
                <w:b/>
                <w:szCs w:val="21"/>
              </w:rPr>
            </w:pPr>
          </w:p>
        </w:tc>
        <w:tc>
          <w:tcPr>
            <w:tcW w:w="3827" w:type="dxa"/>
            <w:vAlign w:val="center"/>
          </w:tcPr>
          <w:p>
            <w:pPr>
              <w:pStyle w:val="2"/>
              <w:spacing w:line="360" w:lineRule="auto"/>
              <w:jc w:val="center"/>
              <w:rPr>
                <w:rFonts w:ascii="宋体" w:hAnsi="宋体" w:cs="宋体"/>
                <w:szCs w:val="21"/>
              </w:rPr>
            </w:pPr>
            <w:r>
              <w:rPr>
                <w:rFonts w:ascii="宋体" w:hAnsi="宋体" w:cs="宋体"/>
                <w:szCs w:val="21"/>
              </w:rPr>
              <w:t>解决问题的策略</w:t>
            </w:r>
          </w:p>
        </w:tc>
        <w:tc>
          <w:tcPr>
            <w:tcW w:w="1666" w:type="dxa"/>
            <w:vAlign w:val="center"/>
          </w:tcPr>
          <w:p>
            <w:pPr>
              <w:pStyle w:val="2"/>
              <w:spacing w:line="360" w:lineRule="auto"/>
              <w:jc w:val="center"/>
              <w:rPr>
                <w:rFonts w:ascii="宋体" w:hAnsi="宋体" w:cs="宋体"/>
                <w:szCs w:val="21"/>
              </w:rPr>
            </w:pPr>
            <w:r>
              <w:rPr>
                <w:rFonts w:ascii="宋体" w:hAnsi="宋体" w:cs="宋体"/>
                <w:szCs w:val="21"/>
              </w:rPr>
              <w:t>王</w:t>
            </w:r>
            <w:r>
              <w:rPr>
                <w:rFonts w:hint="eastAsia" w:ascii="宋体" w:hAnsi="宋体" w:cs="宋体"/>
                <w:szCs w:val="21"/>
                <w:lang w:val="en-US" w:eastAsia="zh-CN"/>
              </w:rPr>
              <w:t xml:space="preserve">  </w:t>
            </w:r>
            <w:r>
              <w:rPr>
                <w:rFonts w:ascii="宋体" w:hAnsi="宋体" w:cs="宋体"/>
                <w:szCs w:val="21"/>
              </w:rPr>
              <w:t>玲</w:t>
            </w:r>
          </w:p>
        </w:tc>
        <w:tc>
          <w:tcPr>
            <w:tcW w:w="1276" w:type="dxa"/>
            <w:vAlign w:val="center"/>
          </w:tcPr>
          <w:p>
            <w:pPr>
              <w:pStyle w:val="2"/>
              <w:spacing w:line="360" w:lineRule="auto"/>
              <w:jc w:val="center"/>
              <w:rPr>
                <w:rFonts w:ascii="宋体" w:hAnsi="宋体" w:cs="宋体"/>
                <w:szCs w:val="21"/>
              </w:rPr>
            </w:pPr>
            <w:r>
              <w:rPr>
                <w:rFonts w:ascii="宋体" w:hAnsi="宋体" w:cs="宋体"/>
                <w:szCs w:val="21"/>
              </w:rPr>
              <w:t>杨艳玲</w:t>
            </w:r>
          </w:p>
        </w:tc>
        <w:tc>
          <w:tcPr>
            <w:tcW w:w="1418" w:type="dxa"/>
            <w:vMerge w:val="continue"/>
            <w:vAlign w:val="center"/>
          </w:tcPr>
          <w:p>
            <w:pPr>
              <w:pStyle w:val="2"/>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trPr>
        <w:tc>
          <w:tcPr>
            <w:tcW w:w="1419" w:type="dxa"/>
            <w:vMerge w:val="restart"/>
            <w:vAlign w:val="center"/>
          </w:tcPr>
          <w:p>
            <w:pPr>
              <w:pStyle w:val="2"/>
              <w:spacing w:line="360" w:lineRule="auto"/>
              <w:jc w:val="center"/>
              <w:rPr>
                <w:rFonts w:ascii="宋体" w:hAnsi="宋体" w:cs="宋体"/>
                <w:b/>
                <w:szCs w:val="21"/>
              </w:rPr>
            </w:pPr>
            <w:r>
              <w:rPr>
                <w:rFonts w:hint="eastAsia" w:ascii="宋体" w:hAnsi="宋体" w:cs="宋体"/>
                <w:b/>
                <w:szCs w:val="21"/>
              </w:rPr>
              <w:t>12月</w:t>
            </w:r>
          </w:p>
        </w:tc>
        <w:tc>
          <w:tcPr>
            <w:tcW w:w="3827" w:type="dxa"/>
            <w:vAlign w:val="center"/>
          </w:tcPr>
          <w:p>
            <w:pPr>
              <w:pStyle w:val="2"/>
              <w:spacing w:line="360" w:lineRule="auto"/>
              <w:jc w:val="center"/>
              <w:rPr>
                <w:rFonts w:ascii="宋体" w:hAnsi="宋体" w:cs="宋体"/>
                <w:szCs w:val="21"/>
              </w:rPr>
            </w:pPr>
            <w:r>
              <w:rPr>
                <w:rFonts w:hint="eastAsia" w:ascii="宋体" w:hAnsi="宋体" w:cs="宋体"/>
                <w:szCs w:val="21"/>
              </w:rPr>
              <w:t>平移和旋转</w:t>
            </w:r>
          </w:p>
        </w:tc>
        <w:tc>
          <w:tcPr>
            <w:tcW w:w="1666" w:type="dxa"/>
            <w:vAlign w:val="center"/>
          </w:tcPr>
          <w:p>
            <w:pPr>
              <w:pStyle w:val="2"/>
              <w:spacing w:line="360" w:lineRule="auto"/>
              <w:jc w:val="center"/>
              <w:rPr>
                <w:rFonts w:ascii="宋体" w:hAnsi="宋体" w:cs="宋体"/>
                <w:szCs w:val="21"/>
              </w:rPr>
            </w:pPr>
            <w:r>
              <w:rPr>
                <w:rFonts w:hint="eastAsia" w:ascii="宋体" w:hAnsi="宋体" w:cs="宋体"/>
                <w:szCs w:val="21"/>
              </w:rPr>
              <w:t>杨文君</w:t>
            </w:r>
          </w:p>
        </w:tc>
        <w:tc>
          <w:tcPr>
            <w:tcW w:w="1276" w:type="dxa"/>
            <w:vAlign w:val="center"/>
          </w:tcPr>
          <w:p>
            <w:pPr>
              <w:pStyle w:val="2"/>
              <w:spacing w:line="360" w:lineRule="auto"/>
              <w:jc w:val="center"/>
              <w:rPr>
                <w:rFonts w:ascii="宋体" w:hAnsi="宋体" w:cs="宋体"/>
                <w:szCs w:val="21"/>
              </w:rPr>
            </w:pPr>
            <w:r>
              <w:rPr>
                <w:rFonts w:ascii="宋体" w:hAnsi="宋体" w:cs="宋体"/>
                <w:szCs w:val="21"/>
              </w:rPr>
              <w:t>王</w:t>
            </w:r>
            <w:r>
              <w:rPr>
                <w:rFonts w:hint="eastAsia" w:ascii="宋体" w:hAnsi="宋体" w:cs="宋体"/>
                <w:szCs w:val="21"/>
                <w:lang w:val="en-US" w:eastAsia="zh-CN"/>
              </w:rPr>
              <w:t xml:space="preserve">  </w:t>
            </w:r>
            <w:r>
              <w:rPr>
                <w:rFonts w:ascii="宋体" w:hAnsi="宋体" w:cs="宋体"/>
                <w:szCs w:val="21"/>
              </w:rPr>
              <w:t>珏</w:t>
            </w:r>
          </w:p>
        </w:tc>
        <w:tc>
          <w:tcPr>
            <w:tcW w:w="1418" w:type="dxa"/>
            <w:vMerge w:val="restart"/>
            <w:vAlign w:val="center"/>
          </w:tcPr>
          <w:p>
            <w:pPr>
              <w:pStyle w:val="2"/>
              <w:spacing w:line="360" w:lineRule="auto"/>
              <w:jc w:val="center"/>
              <w:rPr>
                <w:rFonts w:ascii="宋体" w:hAnsi="宋体" w:cs="宋体"/>
                <w:szCs w:val="21"/>
              </w:rPr>
            </w:pPr>
            <w:r>
              <w:rPr>
                <w:rFonts w:ascii="宋体" w:hAnsi="宋体" w:cs="宋体"/>
                <w:szCs w:val="21"/>
              </w:rPr>
              <w:t>徐</w:t>
            </w:r>
            <w:r>
              <w:rPr>
                <w:rFonts w:hint="eastAsia" w:ascii="宋体" w:hAnsi="宋体" w:cs="宋体"/>
                <w:szCs w:val="21"/>
                <w:lang w:val="en-US" w:eastAsia="zh-CN"/>
              </w:rPr>
              <w:t xml:space="preserve">  </w:t>
            </w:r>
            <w:r>
              <w:rPr>
                <w:rFonts w:ascii="宋体" w:hAnsi="宋体" w:cs="宋体"/>
                <w:szCs w:val="21"/>
              </w:rPr>
              <w:t>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trPr>
        <w:tc>
          <w:tcPr>
            <w:tcW w:w="1419" w:type="dxa"/>
            <w:vMerge w:val="continue"/>
            <w:vAlign w:val="center"/>
          </w:tcPr>
          <w:p>
            <w:pPr>
              <w:pStyle w:val="2"/>
              <w:spacing w:line="360" w:lineRule="auto"/>
              <w:jc w:val="center"/>
              <w:rPr>
                <w:rFonts w:ascii="宋体" w:hAnsi="宋体" w:cs="宋体"/>
                <w:b/>
                <w:szCs w:val="21"/>
              </w:rPr>
            </w:pPr>
          </w:p>
        </w:tc>
        <w:tc>
          <w:tcPr>
            <w:tcW w:w="3827" w:type="dxa"/>
            <w:vAlign w:val="center"/>
          </w:tcPr>
          <w:p>
            <w:pPr>
              <w:pStyle w:val="2"/>
              <w:spacing w:line="360" w:lineRule="auto"/>
              <w:jc w:val="center"/>
              <w:rPr>
                <w:rFonts w:ascii="宋体" w:hAnsi="宋体" w:cs="宋体"/>
                <w:szCs w:val="21"/>
              </w:rPr>
            </w:pPr>
            <w:r>
              <w:rPr>
                <w:rFonts w:ascii="宋体" w:hAnsi="宋体" w:cs="宋体"/>
                <w:szCs w:val="21"/>
              </w:rPr>
              <w:t>百分数</w:t>
            </w:r>
          </w:p>
        </w:tc>
        <w:tc>
          <w:tcPr>
            <w:tcW w:w="1666" w:type="dxa"/>
            <w:vAlign w:val="center"/>
          </w:tcPr>
          <w:p>
            <w:pPr>
              <w:pStyle w:val="2"/>
              <w:spacing w:line="360" w:lineRule="auto"/>
              <w:jc w:val="center"/>
              <w:rPr>
                <w:rFonts w:ascii="宋体" w:hAnsi="宋体" w:cs="宋体"/>
                <w:szCs w:val="21"/>
              </w:rPr>
            </w:pPr>
            <w:r>
              <w:rPr>
                <w:rFonts w:ascii="宋体" w:hAnsi="宋体" w:cs="宋体"/>
                <w:szCs w:val="21"/>
              </w:rPr>
              <w:t>唐琴珠</w:t>
            </w:r>
          </w:p>
        </w:tc>
        <w:tc>
          <w:tcPr>
            <w:tcW w:w="1276" w:type="dxa"/>
            <w:vAlign w:val="center"/>
          </w:tcPr>
          <w:p>
            <w:pPr>
              <w:pStyle w:val="2"/>
              <w:spacing w:line="360" w:lineRule="auto"/>
              <w:jc w:val="center"/>
              <w:rPr>
                <w:rFonts w:ascii="宋体" w:hAnsi="宋体" w:cs="宋体"/>
                <w:szCs w:val="21"/>
              </w:rPr>
            </w:pPr>
            <w:r>
              <w:rPr>
                <w:rFonts w:ascii="宋体" w:hAnsi="宋体" w:cs="宋体"/>
                <w:szCs w:val="21"/>
              </w:rPr>
              <w:t>眭习风</w:t>
            </w:r>
          </w:p>
        </w:tc>
        <w:tc>
          <w:tcPr>
            <w:tcW w:w="1418" w:type="dxa"/>
            <w:vMerge w:val="continue"/>
            <w:vAlign w:val="center"/>
          </w:tcPr>
          <w:p>
            <w:pPr>
              <w:pStyle w:val="2"/>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trPr>
        <w:tc>
          <w:tcPr>
            <w:tcW w:w="1419" w:type="dxa"/>
            <w:vMerge w:val="restart"/>
            <w:vAlign w:val="center"/>
          </w:tcPr>
          <w:p>
            <w:pPr>
              <w:pStyle w:val="2"/>
              <w:spacing w:line="360" w:lineRule="auto"/>
              <w:jc w:val="center"/>
              <w:rPr>
                <w:rFonts w:ascii="宋体" w:hAnsi="宋体" w:cs="宋体"/>
                <w:b/>
                <w:szCs w:val="21"/>
              </w:rPr>
            </w:pPr>
            <w:r>
              <w:rPr>
                <w:rFonts w:hint="eastAsia" w:ascii="宋体" w:hAnsi="宋体" w:cs="宋体"/>
                <w:b/>
                <w:szCs w:val="21"/>
              </w:rPr>
              <w:t>1月</w:t>
            </w:r>
          </w:p>
        </w:tc>
        <w:tc>
          <w:tcPr>
            <w:tcW w:w="3827" w:type="dxa"/>
            <w:vAlign w:val="center"/>
          </w:tcPr>
          <w:p>
            <w:pPr>
              <w:pStyle w:val="2"/>
              <w:spacing w:line="360" w:lineRule="auto"/>
              <w:jc w:val="center"/>
              <w:rPr>
                <w:rFonts w:ascii="宋体" w:hAnsi="宋体" w:cs="宋体"/>
                <w:szCs w:val="21"/>
              </w:rPr>
            </w:pPr>
            <w:r>
              <w:rPr>
                <w:rFonts w:ascii="宋体" w:hAnsi="宋体" w:cs="宋体"/>
                <w:szCs w:val="21"/>
              </w:rPr>
              <w:t>一年级解决问题的练习</w:t>
            </w:r>
          </w:p>
        </w:tc>
        <w:tc>
          <w:tcPr>
            <w:tcW w:w="1666" w:type="dxa"/>
            <w:vAlign w:val="center"/>
          </w:tcPr>
          <w:p>
            <w:pPr>
              <w:pStyle w:val="2"/>
              <w:spacing w:line="360" w:lineRule="auto"/>
              <w:jc w:val="center"/>
              <w:rPr>
                <w:rFonts w:ascii="宋体" w:hAnsi="宋体" w:cs="宋体"/>
                <w:szCs w:val="21"/>
              </w:rPr>
            </w:pPr>
            <w:r>
              <w:rPr>
                <w:rFonts w:ascii="宋体" w:hAnsi="宋体" w:cs="宋体"/>
                <w:szCs w:val="21"/>
              </w:rPr>
              <w:t>曹莉萍</w:t>
            </w:r>
          </w:p>
        </w:tc>
        <w:tc>
          <w:tcPr>
            <w:tcW w:w="1276" w:type="dxa"/>
            <w:vAlign w:val="center"/>
          </w:tcPr>
          <w:p>
            <w:pPr>
              <w:pStyle w:val="2"/>
              <w:spacing w:line="360" w:lineRule="auto"/>
              <w:jc w:val="center"/>
              <w:rPr>
                <w:rFonts w:ascii="宋体" w:hAnsi="宋体" w:cs="宋体"/>
                <w:szCs w:val="21"/>
              </w:rPr>
            </w:pPr>
            <w:r>
              <w:rPr>
                <w:rFonts w:ascii="宋体" w:hAnsi="宋体" w:cs="宋体"/>
                <w:szCs w:val="21"/>
              </w:rPr>
              <w:t>姚</w:t>
            </w:r>
            <w:r>
              <w:rPr>
                <w:rFonts w:hint="eastAsia" w:ascii="宋体" w:hAnsi="宋体" w:cs="宋体"/>
                <w:szCs w:val="21"/>
                <w:lang w:val="en-US" w:eastAsia="zh-CN"/>
              </w:rPr>
              <w:t xml:space="preserve">  </w:t>
            </w:r>
            <w:r>
              <w:rPr>
                <w:rFonts w:ascii="宋体" w:hAnsi="宋体" w:cs="宋体"/>
                <w:szCs w:val="21"/>
              </w:rPr>
              <w:t>益</w:t>
            </w:r>
          </w:p>
        </w:tc>
        <w:tc>
          <w:tcPr>
            <w:tcW w:w="1418" w:type="dxa"/>
            <w:vMerge w:val="restart"/>
            <w:vAlign w:val="center"/>
          </w:tcPr>
          <w:p>
            <w:pPr>
              <w:pStyle w:val="2"/>
              <w:spacing w:line="360" w:lineRule="auto"/>
              <w:jc w:val="center"/>
              <w:rPr>
                <w:rFonts w:ascii="宋体" w:hAnsi="宋体" w:cs="宋体"/>
                <w:szCs w:val="21"/>
              </w:rPr>
            </w:pPr>
            <w:r>
              <w:rPr>
                <w:rFonts w:ascii="宋体" w:hAnsi="宋体" w:cs="宋体"/>
                <w:szCs w:val="21"/>
              </w:rPr>
              <w:t>吉</w:t>
            </w:r>
            <w:r>
              <w:rPr>
                <w:rFonts w:hint="eastAsia" w:ascii="宋体" w:hAnsi="宋体" w:cs="宋体"/>
                <w:szCs w:val="21"/>
                <w:lang w:val="en-US" w:eastAsia="zh-CN"/>
              </w:rPr>
              <w:t xml:space="preserve">  </w:t>
            </w:r>
            <w:r>
              <w:rPr>
                <w:rFonts w:ascii="宋体" w:hAnsi="宋体" w:cs="宋体"/>
                <w:szCs w:val="21"/>
              </w:rPr>
              <w:t>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trPr>
        <w:tc>
          <w:tcPr>
            <w:tcW w:w="1419" w:type="dxa"/>
            <w:vMerge w:val="continue"/>
            <w:vAlign w:val="center"/>
          </w:tcPr>
          <w:p>
            <w:pPr>
              <w:pStyle w:val="2"/>
              <w:spacing w:line="360" w:lineRule="auto"/>
              <w:jc w:val="center"/>
              <w:rPr>
                <w:rFonts w:ascii="宋体" w:hAnsi="宋体" w:cs="宋体"/>
                <w:b/>
                <w:szCs w:val="21"/>
              </w:rPr>
            </w:pPr>
          </w:p>
        </w:tc>
        <w:tc>
          <w:tcPr>
            <w:tcW w:w="3827" w:type="dxa"/>
            <w:vAlign w:val="center"/>
          </w:tcPr>
          <w:p>
            <w:pPr>
              <w:pStyle w:val="2"/>
              <w:spacing w:line="360" w:lineRule="auto"/>
              <w:jc w:val="center"/>
              <w:rPr>
                <w:rFonts w:ascii="宋体" w:hAnsi="宋体" w:cs="宋体"/>
                <w:szCs w:val="21"/>
              </w:rPr>
            </w:pPr>
            <w:r>
              <w:rPr>
                <w:rFonts w:ascii="宋体" w:hAnsi="宋体" w:cs="宋体"/>
                <w:szCs w:val="21"/>
              </w:rPr>
              <w:t>认识分数</w:t>
            </w:r>
          </w:p>
        </w:tc>
        <w:tc>
          <w:tcPr>
            <w:tcW w:w="1666" w:type="dxa"/>
            <w:vAlign w:val="center"/>
          </w:tcPr>
          <w:p>
            <w:pPr>
              <w:pStyle w:val="2"/>
              <w:spacing w:line="360" w:lineRule="auto"/>
              <w:jc w:val="center"/>
              <w:rPr>
                <w:rFonts w:ascii="宋体" w:hAnsi="宋体" w:cs="宋体"/>
                <w:szCs w:val="21"/>
              </w:rPr>
            </w:pPr>
            <w:r>
              <w:rPr>
                <w:rFonts w:hint="eastAsia" w:ascii="宋体" w:hAnsi="宋体" w:cs="宋体"/>
                <w:szCs w:val="21"/>
              </w:rPr>
              <w:t>郁丽艳</w:t>
            </w:r>
          </w:p>
        </w:tc>
        <w:tc>
          <w:tcPr>
            <w:tcW w:w="1276" w:type="dxa"/>
            <w:vAlign w:val="center"/>
          </w:tcPr>
          <w:p>
            <w:pPr>
              <w:pStyle w:val="2"/>
              <w:spacing w:line="360" w:lineRule="auto"/>
              <w:jc w:val="center"/>
              <w:rPr>
                <w:rFonts w:ascii="宋体" w:hAnsi="宋体" w:cs="宋体"/>
                <w:szCs w:val="21"/>
              </w:rPr>
            </w:pPr>
            <w:r>
              <w:rPr>
                <w:rFonts w:hint="eastAsia" w:ascii="宋体" w:hAnsi="宋体" w:cs="宋体"/>
                <w:szCs w:val="21"/>
              </w:rPr>
              <w:t>潘慧黎</w:t>
            </w:r>
          </w:p>
        </w:tc>
        <w:tc>
          <w:tcPr>
            <w:tcW w:w="1418" w:type="dxa"/>
            <w:vMerge w:val="continue"/>
            <w:vAlign w:val="center"/>
          </w:tcPr>
          <w:p>
            <w:pPr>
              <w:pStyle w:val="2"/>
              <w:spacing w:line="360" w:lineRule="auto"/>
              <w:jc w:val="center"/>
              <w:rPr>
                <w:rFonts w:ascii="宋体" w:hAnsi="宋体" w:cs="宋体"/>
                <w:szCs w:val="21"/>
              </w:rPr>
            </w:pPr>
          </w:p>
        </w:tc>
      </w:tr>
    </w:tbl>
    <w:p>
      <w:pPr>
        <w:spacing w:line="420" w:lineRule="exact"/>
        <w:rPr>
          <w:rFonts w:ascii="宋体" w:hAnsi="宋体" w:cs="宋体"/>
          <w:b/>
          <w:szCs w:val="21"/>
        </w:rPr>
      </w:pPr>
    </w:p>
    <w:tbl>
      <w:tblPr>
        <w:tblStyle w:val="8"/>
        <w:tblpPr w:leftFromText="180" w:rightFromText="180" w:vertAnchor="text" w:horzAnchor="margin" w:tblpX="-244" w:tblpY="151"/>
        <w:tblOverlap w:val="never"/>
        <w:tblW w:w="94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5"/>
        <w:gridCol w:w="3827"/>
        <w:gridCol w:w="1666"/>
        <w:gridCol w:w="1276"/>
        <w:gridCol w:w="13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98" w:type="dxa"/>
            <w:gridSpan w:val="5"/>
            <w:vAlign w:val="center"/>
          </w:tcPr>
          <w:p>
            <w:pPr>
              <w:spacing w:line="360" w:lineRule="auto"/>
              <w:ind w:firstLine="422" w:firstLineChars="200"/>
              <w:jc w:val="center"/>
              <w:rPr>
                <w:rFonts w:ascii="宋体" w:hAnsi="宋体"/>
                <w:b/>
                <w:color w:val="000000"/>
                <w:szCs w:val="21"/>
              </w:rPr>
            </w:pPr>
            <w:r>
              <w:rPr>
                <w:rFonts w:hint="eastAsia" w:ascii="宋体" w:hAnsi="宋体"/>
                <w:b/>
                <w:color w:val="000000"/>
                <w:szCs w:val="21"/>
              </w:rPr>
              <w:t xml:space="preserve">（ 紫云）校区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45" w:type="dxa"/>
            <w:vAlign w:val="center"/>
          </w:tcPr>
          <w:p>
            <w:pPr>
              <w:pStyle w:val="2"/>
              <w:spacing w:line="360" w:lineRule="auto"/>
              <w:jc w:val="center"/>
              <w:rPr>
                <w:rFonts w:ascii="宋体" w:hAnsi="宋体" w:cs="宋体"/>
                <w:b/>
                <w:szCs w:val="21"/>
              </w:rPr>
            </w:pPr>
            <w:r>
              <w:rPr>
                <w:rFonts w:hint="eastAsia" w:ascii="宋体" w:hAnsi="宋体" w:cs="宋体"/>
                <w:b/>
                <w:szCs w:val="21"/>
              </w:rPr>
              <w:t>时间</w:t>
            </w:r>
          </w:p>
        </w:tc>
        <w:tc>
          <w:tcPr>
            <w:tcW w:w="3827" w:type="dxa"/>
            <w:vAlign w:val="center"/>
          </w:tcPr>
          <w:p>
            <w:pPr>
              <w:pStyle w:val="2"/>
              <w:spacing w:line="360" w:lineRule="auto"/>
              <w:jc w:val="center"/>
              <w:rPr>
                <w:rFonts w:ascii="宋体" w:hAnsi="宋体" w:cs="宋体"/>
                <w:b/>
                <w:szCs w:val="21"/>
              </w:rPr>
            </w:pPr>
            <w:r>
              <w:rPr>
                <w:rFonts w:hint="eastAsia" w:ascii="宋体" w:hAnsi="宋体" w:cs="宋体"/>
                <w:b/>
                <w:szCs w:val="21"/>
              </w:rPr>
              <w:t>研究主题</w:t>
            </w:r>
          </w:p>
        </w:tc>
        <w:tc>
          <w:tcPr>
            <w:tcW w:w="1666" w:type="dxa"/>
            <w:vAlign w:val="center"/>
          </w:tcPr>
          <w:p>
            <w:pPr>
              <w:pStyle w:val="2"/>
              <w:spacing w:line="360" w:lineRule="auto"/>
              <w:jc w:val="center"/>
              <w:rPr>
                <w:rFonts w:ascii="宋体" w:hAnsi="宋体" w:cs="宋体"/>
                <w:b/>
                <w:szCs w:val="21"/>
              </w:rPr>
            </w:pPr>
            <w:r>
              <w:rPr>
                <w:rFonts w:hint="eastAsia" w:ascii="宋体" w:hAnsi="宋体" w:cs="宋体"/>
                <w:b/>
                <w:szCs w:val="21"/>
              </w:rPr>
              <w:t>上课说课</w:t>
            </w:r>
          </w:p>
        </w:tc>
        <w:tc>
          <w:tcPr>
            <w:tcW w:w="1276" w:type="dxa"/>
            <w:vAlign w:val="center"/>
          </w:tcPr>
          <w:p>
            <w:pPr>
              <w:pStyle w:val="2"/>
              <w:spacing w:line="360" w:lineRule="auto"/>
              <w:jc w:val="center"/>
              <w:rPr>
                <w:rFonts w:ascii="宋体" w:hAnsi="宋体" w:cs="宋体"/>
                <w:b/>
                <w:szCs w:val="21"/>
              </w:rPr>
            </w:pPr>
            <w:r>
              <w:rPr>
                <w:rFonts w:hint="eastAsia" w:ascii="宋体" w:hAnsi="宋体" w:cs="宋体"/>
                <w:b/>
                <w:szCs w:val="21"/>
              </w:rPr>
              <w:t>评课</w:t>
            </w:r>
          </w:p>
        </w:tc>
        <w:tc>
          <w:tcPr>
            <w:tcW w:w="1384" w:type="dxa"/>
            <w:vAlign w:val="center"/>
          </w:tcPr>
          <w:p>
            <w:pPr>
              <w:spacing w:line="360" w:lineRule="auto"/>
              <w:jc w:val="center"/>
              <w:rPr>
                <w:rFonts w:ascii="宋体" w:hAnsi="宋体"/>
                <w:b/>
                <w:color w:val="000000"/>
                <w:szCs w:val="21"/>
              </w:rPr>
            </w:pPr>
            <w:r>
              <w:rPr>
                <w:rFonts w:hint="eastAsia" w:ascii="宋体" w:hAnsi="宋体"/>
                <w:b/>
                <w:color w:val="000000"/>
                <w:szCs w:val="21"/>
              </w:rPr>
              <w:t>摄影报道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trPr>
        <w:tc>
          <w:tcPr>
            <w:tcW w:w="1345" w:type="dxa"/>
            <w:vMerge w:val="restart"/>
            <w:vAlign w:val="center"/>
          </w:tcPr>
          <w:p>
            <w:pPr>
              <w:pStyle w:val="2"/>
              <w:spacing w:line="360" w:lineRule="auto"/>
              <w:jc w:val="center"/>
              <w:rPr>
                <w:rFonts w:ascii="宋体" w:hAnsi="宋体" w:cs="宋体"/>
                <w:b/>
                <w:szCs w:val="21"/>
              </w:rPr>
            </w:pPr>
            <w:r>
              <w:rPr>
                <w:rFonts w:hint="eastAsia" w:ascii="宋体" w:hAnsi="宋体" w:cs="宋体"/>
                <w:b/>
                <w:szCs w:val="21"/>
              </w:rPr>
              <w:t>9月</w:t>
            </w:r>
          </w:p>
        </w:tc>
        <w:tc>
          <w:tcPr>
            <w:tcW w:w="3827" w:type="dxa"/>
            <w:vAlign w:val="center"/>
          </w:tcPr>
          <w:p>
            <w:pPr>
              <w:pStyle w:val="2"/>
              <w:spacing w:line="360" w:lineRule="auto"/>
              <w:jc w:val="center"/>
              <w:rPr>
                <w:rFonts w:ascii="宋体" w:hAnsi="宋体" w:cs="宋体"/>
                <w:szCs w:val="21"/>
              </w:rPr>
            </w:pPr>
            <w:r>
              <w:rPr>
                <w:rFonts w:ascii="宋体" w:hAnsi="宋体" w:cs="宋体"/>
                <w:szCs w:val="21"/>
              </w:rPr>
              <w:t>乘法口诀</w:t>
            </w:r>
          </w:p>
        </w:tc>
        <w:tc>
          <w:tcPr>
            <w:tcW w:w="1666" w:type="dxa"/>
            <w:vAlign w:val="center"/>
          </w:tcPr>
          <w:p>
            <w:pPr>
              <w:pStyle w:val="2"/>
              <w:spacing w:line="360" w:lineRule="auto"/>
              <w:jc w:val="center"/>
              <w:rPr>
                <w:rFonts w:ascii="宋体" w:hAnsi="宋体" w:cs="宋体"/>
                <w:szCs w:val="21"/>
              </w:rPr>
            </w:pPr>
            <w:r>
              <w:rPr>
                <w:rFonts w:ascii="宋体" w:hAnsi="宋体" w:cs="宋体"/>
                <w:szCs w:val="21"/>
              </w:rPr>
              <w:t>高</w:t>
            </w:r>
            <w:r>
              <w:rPr>
                <w:rFonts w:hint="eastAsia" w:ascii="宋体" w:hAnsi="宋体" w:cs="宋体"/>
                <w:szCs w:val="21"/>
                <w:lang w:val="en-US" w:eastAsia="zh-CN"/>
              </w:rPr>
              <w:t xml:space="preserve">  </w:t>
            </w:r>
            <w:r>
              <w:rPr>
                <w:rFonts w:ascii="宋体" w:hAnsi="宋体" w:cs="宋体"/>
                <w:szCs w:val="21"/>
              </w:rPr>
              <w:t>静</w:t>
            </w:r>
          </w:p>
        </w:tc>
        <w:tc>
          <w:tcPr>
            <w:tcW w:w="1276" w:type="dxa"/>
            <w:vAlign w:val="center"/>
          </w:tcPr>
          <w:p>
            <w:pPr>
              <w:pStyle w:val="2"/>
              <w:spacing w:line="360" w:lineRule="auto"/>
              <w:jc w:val="center"/>
              <w:rPr>
                <w:rFonts w:ascii="宋体" w:hAnsi="宋体" w:cs="宋体"/>
                <w:szCs w:val="21"/>
              </w:rPr>
            </w:pPr>
            <w:r>
              <w:rPr>
                <w:rFonts w:ascii="宋体" w:hAnsi="宋体" w:cs="宋体"/>
                <w:szCs w:val="21"/>
              </w:rPr>
              <w:t>潘忠德</w:t>
            </w:r>
          </w:p>
        </w:tc>
        <w:tc>
          <w:tcPr>
            <w:tcW w:w="1384" w:type="dxa"/>
            <w:vMerge w:val="restart"/>
            <w:vAlign w:val="center"/>
          </w:tcPr>
          <w:p>
            <w:pPr>
              <w:pStyle w:val="2"/>
              <w:spacing w:line="360" w:lineRule="auto"/>
              <w:jc w:val="center"/>
              <w:rPr>
                <w:rFonts w:ascii="宋体" w:hAnsi="宋体" w:cs="宋体"/>
                <w:szCs w:val="21"/>
              </w:rPr>
            </w:pPr>
            <w:r>
              <w:rPr>
                <w:rFonts w:ascii="宋体" w:hAnsi="宋体" w:cs="宋体"/>
                <w:szCs w:val="21"/>
              </w:rPr>
              <w:t>陈</w:t>
            </w:r>
            <w:r>
              <w:rPr>
                <w:rFonts w:hint="eastAsia" w:ascii="宋体" w:hAnsi="宋体" w:cs="宋体"/>
                <w:szCs w:val="21"/>
                <w:lang w:val="en-US" w:eastAsia="zh-CN"/>
              </w:rPr>
              <w:t xml:space="preserve">  </w:t>
            </w:r>
            <w:r>
              <w:rPr>
                <w:rFonts w:ascii="宋体" w:hAnsi="宋体" w:cs="宋体"/>
                <w:szCs w:val="21"/>
              </w:rPr>
              <w:t>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trPr>
        <w:tc>
          <w:tcPr>
            <w:tcW w:w="1345" w:type="dxa"/>
            <w:vMerge w:val="continue"/>
            <w:vAlign w:val="center"/>
          </w:tcPr>
          <w:p>
            <w:pPr>
              <w:pStyle w:val="2"/>
              <w:spacing w:line="360" w:lineRule="auto"/>
              <w:jc w:val="center"/>
              <w:rPr>
                <w:rFonts w:ascii="宋体" w:hAnsi="宋体" w:cs="宋体"/>
                <w:b/>
                <w:szCs w:val="21"/>
              </w:rPr>
            </w:pPr>
          </w:p>
        </w:tc>
        <w:tc>
          <w:tcPr>
            <w:tcW w:w="3827" w:type="dxa"/>
            <w:vAlign w:val="center"/>
          </w:tcPr>
          <w:p>
            <w:pPr>
              <w:pStyle w:val="2"/>
              <w:spacing w:line="360" w:lineRule="auto"/>
              <w:jc w:val="center"/>
              <w:rPr>
                <w:rFonts w:ascii="宋体" w:hAnsi="宋体" w:cs="宋体"/>
                <w:szCs w:val="21"/>
              </w:rPr>
            </w:pPr>
            <w:r>
              <w:rPr>
                <w:rFonts w:hint="eastAsia" w:ascii="宋体" w:hAnsi="宋体" w:cs="宋体"/>
                <w:szCs w:val="21"/>
              </w:rPr>
              <w:t>《观察物体》</w:t>
            </w:r>
          </w:p>
        </w:tc>
        <w:tc>
          <w:tcPr>
            <w:tcW w:w="1666" w:type="dxa"/>
            <w:vAlign w:val="center"/>
          </w:tcPr>
          <w:p>
            <w:pPr>
              <w:pStyle w:val="2"/>
              <w:spacing w:line="360" w:lineRule="auto"/>
              <w:jc w:val="center"/>
              <w:rPr>
                <w:rFonts w:ascii="宋体" w:hAnsi="宋体" w:cs="宋体"/>
                <w:szCs w:val="21"/>
              </w:rPr>
            </w:pPr>
            <w:r>
              <w:rPr>
                <w:rFonts w:ascii="宋体" w:hAnsi="宋体" w:cs="宋体"/>
                <w:szCs w:val="21"/>
              </w:rPr>
              <w:t>周月霞</w:t>
            </w:r>
          </w:p>
        </w:tc>
        <w:tc>
          <w:tcPr>
            <w:tcW w:w="1276" w:type="dxa"/>
            <w:vAlign w:val="center"/>
          </w:tcPr>
          <w:p>
            <w:pPr>
              <w:pStyle w:val="2"/>
              <w:spacing w:line="360" w:lineRule="auto"/>
              <w:jc w:val="center"/>
              <w:rPr>
                <w:rFonts w:ascii="宋体" w:hAnsi="宋体" w:cs="宋体"/>
                <w:szCs w:val="21"/>
              </w:rPr>
            </w:pPr>
            <w:r>
              <w:rPr>
                <w:rFonts w:ascii="宋体" w:hAnsi="宋体" w:cs="宋体"/>
                <w:szCs w:val="21"/>
              </w:rPr>
              <w:t>陈</w:t>
            </w:r>
            <w:r>
              <w:rPr>
                <w:rFonts w:hint="eastAsia" w:ascii="宋体" w:hAnsi="宋体" w:cs="宋体"/>
                <w:szCs w:val="21"/>
                <w:lang w:val="en-US" w:eastAsia="zh-CN"/>
              </w:rPr>
              <w:t xml:space="preserve">  </w:t>
            </w:r>
            <w:r>
              <w:rPr>
                <w:rFonts w:ascii="宋体" w:hAnsi="宋体" w:cs="宋体"/>
                <w:szCs w:val="21"/>
              </w:rPr>
              <w:t>悦</w:t>
            </w:r>
          </w:p>
        </w:tc>
        <w:tc>
          <w:tcPr>
            <w:tcW w:w="1384" w:type="dxa"/>
            <w:vMerge w:val="continue"/>
            <w:vAlign w:val="center"/>
          </w:tcPr>
          <w:p>
            <w:pPr>
              <w:pStyle w:val="2"/>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trPr>
        <w:tc>
          <w:tcPr>
            <w:tcW w:w="1345" w:type="dxa"/>
            <w:vMerge w:val="restart"/>
            <w:vAlign w:val="center"/>
          </w:tcPr>
          <w:p>
            <w:pPr>
              <w:pStyle w:val="2"/>
              <w:spacing w:line="360" w:lineRule="auto"/>
              <w:jc w:val="center"/>
              <w:rPr>
                <w:rFonts w:ascii="宋体" w:hAnsi="宋体" w:cs="宋体"/>
                <w:b/>
                <w:szCs w:val="21"/>
              </w:rPr>
            </w:pPr>
            <w:r>
              <w:rPr>
                <w:rFonts w:hint="eastAsia" w:ascii="宋体" w:hAnsi="宋体" w:cs="宋体"/>
                <w:b/>
                <w:szCs w:val="21"/>
              </w:rPr>
              <w:t>10月</w:t>
            </w:r>
          </w:p>
        </w:tc>
        <w:tc>
          <w:tcPr>
            <w:tcW w:w="3827" w:type="dxa"/>
            <w:vAlign w:val="center"/>
          </w:tcPr>
          <w:p>
            <w:pPr>
              <w:pStyle w:val="2"/>
              <w:spacing w:line="360" w:lineRule="auto"/>
              <w:jc w:val="center"/>
              <w:rPr>
                <w:rFonts w:ascii="宋体" w:hAnsi="宋体" w:cs="宋体"/>
                <w:szCs w:val="21"/>
              </w:rPr>
            </w:pPr>
            <w:r>
              <w:rPr>
                <w:rFonts w:hint="eastAsia" w:ascii="宋体" w:hAnsi="宋体" w:cs="宋体"/>
                <w:szCs w:val="21"/>
              </w:rPr>
              <w:t>《连加、连减》</w:t>
            </w:r>
          </w:p>
        </w:tc>
        <w:tc>
          <w:tcPr>
            <w:tcW w:w="1666" w:type="dxa"/>
            <w:vAlign w:val="center"/>
          </w:tcPr>
          <w:p>
            <w:pPr>
              <w:pStyle w:val="2"/>
              <w:spacing w:line="360" w:lineRule="auto"/>
              <w:jc w:val="center"/>
              <w:rPr>
                <w:rFonts w:cs="宋体" w:asciiTheme="minorEastAsia" w:hAnsiTheme="minorEastAsia"/>
                <w:szCs w:val="21"/>
              </w:rPr>
            </w:pPr>
            <w:r>
              <w:rPr>
                <w:rFonts w:hint="eastAsia" w:ascii="宋体" w:hAnsi="宋体" w:cs="宋体"/>
                <w:szCs w:val="21"/>
              </w:rPr>
              <w:t>王</w:t>
            </w:r>
            <w:r>
              <w:rPr>
                <w:rFonts w:hint="eastAsia" w:ascii="宋体" w:hAnsi="宋体" w:cs="宋体"/>
                <w:szCs w:val="21"/>
                <w:lang w:val="en-US" w:eastAsia="zh-CN"/>
              </w:rPr>
              <w:t xml:space="preserve">  </w:t>
            </w:r>
            <w:r>
              <w:rPr>
                <w:rFonts w:hint="eastAsia" w:ascii="宋体" w:hAnsi="宋体" w:cs="宋体"/>
                <w:szCs w:val="21"/>
              </w:rPr>
              <w:t>丹</w:t>
            </w:r>
          </w:p>
        </w:tc>
        <w:tc>
          <w:tcPr>
            <w:tcW w:w="1276" w:type="dxa"/>
            <w:vAlign w:val="center"/>
          </w:tcPr>
          <w:p>
            <w:pPr>
              <w:pStyle w:val="2"/>
              <w:spacing w:line="360" w:lineRule="auto"/>
              <w:jc w:val="center"/>
              <w:rPr>
                <w:rFonts w:ascii="宋体" w:hAnsi="宋体" w:cs="宋体"/>
                <w:szCs w:val="21"/>
              </w:rPr>
            </w:pPr>
            <w:r>
              <w:rPr>
                <w:rFonts w:hint="eastAsia" w:ascii="宋体" w:hAnsi="宋体" w:cs="宋体"/>
                <w:szCs w:val="21"/>
              </w:rPr>
              <w:t>徐</w:t>
            </w:r>
            <w:r>
              <w:rPr>
                <w:rFonts w:hint="eastAsia" w:ascii="宋体" w:hAnsi="宋体" w:cs="宋体"/>
                <w:szCs w:val="21"/>
                <w:lang w:val="en-US" w:eastAsia="zh-CN"/>
              </w:rPr>
              <w:t xml:space="preserve">  </w:t>
            </w:r>
            <w:r>
              <w:rPr>
                <w:rFonts w:hint="eastAsia" w:ascii="宋体" w:hAnsi="宋体" w:cs="宋体"/>
                <w:szCs w:val="21"/>
              </w:rPr>
              <w:t>燕</w:t>
            </w:r>
          </w:p>
        </w:tc>
        <w:tc>
          <w:tcPr>
            <w:tcW w:w="1384" w:type="dxa"/>
            <w:vMerge w:val="restart"/>
            <w:vAlign w:val="center"/>
          </w:tcPr>
          <w:p>
            <w:pPr>
              <w:pStyle w:val="2"/>
              <w:spacing w:line="360" w:lineRule="auto"/>
              <w:jc w:val="center"/>
              <w:rPr>
                <w:rFonts w:ascii="宋体" w:hAnsi="宋体" w:cs="宋体"/>
                <w:szCs w:val="21"/>
              </w:rPr>
            </w:pPr>
            <w:r>
              <w:rPr>
                <w:rFonts w:hint="eastAsia" w:ascii="宋体" w:hAnsi="宋体" w:cs="宋体"/>
                <w:szCs w:val="21"/>
              </w:rPr>
              <w:t>黃筱钰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trPr>
        <w:tc>
          <w:tcPr>
            <w:tcW w:w="1345" w:type="dxa"/>
            <w:vMerge w:val="continue"/>
            <w:vAlign w:val="center"/>
          </w:tcPr>
          <w:p>
            <w:pPr>
              <w:pStyle w:val="2"/>
              <w:spacing w:line="360" w:lineRule="auto"/>
              <w:jc w:val="center"/>
              <w:rPr>
                <w:rFonts w:ascii="宋体" w:hAnsi="宋体" w:cs="宋体"/>
                <w:b/>
                <w:szCs w:val="21"/>
              </w:rPr>
            </w:pPr>
          </w:p>
        </w:tc>
        <w:tc>
          <w:tcPr>
            <w:tcW w:w="3827" w:type="dxa"/>
            <w:vAlign w:val="center"/>
          </w:tcPr>
          <w:p>
            <w:pPr>
              <w:pStyle w:val="2"/>
              <w:spacing w:line="360" w:lineRule="auto"/>
              <w:jc w:val="center"/>
              <w:rPr>
                <w:rFonts w:ascii="宋体" w:hAnsi="宋体" w:cs="宋体"/>
                <w:szCs w:val="21"/>
              </w:rPr>
            </w:pPr>
            <w:r>
              <w:rPr>
                <w:rFonts w:hint="eastAsia" w:ascii="宋体" w:hAnsi="宋体" w:cs="宋体"/>
                <w:szCs w:val="21"/>
              </w:rPr>
              <w:t>《求未知加数》</w:t>
            </w:r>
          </w:p>
        </w:tc>
        <w:tc>
          <w:tcPr>
            <w:tcW w:w="1666" w:type="dxa"/>
            <w:vAlign w:val="center"/>
          </w:tcPr>
          <w:p>
            <w:pPr>
              <w:pStyle w:val="2"/>
              <w:spacing w:line="360" w:lineRule="auto"/>
              <w:jc w:val="center"/>
              <w:rPr>
                <w:rFonts w:cs="宋体" w:asciiTheme="minorEastAsia" w:hAnsiTheme="minorEastAsia"/>
                <w:szCs w:val="21"/>
              </w:rPr>
            </w:pPr>
            <w:r>
              <w:rPr>
                <w:rFonts w:hint="eastAsia" w:cs="宋体" w:asciiTheme="minorEastAsia" w:hAnsiTheme="minorEastAsia"/>
                <w:szCs w:val="21"/>
              </w:rPr>
              <w:t>徐</w:t>
            </w:r>
            <w:r>
              <w:rPr>
                <w:rFonts w:hint="eastAsia" w:cs="宋体" w:asciiTheme="minorEastAsia" w:hAnsiTheme="minorEastAsia"/>
                <w:szCs w:val="21"/>
                <w:lang w:val="en-US" w:eastAsia="zh-CN"/>
              </w:rPr>
              <w:t xml:space="preserve">  </w:t>
            </w:r>
            <w:r>
              <w:rPr>
                <w:rFonts w:hint="eastAsia" w:cs="宋体" w:asciiTheme="minorEastAsia" w:hAnsiTheme="minorEastAsia"/>
                <w:szCs w:val="21"/>
              </w:rPr>
              <w:t>燕</w:t>
            </w:r>
          </w:p>
        </w:tc>
        <w:tc>
          <w:tcPr>
            <w:tcW w:w="1276" w:type="dxa"/>
            <w:vAlign w:val="center"/>
          </w:tcPr>
          <w:p>
            <w:pPr>
              <w:pStyle w:val="2"/>
              <w:spacing w:line="360" w:lineRule="auto"/>
              <w:jc w:val="center"/>
              <w:rPr>
                <w:rFonts w:ascii="宋体" w:hAnsi="宋体" w:cs="宋体"/>
                <w:szCs w:val="21"/>
              </w:rPr>
            </w:pPr>
            <w:r>
              <w:rPr>
                <w:rFonts w:hint="eastAsia" w:ascii="宋体" w:hAnsi="宋体" w:cs="宋体"/>
                <w:szCs w:val="21"/>
              </w:rPr>
              <w:t>黃筱钰</w:t>
            </w:r>
          </w:p>
        </w:tc>
        <w:tc>
          <w:tcPr>
            <w:tcW w:w="1384" w:type="dxa"/>
            <w:vMerge w:val="continue"/>
            <w:vAlign w:val="center"/>
          </w:tcPr>
          <w:p>
            <w:pPr>
              <w:pStyle w:val="2"/>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trPr>
        <w:tc>
          <w:tcPr>
            <w:tcW w:w="1345" w:type="dxa"/>
            <w:vMerge w:val="restart"/>
            <w:vAlign w:val="center"/>
          </w:tcPr>
          <w:p>
            <w:pPr>
              <w:pStyle w:val="2"/>
              <w:spacing w:line="360" w:lineRule="auto"/>
              <w:jc w:val="center"/>
              <w:rPr>
                <w:rFonts w:ascii="宋体" w:hAnsi="宋体" w:cs="宋体"/>
                <w:b/>
                <w:szCs w:val="21"/>
              </w:rPr>
            </w:pPr>
            <w:r>
              <w:rPr>
                <w:rFonts w:hint="eastAsia" w:ascii="宋体" w:hAnsi="宋体" w:cs="宋体"/>
                <w:b/>
                <w:szCs w:val="21"/>
              </w:rPr>
              <w:t>11月</w:t>
            </w:r>
          </w:p>
        </w:tc>
        <w:tc>
          <w:tcPr>
            <w:tcW w:w="3827" w:type="dxa"/>
            <w:vAlign w:val="center"/>
          </w:tcPr>
          <w:p>
            <w:pPr>
              <w:pStyle w:val="2"/>
              <w:spacing w:line="360" w:lineRule="auto"/>
              <w:jc w:val="center"/>
              <w:rPr>
                <w:rFonts w:ascii="宋体" w:hAnsi="宋体" w:cs="宋体"/>
                <w:szCs w:val="21"/>
              </w:rPr>
            </w:pPr>
            <w:r>
              <w:rPr>
                <w:rFonts w:hint="eastAsia" w:ascii="宋体" w:hAnsi="宋体" w:cs="宋体"/>
                <w:szCs w:val="21"/>
              </w:rPr>
              <w:t>平移旋转</w:t>
            </w:r>
          </w:p>
        </w:tc>
        <w:tc>
          <w:tcPr>
            <w:tcW w:w="1666" w:type="dxa"/>
            <w:vAlign w:val="center"/>
          </w:tcPr>
          <w:p>
            <w:pPr>
              <w:pStyle w:val="2"/>
              <w:spacing w:line="360" w:lineRule="auto"/>
              <w:jc w:val="center"/>
              <w:rPr>
                <w:rFonts w:ascii="宋体" w:hAnsi="宋体" w:cs="宋体"/>
                <w:szCs w:val="21"/>
              </w:rPr>
            </w:pPr>
            <w:r>
              <w:rPr>
                <w:rFonts w:hint="eastAsia" w:ascii="宋体" w:hAnsi="宋体" w:cs="宋体"/>
                <w:szCs w:val="21"/>
              </w:rPr>
              <w:t>夏冬芸</w:t>
            </w:r>
          </w:p>
        </w:tc>
        <w:tc>
          <w:tcPr>
            <w:tcW w:w="1276" w:type="dxa"/>
            <w:vAlign w:val="center"/>
          </w:tcPr>
          <w:p>
            <w:pPr>
              <w:pStyle w:val="2"/>
              <w:spacing w:line="360" w:lineRule="auto"/>
              <w:jc w:val="center"/>
              <w:rPr>
                <w:rFonts w:ascii="宋体" w:hAnsi="宋体" w:cs="宋体"/>
                <w:szCs w:val="21"/>
              </w:rPr>
            </w:pPr>
            <w:r>
              <w:rPr>
                <w:rFonts w:hint="eastAsia" w:ascii="宋体" w:hAnsi="宋体" w:cs="宋体"/>
                <w:szCs w:val="21"/>
              </w:rPr>
              <w:t>赵凤娣</w:t>
            </w:r>
          </w:p>
        </w:tc>
        <w:tc>
          <w:tcPr>
            <w:tcW w:w="1384" w:type="dxa"/>
            <w:vMerge w:val="restart"/>
            <w:vAlign w:val="center"/>
          </w:tcPr>
          <w:p>
            <w:pPr>
              <w:pStyle w:val="2"/>
              <w:spacing w:line="360" w:lineRule="auto"/>
              <w:jc w:val="center"/>
              <w:rPr>
                <w:rFonts w:ascii="宋体" w:hAnsi="宋体" w:cs="宋体"/>
                <w:szCs w:val="21"/>
              </w:rPr>
            </w:pPr>
            <w:r>
              <w:rPr>
                <w:rFonts w:hint="eastAsia" w:ascii="宋体" w:hAnsi="宋体" w:cs="宋体"/>
                <w:szCs w:val="21"/>
              </w:rPr>
              <w:t>徐</w:t>
            </w:r>
            <w:r>
              <w:rPr>
                <w:rFonts w:hint="eastAsia" w:ascii="宋体" w:hAnsi="宋体" w:cs="宋体"/>
                <w:szCs w:val="21"/>
                <w:lang w:val="en-US" w:eastAsia="zh-CN"/>
              </w:rPr>
              <w:t xml:space="preserve">  </w:t>
            </w:r>
            <w:r>
              <w:rPr>
                <w:rFonts w:hint="eastAsia" w:ascii="宋体" w:hAnsi="宋体" w:cs="宋体"/>
                <w:szCs w:val="21"/>
              </w:rPr>
              <w:t>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trPr>
        <w:tc>
          <w:tcPr>
            <w:tcW w:w="1345" w:type="dxa"/>
            <w:vMerge w:val="continue"/>
            <w:vAlign w:val="center"/>
          </w:tcPr>
          <w:p>
            <w:pPr>
              <w:pStyle w:val="2"/>
              <w:spacing w:line="360" w:lineRule="auto"/>
              <w:jc w:val="center"/>
              <w:rPr>
                <w:rFonts w:ascii="宋体" w:hAnsi="宋体" w:cs="宋体"/>
                <w:b/>
                <w:szCs w:val="21"/>
              </w:rPr>
            </w:pPr>
          </w:p>
        </w:tc>
        <w:tc>
          <w:tcPr>
            <w:tcW w:w="3827" w:type="dxa"/>
            <w:vAlign w:val="center"/>
          </w:tcPr>
          <w:p>
            <w:pPr>
              <w:pStyle w:val="2"/>
              <w:spacing w:line="360" w:lineRule="auto"/>
              <w:jc w:val="center"/>
              <w:rPr>
                <w:rFonts w:ascii="宋体" w:hAnsi="宋体" w:cs="宋体"/>
                <w:szCs w:val="21"/>
              </w:rPr>
            </w:pPr>
            <w:r>
              <w:rPr>
                <w:rFonts w:hint="eastAsia" w:ascii="宋体" w:hAnsi="宋体" w:cs="宋体"/>
                <w:szCs w:val="21"/>
              </w:rPr>
              <w:t>轴对称</w:t>
            </w:r>
          </w:p>
        </w:tc>
        <w:tc>
          <w:tcPr>
            <w:tcW w:w="1666" w:type="dxa"/>
            <w:vAlign w:val="center"/>
          </w:tcPr>
          <w:p>
            <w:pPr>
              <w:pStyle w:val="2"/>
              <w:spacing w:line="360" w:lineRule="auto"/>
              <w:jc w:val="center"/>
              <w:rPr>
                <w:rFonts w:ascii="宋体" w:hAnsi="宋体" w:cs="宋体"/>
                <w:szCs w:val="21"/>
              </w:rPr>
            </w:pPr>
            <w:r>
              <w:rPr>
                <w:rFonts w:hint="eastAsia" w:ascii="宋体" w:hAnsi="宋体" w:cs="宋体"/>
                <w:szCs w:val="21"/>
              </w:rPr>
              <w:t>季焕庆</w:t>
            </w:r>
          </w:p>
        </w:tc>
        <w:tc>
          <w:tcPr>
            <w:tcW w:w="1276" w:type="dxa"/>
            <w:vAlign w:val="center"/>
          </w:tcPr>
          <w:p>
            <w:pPr>
              <w:pStyle w:val="2"/>
              <w:spacing w:line="360" w:lineRule="auto"/>
              <w:jc w:val="center"/>
              <w:rPr>
                <w:rFonts w:ascii="宋体" w:hAnsi="宋体" w:cs="宋体"/>
                <w:szCs w:val="21"/>
              </w:rPr>
            </w:pPr>
            <w:r>
              <w:rPr>
                <w:rFonts w:hint="eastAsia" w:ascii="宋体" w:hAnsi="宋体" w:cs="宋体"/>
                <w:szCs w:val="21"/>
              </w:rPr>
              <w:t>赵凤娣</w:t>
            </w:r>
          </w:p>
        </w:tc>
        <w:tc>
          <w:tcPr>
            <w:tcW w:w="1384" w:type="dxa"/>
            <w:vMerge w:val="continue"/>
            <w:vAlign w:val="center"/>
          </w:tcPr>
          <w:p>
            <w:pPr>
              <w:pStyle w:val="2"/>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trPr>
        <w:tc>
          <w:tcPr>
            <w:tcW w:w="1345" w:type="dxa"/>
            <w:vMerge w:val="restart"/>
            <w:vAlign w:val="center"/>
          </w:tcPr>
          <w:p>
            <w:pPr>
              <w:pStyle w:val="2"/>
              <w:spacing w:line="360" w:lineRule="auto"/>
              <w:jc w:val="center"/>
              <w:rPr>
                <w:rFonts w:ascii="宋体" w:hAnsi="宋体" w:cs="宋体"/>
                <w:b/>
                <w:szCs w:val="21"/>
              </w:rPr>
            </w:pPr>
            <w:r>
              <w:rPr>
                <w:rFonts w:hint="eastAsia" w:ascii="宋体" w:hAnsi="宋体" w:cs="宋体"/>
                <w:b/>
                <w:szCs w:val="21"/>
              </w:rPr>
              <w:t>12月</w:t>
            </w:r>
          </w:p>
        </w:tc>
        <w:tc>
          <w:tcPr>
            <w:tcW w:w="3827" w:type="dxa"/>
            <w:vAlign w:val="center"/>
          </w:tcPr>
          <w:p>
            <w:pPr>
              <w:pStyle w:val="2"/>
              <w:spacing w:line="360" w:lineRule="auto"/>
              <w:jc w:val="center"/>
              <w:rPr>
                <w:rFonts w:ascii="宋体" w:hAnsi="宋体" w:cs="宋体"/>
                <w:szCs w:val="21"/>
              </w:rPr>
            </w:pPr>
            <w:r>
              <w:rPr>
                <w:rFonts w:hint="eastAsia" w:ascii="宋体" w:hAnsi="宋体" w:cs="宋体"/>
                <w:szCs w:val="21"/>
              </w:rPr>
              <w:t>《解决问题的策略》</w:t>
            </w:r>
          </w:p>
        </w:tc>
        <w:tc>
          <w:tcPr>
            <w:tcW w:w="1666" w:type="dxa"/>
            <w:vAlign w:val="center"/>
          </w:tcPr>
          <w:p>
            <w:pPr>
              <w:pStyle w:val="2"/>
              <w:spacing w:line="360" w:lineRule="auto"/>
              <w:jc w:val="center"/>
              <w:rPr>
                <w:rFonts w:ascii="宋体" w:hAnsi="宋体" w:cs="宋体"/>
                <w:szCs w:val="21"/>
              </w:rPr>
            </w:pPr>
            <w:r>
              <w:rPr>
                <w:rFonts w:ascii="宋体" w:hAnsi="宋体" w:cs="宋体"/>
                <w:szCs w:val="21"/>
              </w:rPr>
              <w:t>黄</w:t>
            </w:r>
            <w:r>
              <w:rPr>
                <w:rFonts w:hint="eastAsia" w:ascii="宋体" w:hAnsi="宋体" w:cs="宋体"/>
                <w:szCs w:val="21"/>
                <w:lang w:val="en-US" w:eastAsia="zh-CN"/>
              </w:rPr>
              <w:t xml:space="preserve">  </w:t>
            </w:r>
            <w:r>
              <w:rPr>
                <w:rFonts w:ascii="宋体" w:hAnsi="宋体" w:cs="宋体"/>
                <w:szCs w:val="21"/>
              </w:rPr>
              <w:t>武</w:t>
            </w:r>
          </w:p>
        </w:tc>
        <w:tc>
          <w:tcPr>
            <w:tcW w:w="1276" w:type="dxa"/>
            <w:vAlign w:val="center"/>
          </w:tcPr>
          <w:p>
            <w:pPr>
              <w:pStyle w:val="2"/>
              <w:spacing w:line="360" w:lineRule="auto"/>
              <w:jc w:val="center"/>
              <w:rPr>
                <w:rFonts w:ascii="宋体" w:hAnsi="宋体" w:cs="宋体"/>
                <w:szCs w:val="21"/>
              </w:rPr>
            </w:pPr>
            <w:r>
              <w:rPr>
                <w:rFonts w:ascii="宋体" w:hAnsi="宋体" w:cs="宋体"/>
                <w:szCs w:val="21"/>
              </w:rPr>
              <w:t>徐</w:t>
            </w:r>
            <w:r>
              <w:rPr>
                <w:rFonts w:hint="eastAsia" w:ascii="宋体" w:hAnsi="宋体" w:cs="宋体"/>
                <w:szCs w:val="21"/>
                <w:lang w:val="en-US" w:eastAsia="zh-CN"/>
              </w:rPr>
              <w:t xml:space="preserve">  </w:t>
            </w:r>
            <w:r>
              <w:rPr>
                <w:rFonts w:ascii="宋体" w:hAnsi="宋体" w:cs="宋体"/>
                <w:szCs w:val="21"/>
              </w:rPr>
              <w:t>洁</w:t>
            </w:r>
          </w:p>
        </w:tc>
        <w:tc>
          <w:tcPr>
            <w:tcW w:w="1384" w:type="dxa"/>
            <w:vMerge w:val="restart"/>
            <w:vAlign w:val="center"/>
          </w:tcPr>
          <w:p>
            <w:pPr>
              <w:pStyle w:val="2"/>
              <w:spacing w:line="360" w:lineRule="auto"/>
              <w:jc w:val="center"/>
              <w:rPr>
                <w:rFonts w:ascii="宋体" w:hAnsi="宋体" w:cs="宋体"/>
                <w:szCs w:val="21"/>
              </w:rPr>
            </w:pPr>
            <w:r>
              <w:rPr>
                <w:rFonts w:ascii="宋体" w:hAnsi="宋体" w:cs="宋体"/>
                <w:szCs w:val="21"/>
              </w:rPr>
              <w:t>徐</w:t>
            </w:r>
            <w:r>
              <w:rPr>
                <w:rFonts w:hint="eastAsia" w:ascii="宋体" w:hAnsi="宋体" w:cs="宋体"/>
                <w:szCs w:val="21"/>
                <w:lang w:val="en-US" w:eastAsia="zh-CN"/>
              </w:rPr>
              <w:t xml:space="preserve">  </w:t>
            </w:r>
            <w:r>
              <w:rPr>
                <w:rFonts w:ascii="宋体" w:hAnsi="宋体" w:cs="宋体"/>
                <w:szCs w:val="21"/>
              </w:rPr>
              <w:t>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trPr>
        <w:tc>
          <w:tcPr>
            <w:tcW w:w="1345" w:type="dxa"/>
            <w:vMerge w:val="continue"/>
            <w:vAlign w:val="center"/>
          </w:tcPr>
          <w:p>
            <w:pPr>
              <w:pStyle w:val="2"/>
              <w:spacing w:line="360" w:lineRule="auto"/>
              <w:jc w:val="center"/>
              <w:rPr>
                <w:rFonts w:ascii="宋体" w:hAnsi="宋体" w:cs="宋体"/>
                <w:b/>
                <w:szCs w:val="21"/>
              </w:rPr>
            </w:pPr>
          </w:p>
        </w:tc>
        <w:tc>
          <w:tcPr>
            <w:tcW w:w="3827" w:type="dxa"/>
            <w:vAlign w:val="center"/>
          </w:tcPr>
          <w:p>
            <w:pPr>
              <w:pStyle w:val="2"/>
              <w:spacing w:line="360" w:lineRule="auto"/>
              <w:jc w:val="center"/>
              <w:rPr>
                <w:rFonts w:ascii="宋体" w:hAnsi="宋体" w:cs="宋体"/>
                <w:szCs w:val="21"/>
              </w:rPr>
            </w:pPr>
            <w:r>
              <w:rPr>
                <w:rFonts w:hint="eastAsia" w:ascii="宋体" w:hAnsi="宋体" w:cs="宋体"/>
                <w:szCs w:val="21"/>
              </w:rPr>
              <w:t>《解决问题的策略》</w:t>
            </w:r>
          </w:p>
        </w:tc>
        <w:tc>
          <w:tcPr>
            <w:tcW w:w="1666" w:type="dxa"/>
            <w:vAlign w:val="center"/>
          </w:tcPr>
          <w:p>
            <w:pPr>
              <w:pStyle w:val="2"/>
              <w:spacing w:line="360" w:lineRule="auto"/>
              <w:jc w:val="center"/>
              <w:rPr>
                <w:rFonts w:ascii="宋体" w:hAnsi="宋体" w:cs="宋体"/>
                <w:szCs w:val="21"/>
              </w:rPr>
            </w:pPr>
            <w:r>
              <w:rPr>
                <w:rFonts w:ascii="宋体" w:hAnsi="宋体" w:cs="宋体"/>
                <w:szCs w:val="21"/>
              </w:rPr>
              <w:t>陈</w:t>
            </w:r>
            <w:r>
              <w:rPr>
                <w:rFonts w:hint="eastAsia" w:ascii="宋体" w:hAnsi="宋体" w:cs="宋体"/>
                <w:szCs w:val="21"/>
                <w:lang w:val="en-US" w:eastAsia="zh-CN"/>
              </w:rPr>
              <w:t xml:space="preserve">  </w:t>
            </w:r>
            <w:r>
              <w:rPr>
                <w:rFonts w:ascii="宋体" w:hAnsi="宋体" w:cs="宋体"/>
                <w:szCs w:val="21"/>
              </w:rPr>
              <w:t>悦</w:t>
            </w:r>
          </w:p>
        </w:tc>
        <w:tc>
          <w:tcPr>
            <w:tcW w:w="1276" w:type="dxa"/>
            <w:vAlign w:val="center"/>
          </w:tcPr>
          <w:p>
            <w:pPr>
              <w:pStyle w:val="2"/>
              <w:spacing w:line="360" w:lineRule="auto"/>
              <w:jc w:val="center"/>
              <w:rPr>
                <w:rFonts w:ascii="宋体" w:hAnsi="宋体" w:cs="宋体"/>
                <w:szCs w:val="21"/>
              </w:rPr>
            </w:pPr>
            <w:r>
              <w:rPr>
                <w:rFonts w:ascii="宋体" w:hAnsi="宋体" w:cs="宋体"/>
                <w:szCs w:val="21"/>
              </w:rPr>
              <w:t>周月霞</w:t>
            </w:r>
          </w:p>
        </w:tc>
        <w:tc>
          <w:tcPr>
            <w:tcW w:w="1384" w:type="dxa"/>
            <w:vMerge w:val="continue"/>
            <w:vAlign w:val="center"/>
          </w:tcPr>
          <w:p>
            <w:pPr>
              <w:pStyle w:val="2"/>
              <w:spacing w:line="360" w:lineRule="auto"/>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trPr>
        <w:tc>
          <w:tcPr>
            <w:tcW w:w="1345" w:type="dxa"/>
            <w:vMerge w:val="restart"/>
            <w:vAlign w:val="center"/>
          </w:tcPr>
          <w:p>
            <w:pPr>
              <w:pStyle w:val="2"/>
              <w:spacing w:line="360" w:lineRule="auto"/>
              <w:jc w:val="center"/>
              <w:rPr>
                <w:rFonts w:ascii="宋体" w:hAnsi="宋体" w:cs="宋体"/>
                <w:b/>
                <w:szCs w:val="21"/>
              </w:rPr>
            </w:pPr>
            <w:r>
              <w:rPr>
                <w:rFonts w:hint="eastAsia" w:ascii="宋体" w:hAnsi="宋体" w:cs="宋体"/>
                <w:b/>
                <w:szCs w:val="21"/>
              </w:rPr>
              <w:t>1月</w:t>
            </w:r>
          </w:p>
        </w:tc>
        <w:tc>
          <w:tcPr>
            <w:tcW w:w="3827" w:type="dxa"/>
            <w:vAlign w:val="center"/>
          </w:tcPr>
          <w:p>
            <w:pPr>
              <w:pStyle w:val="2"/>
              <w:spacing w:line="360" w:lineRule="auto"/>
              <w:jc w:val="center"/>
              <w:rPr>
                <w:rFonts w:ascii="宋体" w:hAnsi="宋体" w:cs="宋体"/>
                <w:szCs w:val="21"/>
              </w:rPr>
            </w:pPr>
            <w:r>
              <w:rPr>
                <w:rFonts w:hint="eastAsia" w:ascii="宋体" w:hAnsi="宋体" w:cs="宋体"/>
                <w:szCs w:val="21"/>
              </w:rPr>
              <w:t>《小数单元的整理与复习》</w:t>
            </w:r>
          </w:p>
        </w:tc>
        <w:tc>
          <w:tcPr>
            <w:tcW w:w="1666" w:type="dxa"/>
            <w:vAlign w:val="center"/>
          </w:tcPr>
          <w:p>
            <w:pPr>
              <w:pStyle w:val="2"/>
              <w:spacing w:line="360" w:lineRule="auto"/>
              <w:jc w:val="center"/>
              <w:rPr>
                <w:rFonts w:ascii="宋体" w:hAnsi="宋体" w:cs="宋体"/>
                <w:szCs w:val="21"/>
              </w:rPr>
            </w:pPr>
            <w:r>
              <w:rPr>
                <w:rFonts w:ascii="宋体" w:hAnsi="宋体" w:cs="宋体"/>
                <w:szCs w:val="21"/>
              </w:rPr>
              <w:t>徐</w:t>
            </w:r>
            <w:r>
              <w:rPr>
                <w:rFonts w:hint="eastAsia" w:ascii="宋体" w:hAnsi="宋体" w:cs="宋体"/>
                <w:szCs w:val="21"/>
                <w:lang w:val="en-US" w:eastAsia="zh-CN"/>
              </w:rPr>
              <w:t xml:space="preserve">  </w:t>
            </w:r>
            <w:r>
              <w:rPr>
                <w:rFonts w:ascii="宋体" w:hAnsi="宋体" w:cs="宋体"/>
                <w:szCs w:val="21"/>
              </w:rPr>
              <w:t>洁</w:t>
            </w:r>
          </w:p>
        </w:tc>
        <w:tc>
          <w:tcPr>
            <w:tcW w:w="1276" w:type="dxa"/>
            <w:vAlign w:val="center"/>
          </w:tcPr>
          <w:p>
            <w:pPr>
              <w:pStyle w:val="2"/>
              <w:spacing w:line="360" w:lineRule="auto"/>
              <w:jc w:val="center"/>
              <w:rPr>
                <w:rFonts w:ascii="宋体" w:hAnsi="宋体" w:cs="宋体"/>
                <w:szCs w:val="21"/>
              </w:rPr>
            </w:pPr>
            <w:r>
              <w:rPr>
                <w:rFonts w:ascii="宋体" w:hAnsi="宋体" w:cs="宋体"/>
                <w:szCs w:val="21"/>
              </w:rPr>
              <w:t>黄</w:t>
            </w:r>
            <w:r>
              <w:rPr>
                <w:rFonts w:hint="eastAsia" w:ascii="宋体" w:hAnsi="宋体" w:cs="宋体"/>
                <w:szCs w:val="21"/>
                <w:lang w:val="en-US" w:eastAsia="zh-CN"/>
              </w:rPr>
              <w:t xml:space="preserve">  </w:t>
            </w:r>
            <w:r>
              <w:rPr>
                <w:rFonts w:ascii="宋体" w:hAnsi="宋体" w:cs="宋体"/>
                <w:szCs w:val="21"/>
              </w:rPr>
              <w:t>武</w:t>
            </w:r>
          </w:p>
        </w:tc>
        <w:tc>
          <w:tcPr>
            <w:tcW w:w="1384" w:type="dxa"/>
            <w:vMerge w:val="restart"/>
            <w:vAlign w:val="center"/>
          </w:tcPr>
          <w:p>
            <w:pPr>
              <w:pStyle w:val="2"/>
              <w:spacing w:line="360" w:lineRule="auto"/>
              <w:jc w:val="center"/>
              <w:rPr>
                <w:rFonts w:ascii="宋体" w:hAnsi="宋体" w:cs="宋体"/>
                <w:szCs w:val="21"/>
              </w:rPr>
            </w:pPr>
            <w:r>
              <w:rPr>
                <w:rFonts w:ascii="宋体" w:hAnsi="宋体" w:cs="宋体"/>
                <w:szCs w:val="21"/>
              </w:rPr>
              <w:t>黄</w:t>
            </w:r>
            <w:r>
              <w:rPr>
                <w:rFonts w:hint="eastAsia" w:ascii="宋体" w:hAnsi="宋体" w:cs="宋体"/>
                <w:szCs w:val="21"/>
                <w:lang w:val="en-US" w:eastAsia="zh-CN"/>
              </w:rPr>
              <w:t xml:space="preserve">  </w:t>
            </w:r>
            <w:r>
              <w:rPr>
                <w:rFonts w:ascii="宋体" w:hAnsi="宋体" w:cs="宋体"/>
                <w:szCs w:val="21"/>
              </w:rPr>
              <w:t>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trPr>
        <w:tc>
          <w:tcPr>
            <w:tcW w:w="1345" w:type="dxa"/>
            <w:vMerge w:val="continue"/>
            <w:vAlign w:val="center"/>
          </w:tcPr>
          <w:p>
            <w:pPr>
              <w:pStyle w:val="2"/>
              <w:spacing w:line="360" w:lineRule="auto"/>
              <w:jc w:val="center"/>
              <w:rPr>
                <w:rFonts w:ascii="宋体" w:hAnsi="宋体" w:cs="宋体"/>
                <w:b/>
                <w:szCs w:val="21"/>
              </w:rPr>
            </w:pPr>
          </w:p>
        </w:tc>
        <w:tc>
          <w:tcPr>
            <w:tcW w:w="3827" w:type="dxa"/>
            <w:vAlign w:val="center"/>
          </w:tcPr>
          <w:p>
            <w:pPr>
              <w:pStyle w:val="2"/>
              <w:spacing w:line="360" w:lineRule="auto"/>
              <w:jc w:val="center"/>
              <w:rPr>
                <w:rFonts w:ascii="宋体" w:hAnsi="宋体" w:cs="宋体"/>
                <w:szCs w:val="21"/>
              </w:rPr>
            </w:pPr>
            <w:r>
              <w:rPr>
                <w:rFonts w:ascii="宋体" w:hAnsi="宋体" w:cs="宋体"/>
                <w:szCs w:val="21"/>
              </w:rPr>
              <w:t>总复习</w:t>
            </w:r>
          </w:p>
        </w:tc>
        <w:tc>
          <w:tcPr>
            <w:tcW w:w="1666" w:type="dxa"/>
            <w:vAlign w:val="center"/>
          </w:tcPr>
          <w:p>
            <w:pPr>
              <w:pStyle w:val="2"/>
              <w:spacing w:line="360" w:lineRule="auto"/>
              <w:jc w:val="center"/>
              <w:rPr>
                <w:rFonts w:ascii="宋体" w:hAnsi="宋体" w:cs="宋体"/>
                <w:szCs w:val="21"/>
              </w:rPr>
            </w:pPr>
            <w:r>
              <w:rPr>
                <w:rFonts w:hint="eastAsia" w:ascii="宋体" w:hAnsi="宋体" w:cs="宋体"/>
                <w:szCs w:val="21"/>
              </w:rPr>
              <w:t>陈</w:t>
            </w:r>
            <w:r>
              <w:rPr>
                <w:rFonts w:hint="eastAsia" w:ascii="宋体" w:hAnsi="宋体" w:cs="宋体"/>
                <w:szCs w:val="21"/>
                <w:lang w:val="en-US" w:eastAsia="zh-CN"/>
              </w:rPr>
              <w:t xml:space="preserve">  </w:t>
            </w:r>
            <w:r>
              <w:rPr>
                <w:rFonts w:ascii="宋体" w:hAnsi="宋体" w:cs="宋体"/>
                <w:szCs w:val="21"/>
              </w:rPr>
              <w:t>鹏</w:t>
            </w:r>
          </w:p>
        </w:tc>
        <w:tc>
          <w:tcPr>
            <w:tcW w:w="1276" w:type="dxa"/>
            <w:vAlign w:val="center"/>
          </w:tcPr>
          <w:p>
            <w:pPr>
              <w:pStyle w:val="2"/>
              <w:spacing w:line="360" w:lineRule="auto"/>
              <w:jc w:val="center"/>
              <w:rPr>
                <w:rFonts w:ascii="宋体" w:hAnsi="宋体" w:cs="宋体"/>
                <w:szCs w:val="21"/>
              </w:rPr>
            </w:pPr>
            <w:r>
              <w:rPr>
                <w:rFonts w:ascii="宋体" w:hAnsi="宋体" w:cs="宋体"/>
                <w:szCs w:val="21"/>
              </w:rPr>
              <w:t>高</w:t>
            </w:r>
            <w:r>
              <w:rPr>
                <w:rFonts w:hint="eastAsia" w:ascii="宋体" w:hAnsi="宋体" w:cs="宋体"/>
                <w:szCs w:val="21"/>
                <w:lang w:val="en-US" w:eastAsia="zh-CN"/>
              </w:rPr>
              <w:t xml:space="preserve">  </w:t>
            </w:r>
            <w:r>
              <w:rPr>
                <w:rFonts w:ascii="宋体" w:hAnsi="宋体" w:cs="宋体"/>
                <w:szCs w:val="21"/>
              </w:rPr>
              <w:t>静</w:t>
            </w:r>
          </w:p>
        </w:tc>
        <w:tc>
          <w:tcPr>
            <w:tcW w:w="1384" w:type="dxa"/>
            <w:vMerge w:val="continue"/>
            <w:vAlign w:val="center"/>
          </w:tcPr>
          <w:p>
            <w:pPr>
              <w:pStyle w:val="2"/>
              <w:spacing w:line="360" w:lineRule="auto"/>
              <w:jc w:val="center"/>
              <w:rPr>
                <w:rFonts w:ascii="宋体" w:hAnsi="宋体" w:cs="宋体"/>
                <w:szCs w:val="21"/>
              </w:rPr>
            </w:pPr>
          </w:p>
        </w:tc>
      </w:tr>
    </w:tbl>
    <w:p>
      <w:pPr>
        <w:spacing w:line="420" w:lineRule="exact"/>
        <w:rPr>
          <w:rFonts w:ascii="宋体" w:hAnsi="宋体" w:cs="宋体"/>
          <w:szCs w:val="21"/>
        </w:rPr>
      </w:pPr>
    </w:p>
    <w:p>
      <w:pPr>
        <w:spacing w:line="420" w:lineRule="exact"/>
        <w:rPr>
          <w:b/>
          <w:sz w:val="24"/>
        </w:rPr>
      </w:pPr>
      <w:r>
        <w:rPr>
          <w:rFonts w:hint="eastAsia"/>
          <w:b/>
          <w:sz w:val="24"/>
        </w:rPr>
        <w:t>二、抓普查，找短板，促优质课堂新突破</w:t>
      </w:r>
    </w:p>
    <w:p>
      <w:pPr>
        <w:spacing w:line="420" w:lineRule="exact"/>
        <w:ind w:firstLine="422" w:firstLineChars="200"/>
        <w:rPr>
          <w:b/>
        </w:rPr>
      </w:pPr>
      <w:r>
        <w:rPr>
          <w:rFonts w:hint="eastAsia"/>
          <w:b/>
        </w:rPr>
        <w:t>1. 梳理梯队，制定分层打磨计划</w:t>
      </w:r>
    </w:p>
    <w:p>
      <w:pPr>
        <w:spacing w:line="420" w:lineRule="exact"/>
        <w:ind w:firstLine="420" w:firstLineChars="200"/>
        <w:jc w:val="left"/>
        <w:rPr>
          <w:rFonts w:ascii="宋体" w:hAnsi="宋体" w:cs="宋体"/>
          <w:szCs w:val="21"/>
        </w:rPr>
      </w:pPr>
      <w:r>
        <w:rPr>
          <w:rFonts w:hint="eastAsia" w:ascii="宋体" w:hAnsi="宋体" w:cs="宋体"/>
          <w:szCs w:val="21"/>
        </w:rPr>
        <w:t>开学第一周数学组对每一位教师的优势和短板进行重新定位，对原有的教师梯队进行调整，并制定分层打磨计划。</w:t>
      </w:r>
    </w:p>
    <w:p>
      <w:pPr>
        <w:spacing w:line="420" w:lineRule="exact"/>
        <w:ind w:firstLine="422" w:firstLineChars="200"/>
        <w:rPr>
          <w:b/>
        </w:rPr>
      </w:pPr>
      <w:r>
        <w:rPr>
          <w:rFonts w:hint="eastAsia"/>
          <w:b/>
        </w:rPr>
        <w:t>2. 期初把脉，找准短板集中突破</w:t>
      </w:r>
    </w:p>
    <w:p>
      <w:pPr>
        <w:spacing w:line="420" w:lineRule="exact"/>
        <w:ind w:firstLine="420" w:firstLineChars="200"/>
        <w:jc w:val="left"/>
        <w:rPr>
          <w:rFonts w:ascii="宋体" w:hAnsi="宋体" w:cs="宋体"/>
          <w:szCs w:val="21"/>
        </w:rPr>
      </w:pPr>
      <w:r>
        <w:rPr>
          <w:rFonts w:hint="eastAsia" w:ascii="宋体" w:hAnsi="宋体" w:cs="宋体"/>
          <w:szCs w:val="21"/>
        </w:rPr>
        <w:t>调研组老师随机走进课堂，争取在三周之内，对全体老师进行普查。通过普查把好教师问题之脉，争取集中突破。如有共性问题，可以在教研组，学科组共同商讨。</w:t>
      </w:r>
    </w:p>
    <w:p>
      <w:pPr>
        <w:spacing w:line="420" w:lineRule="exact"/>
        <w:jc w:val="left"/>
        <w:rPr>
          <w:rFonts w:ascii="宋体" w:hAnsi="宋体"/>
          <w:color w:val="000000"/>
          <w:szCs w:val="21"/>
        </w:rPr>
      </w:pPr>
      <w:r>
        <w:rPr>
          <w:rFonts w:hint="eastAsia" w:ascii="宋体" w:hAnsi="宋体"/>
          <w:b/>
          <w:color w:val="000000"/>
          <w:szCs w:val="21"/>
        </w:rPr>
        <w:t xml:space="preserve">附4：调研组成员一览表                                                 </w:t>
      </w:r>
    </w:p>
    <w:tbl>
      <w:tblPr>
        <w:tblStyle w:val="8"/>
        <w:tblpPr w:leftFromText="180" w:rightFromText="180" w:vertAnchor="text" w:horzAnchor="margin" w:tblpY="134"/>
        <w:tblW w:w="89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3969"/>
        <w:gridCol w:w="3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1" w:type="dxa"/>
            <w:vAlign w:val="center"/>
          </w:tcPr>
          <w:p>
            <w:pPr>
              <w:tabs>
                <w:tab w:val="left" w:pos="2232"/>
              </w:tabs>
              <w:spacing w:line="420" w:lineRule="exact"/>
              <w:jc w:val="center"/>
              <w:rPr>
                <w:rFonts w:ascii="宋体" w:hAnsi="宋体" w:cs="宋体"/>
                <w:b/>
                <w:szCs w:val="21"/>
              </w:rPr>
            </w:pPr>
            <w:r>
              <w:rPr>
                <w:rFonts w:hint="eastAsia" w:ascii="宋体" w:hAnsi="宋体" w:cs="宋体"/>
                <w:b/>
                <w:szCs w:val="21"/>
              </w:rPr>
              <w:t>校   区</w:t>
            </w:r>
          </w:p>
        </w:tc>
        <w:tc>
          <w:tcPr>
            <w:tcW w:w="3969" w:type="dxa"/>
            <w:vAlign w:val="center"/>
          </w:tcPr>
          <w:p>
            <w:pPr>
              <w:tabs>
                <w:tab w:val="left" w:pos="2232"/>
              </w:tabs>
              <w:spacing w:line="420" w:lineRule="exact"/>
              <w:ind w:firstLine="738" w:firstLineChars="350"/>
              <w:jc w:val="center"/>
              <w:rPr>
                <w:rFonts w:ascii="宋体" w:hAnsi="宋体" w:cs="宋体"/>
                <w:b/>
                <w:szCs w:val="21"/>
              </w:rPr>
            </w:pPr>
            <w:r>
              <w:rPr>
                <w:rFonts w:hint="eastAsia" w:ascii="宋体" w:hAnsi="宋体" w:cs="宋体"/>
                <w:b/>
                <w:szCs w:val="21"/>
              </w:rPr>
              <w:t>姓    名</w:t>
            </w:r>
          </w:p>
        </w:tc>
        <w:tc>
          <w:tcPr>
            <w:tcW w:w="3050" w:type="dxa"/>
            <w:vAlign w:val="center"/>
          </w:tcPr>
          <w:p>
            <w:pPr>
              <w:tabs>
                <w:tab w:val="left" w:pos="2232"/>
              </w:tabs>
              <w:spacing w:line="420" w:lineRule="exact"/>
              <w:ind w:firstLine="949" w:firstLineChars="450"/>
              <w:jc w:val="center"/>
              <w:rPr>
                <w:rFonts w:ascii="宋体" w:hAnsi="宋体" w:cs="宋体"/>
                <w:b/>
                <w:szCs w:val="21"/>
              </w:rPr>
            </w:pPr>
            <w:r>
              <w:rPr>
                <w:rFonts w:hint="eastAsia" w:ascii="宋体" w:hAnsi="宋体" w:cs="宋体"/>
                <w:b/>
                <w:szCs w:val="21"/>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1" w:type="dxa"/>
            <w:vAlign w:val="center"/>
          </w:tcPr>
          <w:p>
            <w:pPr>
              <w:tabs>
                <w:tab w:val="left" w:pos="2232"/>
              </w:tabs>
              <w:spacing w:line="420" w:lineRule="exact"/>
              <w:jc w:val="center"/>
              <w:rPr>
                <w:rFonts w:ascii="宋体" w:hAnsi="宋体" w:cs="宋体"/>
                <w:b/>
                <w:szCs w:val="21"/>
              </w:rPr>
            </w:pPr>
            <w:r>
              <w:rPr>
                <w:rFonts w:hint="eastAsia" w:ascii="宋体" w:hAnsi="宋体" w:cs="宋体"/>
                <w:b/>
                <w:szCs w:val="21"/>
              </w:rPr>
              <w:t>翠竹校区</w:t>
            </w:r>
          </w:p>
        </w:tc>
        <w:tc>
          <w:tcPr>
            <w:tcW w:w="3969" w:type="dxa"/>
            <w:vAlign w:val="center"/>
          </w:tcPr>
          <w:p>
            <w:pPr>
              <w:tabs>
                <w:tab w:val="left" w:pos="2232"/>
              </w:tabs>
              <w:spacing w:line="420" w:lineRule="exact"/>
              <w:jc w:val="center"/>
              <w:rPr>
                <w:rFonts w:ascii="宋体" w:hAnsi="宋体" w:cs="宋体"/>
                <w:szCs w:val="21"/>
              </w:rPr>
            </w:pPr>
            <w:r>
              <w:rPr>
                <w:rFonts w:hint="eastAsia" w:ascii="宋体" w:hAnsi="宋体" w:cs="宋体"/>
                <w:szCs w:val="21"/>
              </w:rPr>
              <w:t>马美南、许芸雅、彭小娟、路叶娜</w:t>
            </w:r>
          </w:p>
        </w:tc>
        <w:tc>
          <w:tcPr>
            <w:tcW w:w="3050" w:type="dxa"/>
            <w:vMerge w:val="restart"/>
            <w:vAlign w:val="center"/>
          </w:tcPr>
          <w:p>
            <w:pPr>
              <w:tabs>
                <w:tab w:val="left" w:pos="2232"/>
              </w:tabs>
              <w:spacing w:line="420" w:lineRule="exact"/>
              <w:jc w:val="center"/>
              <w:rPr>
                <w:rFonts w:ascii="宋体" w:hAnsi="宋体" w:cs="宋体"/>
                <w:b/>
                <w:szCs w:val="21"/>
              </w:rPr>
            </w:pPr>
            <w:r>
              <w:rPr>
                <w:rFonts w:hint="eastAsia" w:ascii="宋体" w:hAnsi="宋体" w:cs="宋体"/>
                <w:b/>
                <w:szCs w:val="21"/>
              </w:rPr>
              <w:t>调研组的权利：1.调研组成员3项免检，考核为A。2.教科研考核在组织策划项参照教研组长得6分。调研组的义务：1.每月负责检查相应年级备课和作业。2.与教研组长、学科部长一起进行常态课调研。3.调研结束及时反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2" w:hRule="atLeast"/>
        </w:trPr>
        <w:tc>
          <w:tcPr>
            <w:tcW w:w="1951" w:type="dxa"/>
            <w:vAlign w:val="center"/>
          </w:tcPr>
          <w:p>
            <w:pPr>
              <w:tabs>
                <w:tab w:val="left" w:pos="2232"/>
              </w:tabs>
              <w:spacing w:line="420" w:lineRule="exact"/>
              <w:ind w:firstLine="207" w:firstLineChars="98"/>
              <w:jc w:val="center"/>
              <w:rPr>
                <w:rFonts w:ascii="宋体" w:hAnsi="宋体" w:cs="宋体"/>
                <w:b/>
                <w:szCs w:val="21"/>
              </w:rPr>
            </w:pPr>
            <w:r>
              <w:rPr>
                <w:rFonts w:hint="eastAsia" w:ascii="宋体" w:hAnsi="宋体" w:cs="宋体"/>
                <w:b/>
                <w:szCs w:val="21"/>
              </w:rPr>
              <w:t>二实小校区</w:t>
            </w:r>
          </w:p>
        </w:tc>
        <w:tc>
          <w:tcPr>
            <w:tcW w:w="3969" w:type="dxa"/>
            <w:vAlign w:val="center"/>
          </w:tcPr>
          <w:p>
            <w:pPr>
              <w:tabs>
                <w:tab w:val="left" w:pos="2232"/>
              </w:tabs>
              <w:spacing w:line="420" w:lineRule="exact"/>
              <w:jc w:val="center"/>
              <w:rPr>
                <w:rFonts w:ascii="宋体" w:hAnsi="宋体" w:cs="宋体"/>
                <w:szCs w:val="21"/>
              </w:rPr>
            </w:pPr>
            <w:r>
              <w:rPr>
                <w:rFonts w:hint="eastAsia" w:ascii="宋体" w:hAnsi="宋体" w:cs="宋体"/>
                <w:szCs w:val="21"/>
              </w:rPr>
              <w:t>唐琴珠、曹丽萍、郁丽艳、朱雪峰</w:t>
            </w:r>
          </w:p>
        </w:tc>
        <w:tc>
          <w:tcPr>
            <w:tcW w:w="3050" w:type="dxa"/>
            <w:vMerge w:val="continue"/>
            <w:vAlign w:val="center"/>
          </w:tcPr>
          <w:p>
            <w:pPr>
              <w:tabs>
                <w:tab w:val="left" w:pos="2232"/>
              </w:tabs>
              <w:spacing w:line="420" w:lineRule="exact"/>
              <w:jc w:val="center"/>
              <w:rPr>
                <w:rFonts w:ascii="宋体" w:hAnsi="宋体" w:cs="宋体"/>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2" w:hRule="atLeast"/>
        </w:trPr>
        <w:tc>
          <w:tcPr>
            <w:tcW w:w="1951" w:type="dxa"/>
            <w:vAlign w:val="center"/>
          </w:tcPr>
          <w:p>
            <w:pPr>
              <w:tabs>
                <w:tab w:val="left" w:pos="2232"/>
              </w:tabs>
              <w:spacing w:line="420" w:lineRule="exact"/>
              <w:ind w:firstLine="207" w:firstLineChars="98"/>
              <w:jc w:val="center"/>
              <w:rPr>
                <w:rFonts w:ascii="宋体" w:hAnsi="宋体" w:cs="宋体"/>
                <w:b/>
                <w:szCs w:val="21"/>
              </w:rPr>
            </w:pPr>
            <w:r>
              <w:rPr>
                <w:rFonts w:hint="eastAsia" w:ascii="宋体" w:hAnsi="宋体" w:cs="宋体"/>
                <w:b/>
                <w:szCs w:val="21"/>
              </w:rPr>
              <w:t>紫云校区</w:t>
            </w:r>
          </w:p>
        </w:tc>
        <w:tc>
          <w:tcPr>
            <w:tcW w:w="3969" w:type="dxa"/>
            <w:vAlign w:val="center"/>
          </w:tcPr>
          <w:p>
            <w:pPr>
              <w:tabs>
                <w:tab w:val="left" w:pos="2232"/>
              </w:tabs>
              <w:spacing w:line="420" w:lineRule="exact"/>
              <w:jc w:val="center"/>
              <w:rPr>
                <w:rFonts w:ascii="宋体" w:hAnsi="宋体" w:cs="宋体"/>
                <w:szCs w:val="21"/>
              </w:rPr>
            </w:pPr>
            <w:r>
              <w:rPr>
                <w:rFonts w:hint="eastAsia" w:ascii="宋体" w:hAnsi="宋体" w:cs="宋体"/>
                <w:szCs w:val="21"/>
              </w:rPr>
              <w:t>潘忠德、徐洁、高静、夏冬芸、赵凤娣</w:t>
            </w:r>
          </w:p>
        </w:tc>
        <w:tc>
          <w:tcPr>
            <w:tcW w:w="3050" w:type="dxa"/>
            <w:vMerge w:val="continue"/>
            <w:vAlign w:val="center"/>
          </w:tcPr>
          <w:p>
            <w:pPr>
              <w:tabs>
                <w:tab w:val="left" w:pos="2232"/>
              </w:tabs>
              <w:spacing w:line="420" w:lineRule="exact"/>
              <w:jc w:val="center"/>
              <w:rPr>
                <w:rFonts w:ascii="宋体" w:hAnsi="宋体" w:cs="宋体"/>
                <w:color w:val="FF0000"/>
                <w:szCs w:val="21"/>
              </w:rPr>
            </w:pPr>
          </w:p>
        </w:tc>
      </w:tr>
    </w:tbl>
    <w:p>
      <w:pPr>
        <w:spacing w:line="420" w:lineRule="exact"/>
        <w:ind w:firstLine="422" w:firstLineChars="200"/>
        <w:rPr>
          <w:b/>
          <w:szCs w:val="21"/>
        </w:rPr>
      </w:pPr>
      <w:r>
        <w:rPr>
          <w:rFonts w:hint="eastAsia"/>
          <w:b/>
          <w:szCs w:val="21"/>
        </w:rPr>
        <w:t>3.多维调研，规范加强质量监控</w:t>
      </w:r>
    </w:p>
    <w:p>
      <w:pPr>
        <w:spacing w:line="420" w:lineRule="exact"/>
        <w:ind w:firstLine="420" w:firstLineChars="200"/>
        <w:jc w:val="left"/>
        <w:rPr>
          <w:rFonts w:ascii="宋体" w:hAnsi="宋体" w:cs="宋体"/>
          <w:szCs w:val="21"/>
        </w:rPr>
      </w:pPr>
      <w:r>
        <w:rPr>
          <w:rFonts w:ascii="宋体" w:hAnsi="宋体" w:cs="宋体"/>
          <w:szCs w:val="21"/>
        </w:rPr>
        <w:t>本学期，教研组采取过程性专项调研和形成性整体检测相结合的方式。</w:t>
      </w:r>
    </w:p>
    <w:p>
      <w:pPr>
        <w:pStyle w:val="12"/>
        <w:spacing w:line="420" w:lineRule="exact"/>
        <w:ind w:firstLine="0" w:firstLineChars="0"/>
        <w:jc w:val="left"/>
        <w:rPr>
          <w:rFonts w:ascii="宋体" w:hAnsi="宋体" w:cs="宋体"/>
          <w:szCs w:val="21"/>
        </w:rPr>
      </w:pPr>
      <w:r>
        <w:rPr>
          <w:rFonts w:ascii="宋体" w:hAnsi="宋体" w:cs="宋体"/>
          <w:szCs w:val="21"/>
        </w:rPr>
        <w:t>过程性专项调研主要包括教学常规（备课和上课）、作业检查（作业批改及书写），</w:t>
      </w:r>
      <w:r>
        <w:rPr>
          <w:rFonts w:ascii="宋体" w:hAnsi="宋体" w:cs="宋体"/>
          <w:color w:val="000000" w:themeColor="text1"/>
          <w:szCs w:val="21"/>
        </w:rPr>
        <w:t>教师听课本的随机调研</w:t>
      </w:r>
      <w:r>
        <w:rPr>
          <w:rFonts w:hint="eastAsia" w:ascii="宋体" w:hAnsi="宋体" w:cs="宋体"/>
          <w:szCs w:val="21"/>
        </w:rPr>
        <w:t>（听课本调研要求：每次听课必须记录完整，旁边有点评更佳。学期结束，以听课本上的记录次数为准）</w:t>
      </w:r>
      <w:r>
        <w:rPr>
          <w:rFonts w:ascii="宋体" w:hAnsi="宋体" w:cs="宋体"/>
          <w:szCs w:val="21"/>
        </w:rPr>
        <w:t>。</w:t>
      </w:r>
    </w:p>
    <w:p>
      <w:pPr>
        <w:pStyle w:val="12"/>
        <w:spacing w:line="420" w:lineRule="exact"/>
        <w:ind w:firstLine="0" w:firstLineChars="0"/>
        <w:jc w:val="left"/>
        <w:rPr>
          <w:rFonts w:ascii="宋体" w:hAnsi="宋体" w:cs="Songti TC Light"/>
          <w:b/>
          <w:bCs/>
          <w:szCs w:val="21"/>
        </w:rPr>
      </w:pPr>
      <w:r>
        <w:rPr>
          <w:rFonts w:hint="eastAsia" w:ascii="宋体" w:hAnsi="宋体" w:cs="Songti TC Light"/>
          <w:b/>
          <w:bCs/>
          <w:szCs w:val="21"/>
        </w:rPr>
        <w:t>附5：教师备课要求</w:t>
      </w:r>
    </w:p>
    <w:p>
      <w:pPr>
        <w:spacing w:line="420" w:lineRule="exact"/>
        <w:jc w:val="left"/>
        <w:rPr>
          <w:rFonts w:ascii="宋体" w:hAnsi="宋体" w:cs="宋体"/>
        </w:rPr>
      </w:pPr>
    </w:p>
    <w:tbl>
      <w:tblPr>
        <w:tblStyle w:val="8"/>
        <w:tblpPr w:leftFromText="180" w:rightFromText="180" w:vertAnchor="text" w:horzAnchor="page" w:tblpX="1766" w:tblpY="-14"/>
        <w:tblOverlap w:val="never"/>
        <w:tblW w:w="93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1679"/>
        <w:gridCol w:w="3238"/>
        <w:gridCol w:w="2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09" w:type="dxa"/>
            <w:vMerge w:val="restart"/>
            <w:vAlign w:val="center"/>
          </w:tcPr>
          <w:p>
            <w:pPr>
              <w:spacing w:line="420" w:lineRule="exact"/>
              <w:jc w:val="center"/>
              <w:rPr>
                <w:rFonts w:ascii="宋体" w:hAnsi="宋体" w:cs="宋体"/>
                <w:szCs w:val="21"/>
              </w:rPr>
            </w:pPr>
            <w:r>
              <w:rPr>
                <w:rFonts w:hint="eastAsia" w:ascii="宋体" w:hAnsi="宋体" w:cs="宋体"/>
                <w:szCs w:val="21"/>
              </w:rPr>
              <w:t>教师类型</w:t>
            </w:r>
          </w:p>
        </w:tc>
        <w:tc>
          <w:tcPr>
            <w:tcW w:w="7532" w:type="dxa"/>
            <w:gridSpan w:val="3"/>
            <w:vAlign w:val="center"/>
          </w:tcPr>
          <w:p>
            <w:pPr>
              <w:spacing w:line="420" w:lineRule="exact"/>
              <w:jc w:val="center"/>
              <w:rPr>
                <w:rFonts w:ascii="宋体" w:hAnsi="宋体" w:cs="宋体"/>
                <w:szCs w:val="21"/>
              </w:rPr>
            </w:pPr>
            <w:r>
              <w:rPr>
                <w:rFonts w:hint="eastAsia" w:ascii="宋体" w:hAnsi="宋体" w:cs="宋体"/>
                <w:szCs w:val="21"/>
              </w:rPr>
              <w:t>分层要求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09" w:type="dxa"/>
            <w:vMerge w:val="continue"/>
            <w:vAlign w:val="center"/>
          </w:tcPr>
          <w:p>
            <w:pPr>
              <w:spacing w:line="420" w:lineRule="exact"/>
              <w:jc w:val="center"/>
              <w:rPr>
                <w:rFonts w:ascii="宋体" w:hAnsi="宋体" w:cs="宋体"/>
                <w:szCs w:val="21"/>
              </w:rPr>
            </w:pPr>
          </w:p>
        </w:tc>
        <w:tc>
          <w:tcPr>
            <w:tcW w:w="1679" w:type="dxa"/>
            <w:vAlign w:val="center"/>
          </w:tcPr>
          <w:p>
            <w:pPr>
              <w:spacing w:line="420" w:lineRule="exact"/>
              <w:jc w:val="center"/>
              <w:rPr>
                <w:rFonts w:ascii="宋体" w:hAnsi="宋体" w:cs="宋体"/>
                <w:szCs w:val="21"/>
              </w:rPr>
            </w:pPr>
            <w:r>
              <w:rPr>
                <w:rFonts w:hint="eastAsia" w:ascii="宋体" w:hAnsi="宋体" w:cs="宋体"/>
                <w:szCs w:val="21"/>
              </w:rPr>
              <w:t>备课文稿</w:t>
            </w:r>
          </w:p>
        </w:tc>
        <w:tc>
          <w:tcPr>
            <w:tcW w:w="3238" w:type="dxa"/>
            <w:vAlign w:val="center"/>
          </w:tcPr>
          <w:p>
            <w:pPr>
              <w:spacing w:line="420" w:lineRule="exact"/>
              <w:jc w:val="center"/>
              <w:rPr>
                <w:rFonts w:ascii="宋体" w:hAnsi="宋体" w:cs="宋体"/>
                <w:szCs w:val="21"/>
              </w:rPr>
            </w:pPr>
            <w:r>
              <w:rPr>
                <w:rFonts w:hint="eastAsia" w:ascii="宋体" w:hAnsi="宋体" w:cs="宋体"/>
                <w:szCs w:val="21"/>
              </w:rPr>
              <w:t>教学反思</w:t>
            </w:r>
          </w:p>
        </w:tc>
        <w:tc>
          <w:tcPr>
            <w:tcW w:w="2615" w:type="dxa"/>
            <w:vAlign w:val="center"/>
          </w:tcPr>
          <w:p>
            <w:pPr>
              <w:spacing w:line="420" w:lineRule="exact"/>
              <w:jc w:val="center"/>
              <w:rPr>
                <w:rFonts w:ascii="宋体" w:hAnsi="宋体" w:cs="宋体"/>
                <w:szCs w:val="21"/>
              </w:rPr>
            </w:pPr>
            <w:r>
              <w:rPr>
                <w:rFonts w:hint="eastAsia" w:ascii="宋体" w:hAnsi="宋体" w:cs="宋体"/>
                <w:szCs w:val="21"/>
              </w:rPr>
              <w:t>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809" w:type="dxa"/>
            <w:vAlign w:val="center"/>
          </w:tcPr>
          <w:p>
            <w:pPr>
              <w:spacing w:line="420" w:lineRule="exact"/>
              <w:jc w:val="center"/>
              <w:rPr>
                <w:rFonts w:ascii="宋体" w:hAnsi="宋体" w:cs="宋体"/>
                <w:szCs w:val="21"/>
              </w:rPr>
            </w:pPr>
            <w:r>
              <w:rPr>
                <w:rFonts w:hint="eastAsia" w:ascii="宋体" w:hAnsi="宋体" w:cs="宋体"/>
                <w:szCs w:val="21"/>
              </w:rPr>
              <w:t>5年内新教师</w:t>
            </w:r>
          </w:p>
        </w:tc>
        <w:tc>
          <w:tcPr>
            <w:tcW w:w="1679" w:type="dxa"/>
            <w:vAlign w:val="center"/>
          </w:tcPr>
          <w:p>
            <w:pPr>
              <w:spacing w:line="420" w:lineRule="exact"/>
              <w:jc w:val="center"/>
              <w:rPr>
                <w:rFonts w:ascii="宋体" w:hAnsi="宋体" w:cs="宋体"/>
                <w:szCs w:val="21"/>
              </w:rPr>
            </w:pPr>
            <w:r>
              <w:rPr>
                <w:rFonts w:hint="eastAsia" w:ascii="宋体" w:hAnsi="宋体" w:cs="宋体"/>
                <w:szCs w:val="21"/>
              </w:rPr>
              <w:t>手写教案</w:t>
            </w:r>
          </w:p>
        </w:tc>
        <w:tc>
          <w:tcPr>
            <w:tcW w:w="3238" w:type="dxa"/>
            <w:vAlign w:val="center"/>
          </w:tcPr>
          <w:p>
            <w:pPr>
              <w:spacing w:line="420" w:lineRule="exact"/>
              <w:jc w:val="center"/>
              <w:rPr>
                <w:rFonts w:ascii="宋体" w:hAnsi="宋体" w:cs="宋体"/>
                <w:szCs w:val="21"/>
              </w:rPr>
            </w:pPr>
            <w:r>
              <w:rPr>
                <w:rFonts w:hint="eastAsia" w:ascii="宋体" w:hAnsi="宋体" w:cs="宋体"/>
                <w:szCs w:val="21"/>
              </w:rPr>
              <w:t>每日及时反思，每月专题反思</w:t>
            </w:r>
          </w:p>
        </w:tc>
        <w:tc>
          <w:tcPr>
            <w:tcW w:w="2615" w:type="dxa"/>
            <w:vMerge w:val="restart"/>
            <w:vAlign w:val="center"/>
          </w:tcPr>
          <w:p>
            <w:pPr>
              <w:spacing w:line="420" w:lineRule="exact"/>
              <w:rPr>
                <w:rFonts w:ascii="宋体" w:hAnsi="宋体" w:cs="宋体"/>
                <w:szCs w:val="21"/>
              </w:rPr>
            </w:pPr>
            <w:r>
              <w:rPr>
                <w:rFonts w:hint="eastAsia" w:ascii="宋体" w:hAnsi="宋体" w:cs="宋体"/>
                <w:szCs w:val="21"/>
              </w:rPr>
              <w:t>1.制定教学计划；</w:t>
            </w:r>
          </w:p>
          <w:p>
            <w:pPr>
              <w:spacing w:line="420" w:lineRule="exact"/>
              <w:rPr>
                <w:rFonts w:ascii="宋体" w:hAnsi="宋体" w:cs="宋体"/>
                <w:szCs w:val="21"/>
              </w:rPr>
            </w:pPr>
            <w:r>
              <w:rPr>
                <w:rFonts w:hint="eastAsia" w:ascii="宋体" w:hAnsi="宋体" w:cs="宋体"/>
                <w:szCs w:val="21"/>
              </w:rPr>
              <w:t>2.教学内容完备；</w:t>
            </w:r>
          </w:p>
          <w:p>
            <w:pPr>
              <w:spacing w:line="420" w:lineRule="exact"/>
              <w:rPr>
                <w:rFonts w:ascii="宋体" w:hAnsi="宋体" w:cs="宋体"/>
                <w:szCs w:val="21"/>
              </w:rPr>
            </w:pPr>
            <w:r>
              <w:rPr>
                <w:rFonts w:hint="eastAsia" w:ascii="宋体" w:hAnsi="宋体" w:cs="宋体"/>
                <w:szCs w:val="21"/>
              </w:rPr>
              <w:t>3.教学格式规范；</w:t>
            </w:r>
          </w:p>
          <w:p>
            <w:pPr>
              <w:spacing w:line="420" w:lineRule="exact"/>
              <w:rPr>
                <w:rFonts w:ascii="宋体" w:hAnsi="宋体" w:cs="宋体"/>
                <w:szCs w:val="21"/>
              </w:rPr>
            </w:pPr>
            <w:r>
              <w:rPr>
                <w:rFonts w:hint="eastAsia" w:ascii="宋体" w:hAnsi="宋体" w:cs="宋体"/>
                <w:szCs w:val="21"/>
              </w:rPr>
              <w:t>4.带教案进课堂；</w:t>
            </w:r>
          </w:p>
          <w:p>
            <w:pPr>
              <w:spacing w:line="420" w:lineRule="exact"/>
              <w:rPr>
                <w:rFonts w:ascii="宋体" w:hAnsi="宋体" w:cs="宋体"/>
                <w:szCs w:val="21"/>
              </w:rPr>
            </w:pPr>
            <w:r>
              <w:rPr>
                <w:rFonts w:hint="eastAsia" w:ascii="宋体" w:hAnsi="宋体" w:cs="宋体"/>
                <w:szCs w:val="21"/>
              </w:rPr>
              <w:t>5.课堂高效实施。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trPr>
        <w:tc>
          <w:tcPr>
            <w:tcW w:w="1809" w:type="dxa"/>
            <w:vAlign w:val="center"/>
          </w:tcPr>
          <w:p>
            <w:pPr>
              <w:spacing w:line="420" w:lineRule="exact"/>
              <w:jc w:val="center"/>
              <w:rPr>
                <w:rFonts w:ascii="宋体" w:hAnsi="宋体" w:cs="宋体"/>
                <w:szCs w:val="21"/>
              </w:rPr>
            </w:pPr>
            <w:r>
              <w:rPr>
                <w:rFonts w:hint="eastAsia" w:ascii="宋体" w:hAnsi="宋体" w:cs="宋体"/>
                <w:szCs w:val="21"/>
              </w:rPr>
              <w:t>35周岁以下</w:t>
            </w:r>
          </w:p>
        </w:tc>
        <w:tc>
          <w:tcPr>
            <w:tcW w:w="1679" w:type="dxa"/>
            <w:vAlign w:val="center"/>
          </w:tcPr>
          <w:p>
            <w:pPr>
              <w:spacing w:line="420" w:lineRule="exact"/>
              <w:jc w:val="center"/>
              <w:rPr>
                <w:rFonts w:ascii="宋体" w:hAnsi="宋体" w:cs="宋体"/>
                <w:szCs w:val="21"/>
              </w:rPr>
            </w:pPr>
            <w:r>
              <w:rPr>
                <w:rFonts w:hint="eastAsia" w:ascii="宋体" w:hAnsi="宋体" w:cs="宋体"/>
                <w:szCs w:val="21"/>
              </w:rPr>
              <w:t>独立备课</w:t>
            </w:r>
          </w:p>
        </w:tc>
        <w:tc>
          <w:tcPr>
            <w:tcW w:w="3238" w:type="dxa"/>
            <w:vAlign w:val="center"/>
          </w:tcPr>
          <w:p>
            <w:pPr>
              <w:spacing w:line="420" w:lineRule="exact"/>
              <w:jc w:val="center"/>
              <w:rPr>
                <w:rFonts w:ascii="宋体" w:hAnsi="宋体" w:cs="宋体"/>
                <w:szCs w:val="21"/>
              </w:rPr>
            </w:pPr>
            <w:r>
              <w:rPr>
                <w:rFonts w:hint="eastAsia" w:ascii="宋体" w:hAnsi="宋体" w:cs="宋体"/>
                <w:szCs w:val="21"/>
              </w:rPr>
              <w:t>专题反思，每月整理</w:t>
            </w:r>
          </w:p>
        </w:tc>
        <w:tc>
          <w:tcPr>
            <w:tcW w:w="2615" w:type="dxa"/>
            <w:vMerge w:val="continue"/>
            <w:vAlign w:val="center"/>
          </w:tcPr>
          <w:p>
            <w:pPr>
              <w:spacing w:line="42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0" w:hRule="atLeast"/>
        </w:trPr>
        <w:tc>
          <w:tcPr>
            <w:tcW w:w="1809" w:type="dxa"/>
            <w:vAlign w:val="center"/>
          </w:tcPr>
          <w:p>
            <w:pPr>
              <w:spacing w:line="420" w:lineRule="exact"/>
              <w:jc w:val="center"/>
              <w:rPr>
                <w:rFonts w:ascii="宋体" w:hAnsi="宋体" w:cs="宋体"/>
                <w:szCs w:val="21"/>
              </w:rPr>
            </w:pPr>
            <w:r>
              <w:rPr>
                <w:rFonts w:hint="eastAsia" w:ascii="宋体" w:hAnsi="宋体" w:cs="宋体"/>
                <w:szCs w:val="21"/>
              </w:rPr>
              <w:t>45周岁以下</w:t>
            </w:r>
          </w:p>
        </w:tc>
        <w:tc>
          <w:tcPr>
            <w:tcW w:w="1679" w:type="dxa"/>
            <w:vAlign w:val="center"/>
          </w:tcPr>
          <w:p>
            <w:pPr>
              <w:spacing w:line="420" w:lineRule="exact"/>
              <w:jc w:val="center"/>
              <w:rPr>
                <w:rFonts w:ascii="宋体" w:hAnsi="宋体" w:cs="宋体"/>
                <w:szCs w:val="21"/>
              </w:rPr>
            </w:pPr>
            <w:r>
              <w:rPr>
                <w:rFonts w:hint="eastAsia" w:ascii="宋体" w:hAnsi="宋体" w:cs="宋体"/>
                <w:szCs w:val="21"/>
              </w:rPr>
              <w:t>二度设计</w:t>
            </w:r>
          </w:p>
          <w:p>
            <w:pPr>
              <w:spacing w:line="420" w:lineRule="exact"/>
              <w:jc w:val="center"/>
              <w:rPr>
                <w:rFonts w:ascii="宋体" w:hAnsi="宋体" w:cs="宋体"/>
                <w:szCs w:val="21"/>
              </w:rPr>
            </w:pPr>
            <w:r>
              <w:rPr>
                <w:rFonts w:hint="eastAsia" w:ascii="宋体" w:hAnsi="宋体" w:cs="宋体"/>
                <w:szCs w:val="21"/>
              </w:rPr>
              <w:t>重建加粗</w:t>
            </w:r>
          </w:p>
        </w:tc>
        <w:tc>
          <w:tcPr>
            <w:tcW w:w="3238" w:type="dxa"/>
            <w:vAlign w:val="center"/>
          </w:tcPr>
          <w:p>
            <w:pPr>
              <w:spacing w:line="420" w:lineRule="exact"/>
              <w:jc w:val="center"/>
              <w:rPr>
                <w:rFonts w:ascii="宋体" w:hAnsi="宋体" w:cs="宋体"/>
                <w:szCs w:val="21"/>
              </w:rPr>
            </w:pPr>
            <w:r>
              <w:rPr>
                <w:rFonts w:hint="eastAsia" w:ascii="宋体" w:hAnsi="宋体" w:cs="宋体"/>
                <w:szCs w:val="21"/>
              </w:rPr>
              <w:t>每月反思</w:t>
            </w:r>
          </w:p>
        </w:tc>
        <w:tc>
          <w:tcPr>
            <w:tcW w:w="2615" w:type="dxa"/>
            <w:vMerge w:val="continue"/>
            <w:vAlign w:val="center"/>
          </w:tcPr>
          <w:p>
            <w:pPr>
              <w:spacing w:line="42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trPr>
        <w:tc>
          <w:tcPr>
            <w:tcW w:w="1809" w:type="dxa"/>
            <w:vAlign w:val="center"/>
          </w:tcPr>
          <w:p>
            <w:pPr>
              <w:spacing w:line="420" w:lineRule="exact"/>
              <w:jc w:val="center"/>
              <w:rPr>
                <w:rFonts w:ascii="宋体" w:hAnsi="宋体" w:cs="宋体"/>
                <w:szCs w:val="21"/>
              </w:rPr>
            </w:pPr>
            <w:r>
              <w:rPr>
                <w:rFonts w:hint="eastAsia" w:ascii="宋体" w:hAnsi="宋体" w:cs="宋体"/>
                <w:szCs w:val="21"/>
              </w:rPr>
              <w:t>45周岁以上</w:t>
            </w:r>
          </w:p>
        </w:tc>
        <w:tc>
          <w:tcPr>
            <w:tcW w:w="4917" w:type="dxa"/>
            <w:gridSpan w:val="2"/>
            <w:vAlign w:val="center"/>
          </w:tcPr>
          <w:p>
            <w:pPr>
              <w:spacing w:line="420" w:lineRule="exact"/>
              <w:ind w:firstLine="1470" w:firstLineChars="700"/>
              <w:rPr>
                <w:rFonts w:ascii="宋体" w:hAnsi="宋体" w:cs="宋体"/>
                <w:szCs w:val="21"/>
              </w:rPr>
            </w:pPr>
            <w:r>
              <w:rPr>
                <w:rFonts w:hint="eastAsia" w:ascii="宋体" w:hAnsi="宋体" w:cs="宋体"/>
                <w:szCs w:val="21"/>
              </w:rPr>
              <w:t>每月反思</w:t>
            </w:r>
          </w:p>
        </w:tc>
        <w:tc>
          <w:tcPr>
            <w:tcW w:w="2615" w:type="dxa"/>
            <w:vMerge w:val="continue"/>
            <w:vAlign w:val="center"/>
          </w:tcPr>
          <w:p>
            <w:pPr>
              <w:spacing w:line="420" w:lineRule="exact"/>
              <w:ind w:firstLine="1470" w:firstLineChars="700"/>
              <w:rPr>
                <w:rFonts w:ascii="宋体" w:hAnsi="宋体" w:cs="宋体"/>
                <w:szCs w:val="21"/>
              </w:rPr>
            </w:pPr>
          </w:p>
        </w:tc>
      </w:tr>
    </w:tbl>
    <w:p>
      <w:pPr>
        <w:spacing w:line="420" w:lineRule="exact"/>
        <w:rPr>
          <w:rFonts w:ascii="宋体" w:hAnsi="宋体"/>
          <w:b/>
          <w:bCs/>
          <w:szCs w:val="21"/>
        </w:rPr>
      </w:pPr>
      <w:r>
        <w:rPr>
          <w:rFonts w:hint="eastAsia" w:ascii="宋体" w:hAnsi="宋体"/>
          <w:b/>
          <w:bCs/>
          <w:szCs w:val="21"/>
        </w:rPr>
        <w:t>附6：作业常规要求</w:t>
      </w:r>
    </w:p>
    <w:p>
      <w:pPr>
        <w:spacing w:line="420" w:lineRule="exact"/>
        <w:ind w:firstLine="420" w:firstLineChars="200"/>
        <w:rPr>
          <w:rFonts w:ascii="宋体" w:hAnsi="宋体"/>
          <w:szCs w:val="21"/>
        </w:rPr>
      </w:pPr>
      <w:r>
        <w:rPr>
          <w:rFonts w:hint="eastAsia" w:ascii="宋体" w:hAnsi="宋体"/>
          <w:szCs w:val="21"/>
        </w:rPr>
        <w:t>1.精心设计作业，认真及时批改作业，批改要规范，及时订正错题。</w:t>
      </w:r>
    </w:p>
    <w:p>
      <w:pPr>
        <w:spacing w:line="420" w:lineRule="exact"/>
        <w:ind w:firstLine="420" w:firstLineChars="200"/>
        <w:rPr>
          <w:rFonts w:ascii="宋体" w:hAnsi="宋体"/>
          <w:color w:val="000000" w:themeColor="text1"/>
          <w:szCs w:val="21"/>
        </w:rPr>
      </w:pPr>
      <w:r>
        <w:rPr>
          <w:rFonts w:hint="eastAsia" w:ascii="宋体" w:hAnsi="宋体"/>
          <w:szCs w:val="21"/>
        </w:rPr>
        <w:t>2.规范批改，统一用红笔批改。</w:t>
      </w:r>
      <w:r>
        <w:rPr>
          <w:rFonts w:hint="eastAsia" w:ascii="宋体" w:hAnsi="宋体"/>
          <w:color w:val="000000" w:themeColor="text1"/>
          <w:szCs w:val="21"/>
        </w:rPr>
        <w:t>等第清晰</w:t>
      </w:r>
      <w:r>
        <w:rPr>
          <w:rFonts w:hint="eastAsia" w:ascii="宋体" w:hAnsi="宋体"/>
          <w:szCs w:val="21"/>
        </w:rPr>
        <w:t>（优、上、中），订正要求明确，（原位还是旁边）</w:t>
      </w:r>
      <w:r>
        <w:rPr>
          <w:rFonts w:hint="eastAsia" w:ascii="宋体" w:hAnsi="宋体"/>
          <w:color w:val="000000" w:themeColor="text1"/>
          <w:szCs w:val="21"/>
        </w:rPr>
        <w:t>订正后也要及时批改，</w:t>
      </w:r>
      <w:r>
        <w:rPr>
          <w:rFonts w:hint="eastAsia" w:ascii="宋体" w:hAnsi="宋体"/>
          <w:szCs w:val="21"/>
        </w:rPr>
        <w:t>了解学生掌握情况。</w:t>
      </w:r>
      <w:r>
        <w:rPr>
          <w:rFonts w:hint="eastAsia" w:ascii="宋体" w:hAnsi="宋体"/>
          <w:color w:val="000000" w:themeColor="text1"/>
          <w:szCs w:val="21"/>
        </w:rPr>
        <w:t>三年级起用计分格。</w:t>
      </w:r>
    </w:p>
    <w:p>
      <w:pPr>
        <w:spacing w:line="420" w:lineRule="exact"/>
        <w:ind w:firstLine="420" w:firstLineChars="200"/>
        <w:rPr>
          <w:rFonts w:ascii="宋体" w:hAnsi="宋体"/>
          <w:szCs w:val="21"/>
        </w:rPr>
      </w:pPr>
      <w:r>
        <w:rPr>
          <w:rFonts w:hint="eastAsia" w:ascii="宋体" w:hAnsi="宋体"/>
          <w:szCs w:val="21"/>
        </w:rPr>
        <w:t>3.原则上每周可根据教学内容和学生掌握情况，选一些题目，设计一份16k大小的周周练，练习设计避免简单重复，提倡加强综合运用、操作实践、社会体验。</w:t>
      </w:r>
    </w:p>
    <w:p>
      <w:pPr>
        <w:spacing w:line="420" w:lineRule="exact"/>
        <w:ind w:left="480"/>
        <w:rPr>
          <w:rFonts w:ascii="宋体" w:hAnsi="宋体"/>
          <w:szCs w:val="21"/>
        </w:rPr>
      </w:pPr>
      <w:r>
        <w:rPr>
          <w:rFonts w:hint="eastAsia" w:ascii="宋体" w:hAnsi="宋体"/>
          <w:szCs w:val="21"/>
        </w:rPr>
        <w:t>4.家庭作业适时、适量。</w:t>
      </w:r>
    </w:p>
    <w:p>
      <w:pPr>
        <w:spacing w:line="420" w:lineRule="exact"/>
        <w:rPr>
          <w:rFonts w:ascii="宋体" w:hAnsi="宋体" w:cs="宋体"/>
          <w:b/>
          <w:szCs w:val="21"/>
        </w:rPr>
      </w:pPr>
      <w:r>
        <w:rPr>
          <w:rFonts w:hint="eastAsia" w:ascii="宋体" w:hAnsi="宋体" w:cs="宋体"/>
          <w:b/>
          <w:szCs w:val="21"/>
        </w:rPr>
        <w:t>附7：形成性专项和整体检测安排表</w:t>
      </w:r>
    </w:p>
    <w:tbl>
      <w:tblPr>
        <w:tblStyle w:val="8"/>
        <w:tblW w:w="73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9"/>
        <w:gridCol w:w="4272"/>
        <w:gridCol w:w="21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2" w:hRule="atLeast"/>
        </w:trPr>
        <w:tc>
          <w:tcPr>
            <w:tcW w:w="929" w:type="dxa"/>
          </w:tcPr>
          <w:p>
            <w:pPr>
              <w:spacing w:line="420" w:lineRule="exact"/>
              <w:rPr>
                <w:rFonts w:ascii="宋体" w:hAnsi="宋体" w:cs="宋体"/>
                <w:szCs w:val="21"/>
              </w:rPr>
            </w:pPr>
          </w:p>
        </w:tc>
        <w:tc>
          <w:tcPr>
            <w:tcW w:w="4272" w:type="dxa"/>
          </w:tcPr>
          <w:p>
            <w:pPr>
              <w:spacing w:line="420" w:lineRule="exact"/>
              <w:ind w:firstLine="945" w:firstLineChars="450"/>
              <w:rPr>
                <w:rFonts w:ascii="宋体" w:hAnsi="宋体" w:cs="宋体"/>
                <w:szCs w:val="21"/>
              </w:rPr>
            </w:pPr>
            <w:r>
              <w:rPr>
                <w:rFonts w:hint="eastAsia" w:ascii="宋体" w:hAnsi="宋体" w:cs="宋体"/>
                <w:szCs w:val="21"/>
              </w:rPr>
              <w:t>调研内容</w:t>
            </w:r>
          </w:p>
        </w:tc>
        <w:tc>
          <w:tcPr>
            <w:tcW w:w="2151" w:type="dxa"/>
          </w:tcPr>
          <w:p>
            <w:pPr>
              <w:spacing w:line="420" w:lineRule="exact"/>
              <w:rPr>
                <w:rFonts w:ascii="宋体" w:hAnsi="宋体" w:cs="宋体"/>
                <w:szCs w:val="21"/>
              </w:rPr>
            </w:pPr>
            <w:r>
              <w:rPr>
                <w:rFonts w:hint="eastAsia" w:ascii="宋体" w:hAnsi="宋体" w:cs="宋体"/>
                <w:szCs w:val="21"/>
              </w:rPr>
              <w:t>调研对象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trPr>
        <w:tc>
          <w:tcPr>
            <w:tcW w:w="929" w:type="dxa"/>
          </w:tcPr>
          <w:p>
            <w:pPr>
              <w:spacing w:line="420" w:lineRule="exact"/>
              <w:rPr>
                <w:rFonts w:ascii="宋体" w:hAnsi="宋体" w:cs="宋体"/>
                <w:szCs w:val="21"/>
              </w:rPr>
            </w:pPr>
            <w:r>
              <w:rPr>
                <w:rFonts w:hint="eastAsia" w:ascii="宋体" w:hAnsi="宋体" w:cs="宋体"/>
                <w:szCs w:val="21"/>
              </w:rPr>
              <w:t>9月</w:t>
            </w:r>
          </w:p>
        </w:tc>
        <w:tc>
          <w:tcPr>
            <w:tcW w:w="4272" w:type="dxa"/>
          </w:tcPr>
          <w:p>
            <w:pPr>
              <w:spacing w:line="420" w:lineRule="exact"/>
              <w:rPr>
                <w:rFonts w:ascii="宋体" w:hAnsi="宋体" w:cs="宋体"/>
                <w:szCs w:val="21"/>
              </w:rPr>
            </w:pPr>
            <w:r>
              <w:rPr>
                <w:rFonts w:hint="eastAsia" w:ascii="宋体" w:hAnsi="宋体" w:cs="宋体"/>
                <w:szCs w:val="21"/>
              </w:rPr>
              <w:t>1</w:t>
            </w:r>
            <w:r>
              <w:rPr>
                <w:rFonts w:ascii="宋体" w:hAnsi="宋体" w:cs="宋体"/>
                <w:szCs w:val="21"/>
              </w:rPr>
              <w:t>8</w:t>
            </w:r>
            <w:r>
              <w:rPr>
                <w:rFonts w:hint="eastAsia" w:ascii="宋体" w:hAnsi="宋体" w:cs="宋体"/>
                <w:szCs w:val="21"/>
              </w:rPr>
              <w:t>年省学业质量检测相关准备活动</w:t>
            </w:r>
          </w:p>
          <w:p>
            <w:pPr>
              <w:spacing w:line="420" w:lineRule="exact"/>
              <w:rPr>
                <w:rFonts w:ascii="宋体" w:hAnsi="宋体" w:cs="宋体"/>
                <w:szCs w:val="21"/>
              </w:rPr>
            </w:pPr>
            <w:r>
              <w:rPr>
                <w:rFonts w:hint="eastAsia" w:ascii="宋体" w:hAnsi="宋体" w:cs="宋体"/>
                <w:szCs w:val="21"/>
              </w:rPr>
              <w:t>（利用平时常规积累、小练）</w:t>
            </w:r>
          </w:p>
        </w:tc>
        <w:tc>
          <w:tcPr>
            <w:tcW w:w="2151" w:type="dxa"/>
          </w:tcPr>
          <w:p>
            <w:pPr>
              <w:spacing w:line="420" w:lineRule="exact"/>
              <w:rPr>
                <w:rFonts w:ascii="宋体" w:hAnsi="宋体" w:cs="宋体"/>
                <w:szCs w:val="21"/>
              </w:rPr>
            </w:pPr>
            <w:r>
              <w:rPr>
                <w:rFonts w:hint="eastAsia" w:ascii="宋体" w:hAnsi="宋体" w:cs="宋体"/>
                <w:szCs w:val="21"/>
              </w:rPr>
              <w:t>五年级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trPr>
        <w:tc>
          <w:tcPr>
            <w:tcW w:w="929" w:type="dxa"/>
          </w:tcPr>
          <w:p>
            <w:pPr>
              <w:spacing w:line="420" w:lineRule="exact"/>
              <w:rPr>
                <w:rFonts w:ascii="宋体" w:hAnsi="宋体" w:cs="宋体"/>
                <w:szCs w:val="21"/>
              </w:rPr>
            </w:pPr>
            <w:r>
              <w:rPr>
                <w:rFonts w:hint="eastAsia" w:ascii="宋体" w:hAnsi="宋体" w:cs="宋体"/>
                <w:szCs w:val="21"/>
              </w:rPr>
              <w:t>10月</w:t>
            </w:r>
          </w:p>
        </w:tc>
        <w:tc>
          <w:tcPr>
            <w:tcW w:w="4272" w:type="dxa"/>
          </w:tcPr>
          <w:p>
            <w:pPr>
              <w:spacing w:line="420" w:lineRule="exact"/>
              <w:rPr>
                <w:rFonts w:ascii="宋体" w:hAnsi="宋体" w:cs="宋体"/>
                <w:szCs w:val="21"/>
              </w:rPr>
            </w:pPr>
            <w:r>
              <w:rPr>
                <w:rFonts w:hint="eastAsia" w:ascii="宋体" w:hAnsi="宋体" w:cs="宋体"/>
                <w:szCs w:val="21"/>
              </w:rPr>
              <w:t>1</w:t>
            </w:r>
            <w:r>
              <w:rPr>
                <w:rFonts w:ascii="宋体" w:hAnsi="宋体" w:cs="宋体"/>
                <w:szCs w:val="21"/>
              </w:rPr>
              <w:t>8</w:t>
            </w:r>
            <w:r>
              <w:rPr>
                <w:rFonts w:hint="eastAsia" w:ascii="宋体" w:hAnsi="宋体" w:cs="宋体"/>
                <w:szCs w:val="21"/>
              </w:rPr>
              <w:t>年省学业质量检测</w:t>
            </w:r>
          </w:p>
          <w:p>
            <w:pPr>
              <w:spacing w:line="420" w:lineRule="exact"/>
              <w:rPr>
                <w:rFonts w:ascii="宋体" w:hAnsi="宋体" w:cs="宋体"/>
                <w:szCs w:val="21"/>
              </w:rPr>
            </w:pPr>
            <w:r>
              <w:rPr>
                <w:rFonts w:hint="eastAsia" w:ascii="宋体" w:hAnsi="宋体" w:cs="宋体"/>
                <w:szCs w:val="21"/>
              </w:rPr>
              <w:t>期中形成性测试</w:t>
            </w:r>
          </w:p>
        </w:tc>
        <w:tc>
          <w:tcPr>
            <w:tcW w:w="2151" w:type="dxa"/>
          </w:tcPr>
          <w:p>
            <w:pPr>
              <w:spacing w:line="420" w:lineRule="exact"/>
              <w:rPr>
                <w:rFonts w:ascii="宋体" w:hAnsi="宋体" w:cs="宋体"/>
                <w:szCs w:val="21"/>
              </w:rPr>
            </w:pPr>
            <w:r>
              <w:rPr>
                <w:rFonts w:ascii="宋体" w:hAnsi="宋体" w:cs="宋体"/>
                <w:szCs w:val="21"/>
              </w:rPr>
              <w:t>五年级</w:t>
            </w:r>
          </w:p>
          <w:p>
            <w:pPr>
              <w:spacing w:line="420" w:lineRule="exact"/>
              <w:rPr>
                <w:rFonts w:ascii="宋体" w:hAnsi="宋体" w:cs="宋体"/>
                <w:szCs w:val="21"/>
              </w:rPr>
            </w:pPr>
            <w:r>
              <w:rPr>
                <w:rFonts w:hint="eastAsia" w:ascii="宋体" w:hAnsi="宋体" w:cs="宋体"/>
                <w:szCs w:val="21"/>
              </w:rPr>
              <w:t>二-六年级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trPr>
        <w:tc>
          <w:tcPr>
            <w:tcW w:w="929" w:type="dxa"/>
          </w:tcPr>
          <w:p>
            <w:pPr>
              <w:spacing w:line="420" w:lineRule="exact"/>
              <w:rPr>
                <w:rFonts w:ascii="宋体" w:hAnsi="宋体" w:cs="宋体"/>
                <w:szCs w:val="21"/>
              </w:rPr>
            </w:pPr>
            <w:r>
              <w:rPr>
                <w:rFonts w:hint="eastAsia" w:ascii="宋体" w:hAnsi="宋体" w:cs="宋体"/>
                <w:szCs w:val="21"/>
              </w:rPr>
              <w:t>11月</w:t>
            </w:r>
          </w:p>
        </w:tc>
        <w:tc>
          <w:tcPr>
            <w:tcW w:w="4272" w:type="dxa"/>
          </w:tcPr>
          <w:p>
            <w:pPr>
              <w:spacing w:line="420" w:lineRule="exact"/>
              <w:rPr>
                <w:rFonts w:ascii="宋体" w:hAnsi="宋体" w:cs="宋体"/>
                <w:szCs w:val="21"/>
              </w:rPr>
            </w:pPr>
            <w:r>
              <w:rPr>
                <w:rFonts w:hint="eastAsia" w:ascii="宋体" w:hAnsi="宋体" w:cs="宋体"/>
                <w:szCs w:val="21"/>
              </w:rPr>
              <w:t>区核心素养专项能力检测</w:t>
            </w:r>
          </w:p>
        </w:tc>
        <w:tc>
          <w:tcPr>
            <w:tcW w:w="2151" w:type="dxa"/>
          </w:tcPr>
          <w:p>
            <w:pPr>
              <w:spacing w:line="420" w:lineRule="exact"/>
              <w:rPr>
                <w:rFonts w:ascii="宋体" w:hAnsi="宋体" w:cs="宋体"/>
                <w:szCs w:val="21"/>
              </w:rPr>
            </w:pPr>
            <w:r>
              <w:rPr>
                <w:rFonts w:hint="eastAsia" w:ascii="宋体" w:hAnsi="宋体" w:cs="宋体"/>
                <w:szCs w:val="21"/>
              </w:rPr>
              <w:t>三-六年级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9" w:hRule="atLeast"/>
        </w:trPr>
        <w:tc>
          <w:tcPr>
            <w:tcW w:w="929" w:type="dxa"/>
          </w:tcPr>
          <w:p>
            <w:pPr>
              <w:spacing w:line="420" w:lineRule="exact"/>
              <w:rPr>
                <w:rFonts w:ascii="宋体" w:hAnsi="宋体" w:cs="宋体"/>
                <w:szCs w:val="21"/>
              </w:rPr>
            </w:pPr>
            <w:r>
              <w:rPr>
                <w:rFonts w:hint="eastAsia" w:ascii="宋体" w:hAnsi="宋体" w:cs="宋体"/>
                <w:szCs w:val="21"/>
              </w:rPr>
              <w:t>12月</w:t>
            </w:r>
          </w:p>
        </w:tc>
        <w:tc>
          <w:tcPr>
            <w:tcW w:w="4272" w:type="dxa"/>
          </w:tcPr>
          <w:p>
            <w:pPr>
              <w:spacing w:line="420" w:lineRule="exact"/>
              <w:rPr>
                <w:rFonts w:ascii="宋体" w:hAnsi="宋体" w:cs="宋体"/>
                <w:szCs w:val="21"/>
              </w:rPr>
            </w:pPr>
            <w:r>
              <w:rPr>
                <w:rFonts w:hint="eastAsia" w:ascii="宋体" w:hAnsi="宋体" w:cs="宋体"/>
                <w:szCs w:val="21"/>
              </w:rPr>
              <w:t>市核心素养专项能力检测</w:t>
            </w:r>
          </w:p>
        </w:tc>
        <w:tc>
          <w:tcPr>
            <w:tcW w:w="2151" w:type="dxa"/>
          </w:tcPr>
          <w:p>
            <w:pPr>
              <w:spacing w:line="420" w:lineRule="exact"/>
              <w:rPr>
                <w:rFonts w:ascii="宋体" w:hAnsi="宋体" w:cs="宋体"/>
                <w:szCs w:val="21"/>
              </w:rPr>
            </w:pPr>
            <w:r>
              <w:rPr>
                <w:rFonts w:hint="eastAsia" w:ascii="宋体" w:hAnsi="宋体" w:cs="宋体"/>
                <w:szCs w:val="21"/>
              </w:rPr>
              <w:t>三-六年级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9" w:hRule="atLeast"/>
        </w:trPr>
        <w:tc>
          <w:tcPr>
            <w:tcW w:w="929" w:type="dxa"/>
          </w:tcPr>
          <w:p>
            <w:pPr>
              <w:spacing w:line="420" w:lineRule="exact"/>
              <w:rPr>
                <w:rFonts w:ascii="宋体" w:hAnsi="宋体" w:cs="宋体"/>
                <w:szCs w:val="21"/>
              </w:rPr>
            </w:pPr>
            <w:r>
              <w:rPr>
                <w:rFonts w:hint="eastAsia" w:ascii="宋体" w:hAnsi="宋体" w:cs="宋体"/>
                <w:szCs w:val="21"/>
              </w:rPr>
              <w:t>1月</w:t>
            </w:r>
          </w:p>
        </w:tc>
        <w:tc>
          <w:tcPr>
            <w:tcW w:w="4272" w:type="dxa"/>
          </w:tcPr>
          <w:p>
            <w:pPr>
              <w:spacing w:line="420" w:lineRule="exact"/>
              <w:rPr>
                <w:rFonts w:ascii="宋体" w:hAnsi="宋体" w:cs="宋体"/>
                <w:szCs w:val="21"/>
              </w:rPr>
            </w:pPr>
            <w:r>
              <w:rPr>
                <w:rFonts w:ascii="宋体" w:hAnsi="宋体" w:cs="宋体"/>
                <w:szCs w:val="21"/>
              </w:rPr>
              <w:t>期末测试</w:t>
            </w:r>
          </w:p>
        </w:tc>
        <w:tc>
          <w:tcPr>
            <w:tcW w:w="2151" w:type="dxa"/>
          </w:tcPr>
          <w:p>
            <w:pPr>
              <w:spacing w:line="420" w:lineRule="exact"/>
              <w:rPr>
                <w:rFonts w:ascii="宋体" w:hAnsi="宋体" w:cs="宋体"/>
                <w:szCs w:val="21"/>
              </w:rPr>
            </w:pPr>
            <w:r>
              <w:rPr>
                <w:rFonts w:ascii="宋体" w:hAnsi="宋体" w:cs="宋体"/>
                <w:szCs w:val="21"/>
              </w:rPr>
              <w:t>全体学生</w:t>
            </w:r>
          </w:p>
        </w:tc>
      </w:tr>
    </w:tbl>
    <w:p>
      <w:pPr>
        <w:pStyle w:val="12"/>
        <w:spacing w:line="420" w:lineRule="exact"/>
        <w:ind w:left="840" w:firstLine="0" w:firstLineChars="0"/>
        <w:rPr>
          <w:rFonts w:ascii="宋体" w:hAnsi="宋体" w:cs="宋体"/>
          <w:szCs w:val="21"/>
        </w:rPr>
      </w:pPr>
    </w:p>
    <w:p>
      <w:pPr>
        <w:spacing w:line="420" w:lineRule="exact"/>
        <w:rPr>
          <w:b/>
          <w:sz w:val="24"/>
        </w:rPr>
      </w:pPr>
      <w:r>
        <w:rPr>
          <w:rFonts w:hint="eastAsia"/>
          <w:b/>
          <w:sz w:val="24"/>
        </w:rPr>
        <w:t>三、 抓课题，强落实，促师生发展新态势</w:t>
      </w:r>
    </w:p>
    <w:p>
      <w:pPr>
        <w:spacing w:line="420" w:lineRule="exact"/>
        <w:ind w:firstLine="422" w:firstLineChars="200"/>
        <w:rPr>
          <w:b/>
        </w:rPr>
      </w:pPr>
      <w:r>
        <w:rPr>
          <w:rFonts w:hint="eastAsia"/>
          <w:b/>
        </w:rPr>
        <w:t>1. 重点课题有专攻</w:t>
      </w:r>
    </w:p>
    <w:p>
      <w:pPr>
        <w:spacing w:line="420" w:lineRule="exact"/>
        <w:ind w:firstLine="420" w:firstLineChars="200"/>
        <w:rPr>
          <w:rFonts w:ascii="宋体" w:hAnsi="宋体" w:cs="宋体"/>
          <w:szCs w:val="21"/>
        </w:rPr>
      </w:pPr>
      <w:r>
        <w:rPr>
          <w:rFonts w:ascii="宋体" w:hAnsi="宋体" w:cs="宋体"/>
          <w:szCs w:val="21"/>
        </w:rPr>
        <w:t>本学期</w:t>
      </w:r>
      <w:r>
        <w:rPr>
          <w:rFonts w:hint="eastAsia" w:ascii="宋体" w:hAnsi="宋体" w:cs="宋体"/>
          <w:szCs w:val="21"/>
        </w:rPr>
        <w:t>，</w:t>
      </w:r>
      <w:r>
        <w:rPr>
          <w:rFonts w:ascii="宋体" w:hAnsi="宋体" w:cs="宋体"/>
          <w:szCs w:val="21"/>
        </w:rPr>
        <w:t>依托数学组市重点课题</w:t>
      </w:r>
      <w:r>
        <w:rPr>
          <w:rFonts w:hint="eastAsia" w:ascii="宋体" w:hAnsi="宋体" w:cs="宋体"/>
          <w:szCs w:val="21"/>
        </w:rPr>
        <w:t>《基于结构教学的小学生数学素养培养研究》，聚焦数学教学热点，做好课题的日常管理，做好成果收集整理。</w:t>
      </w:r>
    </w:p>
    <w:p>
      <w:pPr>
        <w:spacing w:line="420" w:lineRule="exact"/>
        <w:ind w:firstLine="422" w:firstLineChars="200"/>
        <w:rPr>
          <w:b/>
        </w:rPr>
      </w:pPr>
      <w:r>
        <w:rPr>
          <w:rFonts w:hint="eastAsia"/>
          <w:b/>
        </w:rPr>
        <w:t>2. 个人研究寻突破</w:t>
      </w:r>
    </w:p>
    <w:p>
      <w:pPr>
        <w:spacing w:line="420" w:lineRule="exact"/>
        <w:ind w:firstLine="420" w:firstLineChars="200"/>
        <w:rPr>
          <w:rFonts w:cs="Songti TC Light" w:asciiTheme="minorEastAsia" w:hAnsiTheme="minorEastAsia"/>
        </w:rPr>
      </w:pPr>
      <w:r>
        <w:rPr>
          <w:rFonts w:hint="eastAsia" w:cs="Songti TC Light" w:asciiTheme="minorEastAsia" w:hAnsiTheme="minorEastAsia"/>
        </w:rPr>
        <w:t>大力提倡“研究即工作、工作即研究”的课题推进方式，将课题研究与日常教学工作融通整合，激发教师主动学习的意识，从而结合自身教学，进行深入研讨和持续研究。</w:t>
      </w:r>
    </w:p>
    <w:p>
      <w:pPr>
        <w:spacing w:line="420" w:lineRule="exact"/>
        <w:rPr>
          <w:b/>
          <w:sz w:val="24"/>
        </w:rPr>
      </w:pPr>
      <w:r>
        <w:rPr>
          <w:rFonts w:hint="eastAsia"/>
        </w:rPr>
        <w:t xml:space="preserve"> </w:t>
      </w:r>
      <w:r>
        <w:rPr>
          <w:rFonts w:hint="eastAsia"/>
          <w:b/>
          <w:sz w:val="24"/>
        </w:rPr>
        <w:t>四、抓课程，成系列，创数学学习新体验</w:t>
      </w:r>
    </w:p>
    <w:p>
      <w:pPr>
        <w:spacing w:line="420" w:lineRule="exact"/>
        <w:ind w:firstLine="420" w:firstLineChars="200"/>
      </w:pPr>
      <w:r>
        <w:rPr>
          <w:rFonts w:hint="eastAsia"/>
        </w:rPr>
        <w:t>本学期，数学组把“开发数学活动校本课程”作为一项重点工作。梳理我校原有学科活动重新分类和定位。针对我校曾经开展过的数学活动如：数学文化节中的活动项目、数学四季活动、新竹俱乐部相关数学活动进行回顾和梳理，围绕目标和学生反馈进行调整。梳理教材“综合实践”“动手做”“实践与应用”等相关内容，根据课堂实施的实际情况和学校提供的环境、活动资源等进行调整和改编。充分运用学校的各项活动资源，开发与数学相关的学科活动。</w:t>
      </w:r>
    </w:p>
    <w:p>
      <w:pPr>
        <w:spacing w:line="420" w:lineRule="exact"/>
        <w:rPr>
          <w:b/>
          <w:sz w:val="24"/>
        </w:rPr>
      </w:pPr>
      <w:r>
        <w:rPr>
          <w:rFonts w:hint="eastAsia"/>
          <w:b/>
          <w:sz w:val="24"/>
        </w:rPr>
        <w:t>五、 抓队伍，寻发展，促教学研究新常态</w:t>
      </w:r>
    </w:p>
    <w:p>
      <w:pPr>
        <w:spacing w:line="420" w:lineRule="exact"/>
        <w:ind w:firstLine="422" w:firstLineChars="200"/>
        <w:rPr>
          <w:b/>
        </w:rPr>
      </w:pPr>
      <w:r>
        <w:rPr>
          <w:rFonts w:hint="eastAsia"/>
          <w:b/>
        </w:rPr>
        <w:t>1. 依托活动，发展青年教师</w:t>
      </w:r>
    </w:p>
    <w:p>
      <w:pPr>
        <w:spacing w:line="360" w:lineRule="auto"/>
        <w:ind w:firstLine="480" w:firstLineChars="200"/>
        <w:jc w:val="left"/>
        <w:rPr>
          <w:rFonts w:ascii="宋体" w:hAnsi="宋体"/>
          <w:color w:val="000000"/>
          <w:sz w:val="24"/>
        </w:rPr>
      </w:pPr>
      <w:r>
        <w:rPr>
          <w:rFonts w:hint="eastAsia" w:ascii="宋体" w:hAnsi="宋体"/>
          <w:color w:val="000000"/>
          <w:sz w:val="24"/>
        </w:rPr>
        <w:t>本学期将结合优质课的比赛，选拔和打造健美课堂，以青年教师成长营为平台，邀请专家定期指导，磨练青年教师内功。</w:t>
      </w:r>
    </w:p>
    <w:p>
      <w:pPr>
        <w:spacing w:line="420" w:lineRule="exact"/>
        <w:rPr>
          <w:rFonts w:ascii="宋体" w:hAnsi="宋体" w:cs="宋体"/>
          <w:b/>
          <w:szCs w:val="21"/>
        </w:rPr>
      </w:pPr>
      <w:r>
        <w:rPr>
          <w:rFonts w:hint="eastAsia" w:ascii="宋体" w:hAnsi="宋体" w:cs="宋体"/>
          <w:b/>
          <w:szCs w:val="21"/>
        </w:rPr>
        <w:t>附8</w:t>
      </w:r>
      <w:r>
        <w:rPr>
          <w:rFonts w:hint="eastAsia" w:ascii="宋体" w:hAnsi="宋体"/>
          <w:b/>
          <w:color w:val="000000"/>
          <w:szCs w:val="21"/>
        </w:rPr>
        <w:t xml:space="preserve">各类活动安排一览表  </w:t>
      </w:r>
    </w:p>
    <w:tbl>
      <w:tblPr>
        <w:tblStyle w:val="8"/>
        <w:tblW w:w="86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0"/>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0" w:type="dxa"/>
          </w:tcPr>
          <w:p>
            <w:pPr>
              <w:tabs>
                <w:tab w:val="left" w:pos="2232"/>
              </w:tabs>
              <w:spacing w:line="4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活动主题</w:t>
            </w:r>
          </w:p>
        </w:tc>
        <w:tc>
          <w:tcPr>
            <w:tcW w:w="7371" w:type="dxa"/>
          </w:tcPr>
          <w:p>
            <w:pPr>
              <w:tabs>
                <w:tab w:val="left" w:pos="2232"/>
              </w:tabs>
              <w:spacing w:line="420" w:lineRule="exact"/>
              <w:jc w:val="center"/>
              <w:rPr>
                <w:rFonts w:cs="宋体" w:asciiTheme="minorEastAsia" w:hAnsiTheme="minorEastAsia" w:eastAsiaTheme="minorEastAsia"/>
                <w:sz w:val="24"/>
              </w:rPr>
            </w:pPr>
            <w:r>
              <w:rPr>
                <w:rFonts w:hint="eastAsia" w:cs="宋体" w:asciiTheme="minorEastAsia" w:hAnsiTheme="minorEastAsia" w:eastAsiaTheme="minorEastAsia"/>
                <w:sz w:val="24"/>
              </w:rPr>
              <w:t>活动策划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0" w:type="dxa"/>
            <w:vAlign w:val="center"/>
          </w:tcPr>
          <w:p>
            <w:pPr>
              <w:tabs>
                <w:tab w:val="left" w:pos="2232"/>
              </w:tabs>
              <w:spacing w:line="420" w:lineRule="exact"/>
              <w:jc w:val="left"/>
              <w:rPr>
                <w:rFonts w:cs="宋体" w:asciiTheme="minorEastAsia" w:hAnsiTheme="minorEastAsia" w:eastAsiaTheme="minorEastAsia"/>
                <w:b/>
                <w:szCs w:val="21"/>
              </w:rPr>
            </w:pPr>
            <w:r>
              <w:rPr>
                <w:rFonts w:hint="eastAsia" w:cs="楷体" w:asciiTheme="minorEastAsia" w:hAnsiTheme="minorEastAsia" w:eastAsiaTheme="minorEastAsia"/>
                <w:b/>
                <w:szCs w:val="21"/>
              </w:rPr>
              <w:t>四大集团联盟校课堂教学展示活动</w:t>
            </w:r>
          </w:p>
        </w:tc>
        <w:tc>
          <w:tcPr>
            <w:tcW w:w="7371" w:type="dxa"/>
          </w:tcPr>
          <w:p>
            <w:pPr>
              <w:numPr>
                <w:ilvl w:val="0"/>
                <w:numId w:val="2"/>
              </w:numPr>
              <w:tabs>
                <w:tab w:val="left" w:pos="2232"/>
              </w:tabs>
              <w:spacing w:line="420" w:lineRule="exact"/>
              <w:rPr>
                <w:rFonts w:cs="楷体" w:asciiTheme="minorEastAsia" w:hAnsiTheme="minorEastAsia" w:eastAsiaTheme="minorEastAsia"/>
                <w:szCs w:val="21"/>
              </w:rPr>
            </w:pPr>
            <w:r>
              <w:rPr>
                <w:rFonts w:hint="eastAsia" w:cs="楷体" w:asciiTheme="minorEastAsia" w:hAnsiTheme="minorEastAsia" w:eastAsiaTheme="minorEastAsia"/>
                <w:szCs w:val="21"/>
              </w:rPr>
              <w:t>参加对象：区域内青年数学教师（原则上10年内）</w:t>
            </w:r>
          </w:p>
          <w:p>
            <w:pPr>
              <w:numPr>
                <w:ilvl w:val="0"/>
                <w:numId w:val="2"/>
              </w:numPr>
              <w:tabs>
                <w:tab w:val="left" w:pos="2232"/>
              </w:tabs>
              <w:spacing w:line="420" w:lineRule="exact"/>
              <w:jc w:val="left"/>
              <w:rPr>
                <w:rFonts w:cs="楷体" w:asciiTheme="minorEastAsia" w:hAnsiTheme="minorEastAsia" w:eastAsiaTheme="minorEastAsia"/>
                <w:szCs w:val="21"/>
              </w:rPr>
            </w:pPr>
            <w:r>
              <w:rPr>
                <w:rFonts w:hint="eastAsia" w:cs="楷体" w:asciiTheme="minorEastAsia" w:hAnsiTheme="minorEastAsia" w:eastAsiaTheme="minorEastAsia"/>
                <w:szCs w:val="21"/>
              </w:rPr>
              <w:t>活动组织：以集团联盟方式组织开展，本学期共组织两次活动。</w:t>
            </w:r>
          </w:p>
          <w:p>
            <w:pPr>
              <w:numPr>
                <w:ilvl w:val="0"/>
                <w:numId w:val="2"/>
              </w:numPr>
              <w:tabs>
                <w:tab w:val="left" w:pos="2232"/>
              </w:tabs>
              <w:spacing w:line="420" w:lineRule="exact"/>
              <w:rPr>
                <w:rFonts w:cs="楷体" w:asciiTheme="minorEastAsia" w:hAnsiTheme="minorEastAsia" w:eastAsiaTheme="minorEastAsia"/>
                <w:szCs w:val="21"/>
              </w:rPr>
            </w:pPr>
            <w:r>
              <w:rPr>
                <w:rFonts w:hint="eastAsia" w:cs="楷体" w:asciiTheme="minorEastAsia" w:hAnsiTheme="minorEastAsia" w:eastAsiaTheme="minorEastAsia"/>
                <w:szCs w:val="21"/>
              </w:rPr>
              <w:t>活动时间：原则上两个月一次</w:t>
            </w:r>
            <w:r>
              <w:rPr>
                <w:rFonts w:hint="eastAsia" w:cs="楷体" w:asciiTheme="minorEastAsia" w:hAnsiTheme="minorEastAsia" w:eastAsiaTheme="minorEastAsia"/>
                <w:color w:val="FF0000"/>
                <w:szCs w:val="21"/>
              </w:rPr>
              <w:t>（10-11月份）</w:t>
            </w:r>
            <w:r>
              <w:rPr>
                <w:rFonts w:hint="eastAsia" w:cs="楷体" w:asciiTheme="minorEastAsia" w:hAnsiTheme="minorEastAsia" w:eastAsiaTheme="minorEastAsia"/>
                <w:szCs w:val="21"/>
              </w:rPr>
              <w:t>，具体时间由各联盟校商议决定。</w:t>
            </w:r>
          </w:p>
          <w:p>
            <w:pPr>
              <w:numPr>
                <w:ilvl w:val="0"/>
                <w:numId w:val="2"/>
              </w:numPr>
              <w:tabs>
                <w:tab w:val="left" w:pos="2232"/>
              </w:tabs>
              <w:spacing w:line="420" w:lineRule="exact"/>
              <w:rPr>
                <w:rFonts w:cs="楷体" w:asciiTheme="minorEastAsia" w:hAnsiTheme="minorEastAsia" w:eastAsiaTheme="minorEastAsia"/>
                <w:szCs w:val="21"/>
              </w:rPr>
            </w:pPr>
            <w:r>
              <w:rPr>
                <w:rFonts w:hint="eastAsia" w:cs="楷体" w:asciiTheme="minorEastAsia" w:hAnsiTheme="minorEastAsia" w:eastAsiaTheme="minorEastAsia"/>
                <w:szCs w:val="21"/>
              </w:rPr>
              <w:t>活动主题：基于证据的课堂教学改进研究（具体研究内容联盟校相对统一）</w:t>
            </w:r>
          </w:p>
          <w:p>
            <w:pPr>
              <w:spacing w:line="420" w:lineRule="exact"/>
              <w:rPr>
                <w:rFonts w:cs="楷体" w:asciiTheme="minorEastAsia" w:hAnsiTheme="minorEastAsia" w:eastAsiaTheme="minorEastAsia"/>
                <w:szCs w:val="21"/>
              </w:rPr>
            </w:pPr>
            <w:r>
              <w:rPr>
                <w:rFonts w:hint="eastAsia" w:cs="楷体" w:asciiTheme="minorEastAsia" w:hAnsiTheme="minorEastAsia" w:eastAsiaTheme="minorEastAsia"/>
                <w:szCs w:val="21"/>
              </w:rPr>
              <w:t>5</w:t>
            </w:r>
            <w:r>
              <w:rPr>
                <w:rFonts w:cs="楷体" w:asciiTheme="minorEastAsia" w:hAnsiTheme="minorEastAsia" w:eastAsiaTheme="minorEastAsia"/>
                <w:szCs w:val="21"/>
              </w:rPr>
              <w:t>.</w:t>
            </w:r>
            <w:r>
              <w:rPr>
                <w:rFonts w:hint="eastAsia" w:cs="楷体" w:asciiTheme="minorEastAsia" w:hAnsiTheme="minorEastAsia" w:eastAsiaTheme="minorEastAsia"/>
                <w:szCs w:val="21"/>
              </w:rPr>
              <w:t>活动要求：</w:t>
            </w:r>
            <w:r>
              <w:rPr>
                <w:rFonts w:hint="eastAsia" w:cs="宋体" w:asciiTheme="minorEastAsia" w:hAnsiTheme="minorEastAsia" w:eastAsiaTheme="minorEastAsia"/>
                <w:bCs/>
                <w:szCs w:val="21"/>
              </w:rPr>
              <w:t>思考（1）为何要选此内容？（2）对所选课例的内容理解及设计理念是什么？（3）如何将学科关键能力转化为教学关键问题？（4）学习活动的目标确定，过程如何展开与推进？（5）提炼教学改进范式行为。</w:t>
            </w:r>
            <w:r>
              <w:rPr>
                <w:rFonts w:hint="eastAsia" w:cs="楷体" w:asciiTheme="minorEastAsia" w:hAnsiTheme="minorEastAsia" w:eastAsiaTheme="minorEastAsia"/>
                <w:szCs w:val="21"/>
              </w:rPr>
              <w:t>每次最多安排3节课（其中非集团校至少1-2节）。上课人选各集团联盟校自定选择方案。</w:t>
            </w:r>
          </w:p>
          <w:p>
            <w:pPr>
              <w:tabs>
                <w:tab w:val="left" w:pos="2232"/>
              </w:tabs>
              <w:spacing w:line="420" w:lineRule="exact"/>
              <w:rPr>
                <w:rFonts w:cs="楷体" w:asciiTheme="minorEastAsia" w:hAnsiTheme="minorEastAsia" w:eastAsiaTheme="minorEastAsia"/>
                <w:szCs w:val="21"/>
              </w:rPr>
            </w:pPr>
            <w:r>
              <w:rPr>
                <w:rFonts w:hint="eastAsia" w:cs="楷体" w:asciiTheme="minorEastAsia" w:hAnsiTheme="minorEastAsia" w:eastAsiaTheme="minorEastAsia"/>
                <w:szCs w:val="21"/>
              </w:rPr>
              <w:t xml:space="preserve">   请各集团校学科负责人于</w:t>
            </w:r>
            <w:r>
              <w:rPr>
                <w:rFonts w:cs="楷体" w:asciiTheme="minorEastAsia" w:hAnsiTheme="minorEastAsia" w:eastAsiaTheme="minorEastAsia"/>
                <w:szCs w:val="21"/>
              </w:rPr>
              <w:t>9</w:t>
            </w:r>
            <w:r>
              <w:rPr>
                <w:rFonts w:hint="eastAsia" w:cs="楷体" w:asciiTheme="minorEastAsia" w:hAnsiTheme="minorEastAsia" w:eastAsiaTheme="minorEastAsia"/>
                <w:szCs w:val="21"/>
              </w:rPr>
              <w:t>月</w:t>
            </w:r>
            <w:r>
              <w:rPr>
                <w:rFonts w:cs="楷体" w:asciiTheme="minorEastAsia" w:hAnsiTheme="minorEastAsia" w:eastAsiaTheme="minorEastAsia"/>
                <w:szCs w:val="21"/>
              </w:rPr>
              <w:t>1</w:t>
            </w:r>
            <w:r>
              <w:rPr>
                <w:rFonts w:hint="eastAsia" w:cs="楷体" w:asciiTheme="minorEastAsia" w:hAnsiTheme="minorEastAsia" w:eastAsiaTheme="minorEastAsia"/>
                <w:szCs w:val="21"/>
              </w:rPr>
              <w:t>5日之前将活动预定时间告知发展中心，提前2周将活动方案发至发展中心。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0" w:type="dxa"/>
            <w:vAlign w:val="center"/>
          </w:tcPr>
          <w:p>
            <w:pPr>
              <w:tabs>
                <w:tab w:val="left" w:pos="2232"/>
              </w:tabs>
              <w:spacing w:line="420" w:lineRule="exact"/>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区小学数学优质课比赛</w:t>
            </w:r>
          </w:p>
          <w:p>
            <w:pPr>
              <w:tabs>
                <w:tab w:val="left" w:pos="2232"/>
              </w:tabs>
              <w:spacing w:line="420" w:lineRule="exact"/>
              <w:jc w:val="center"/>
              <w:rPr>
                <w:rFonts w:cs="楷体" w:asciiTheme="minorEastAsia" w:hAnsiTheme="minorEastAsia" w:eastAsiaTheme="minorEastAsia"/>
                <w:b/>
                <w:kern w:val="0"/>
                <w:szCs w:val="21"/>
              </w:rPr>
            </w:pPr>
          </w:p>
        </w:tc>
        <w:tc>
          <w:tcPr>
            <w:tcW w:w="7371" w:type="dxa"/>
          </w:tcPr>
          <w:p>
            <w:pPr>
              <w:numPr>
                <w:ilvl w:val="0"/>
                <w:numId w:val="3"/>
              </w:numPr>
              <w:tabs>
                <w:tab w:val="left" w:pos="2232"/>
              </w:tabs>
              <w:spacing w:line="420" w:lineRule="exact"/>
              <w:rPr>
                <w:rFonts w:cs="宋体" w:asciiTheme="minorEastAsia" w:hAnsiTheme="minorEastAsia" w:eastAsiaTheme="minorEastAsia"/>
                <w:szCs w:val="21"/>
              </w:rPr>
            </w:pPr>
            <w:r>
              <w:rPr>
                <w:rFonts w:hint="eastAsia" w:cs="宋体" w:asciiTheme="minorEastAsia" w:hAnsiTheme="minorEastAsia" w:eastAsiaTheme="minorEastAsia"/>
                <w:szCs w:val="21"/>
              </w:rPr>
              <w:t>参加对象：各校优秀数学教师，原则上年龄在40周岁以下，但</w:t>
            </w:r>
            <w:r>
              <w:rPr>
                <w:rFonts w:hint="eastAsia" w:cs="宋体" w:asciiTheme="minorEastAsia" w:hAnsiTheme="minorEastAsia" w:eastAsiaTheme="minorEastAsia"/>
                <w:kern w:val="0"/>
                <w:szCs w:val="21"/>
              </w:rPr>
              <w:t>鼓励40周岁以上的教师参赛。</w:t>
            </w:r>
          </w:p>
          <w:p>
            <w:pPr>
              <w:numPr>
                <w:ilvl w:val="0"/>
                <w:numId w:val="3"/>
              </w:numPr>
              <w:tabs>
                <w:tab w:val="left" w:pos="2232"/>
              </w:tabs>
              <w:spacing w:line="420" w:lineRule="exact"/>
              <w:rPr>
                <w:rFonts w:cs="宋体" w:asciiTheme="minorEastAsia" w:hAnsiTheme="minorEastAsia" w:eastAsiaTheme="minorEastAsia"/>
                <w:szCs w:val="21"/>
              </w:rPr>
            </w:pPr>
            <w:r>
              <w:rPr>
                <w:rFonts w:hint="eastAsia" w:cs="宋体" w:asciiTheme="minorEastAsia" w:hAnsiTheme="minorEastAsia" w:eastAsiaTheme="minorEastAsia"/>
                <w:szCs w:val="21"/>
              </w:rPr>
              <w:t>活动方式：课堂教学</w:t>
            </w:r>
          </w:p>
          <w:p>
            <w:pPr>
              <w:numPr>
                <w:ilvl w:val="0"/>
                <w:numId w:val="3"/>
              </w:numPr>
              <w:tabs>
                <w:tab w:val="left" w:pos="2232"/>
              </w:tabs>
              <w:spacing w:line="420" w:lineRule="exact"/>
              <w:rPr>
                <w:rFonts w:cs="宋体" w:asciiTheme="minorEastAsia" w:hAnsiTheme="minorEastAsia" w:eastAsiaTheme="minorEastAsia"/>
                <w:szCs w:val="21"/>
              </w:rPr>
            </w:pPr>
            <w:r>
              <w:rPr>
                <w:rFonts w:hint="eastAsia" w:cs="宋体" w:asciiTheme="minorEastAsia" w:hAnsiTheme="minorEastAsia" w:eastAsiaTheme="minorEastAsia"/>
                <w:szCs w:val="21"/>
              </w:rPr>
              <w:t>活动组织：</w:t>
            </w:r>
          </w:p>
          <w:p>
            <w:pPr>
              <w:widowControl/>
              <w:tabs>
                <w:tab w:val="left" w:pos="360"/>
              </w:tabs>
              <w:spacing w:line="420" w:lineRule="exact"/>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（一）第一轮：校内选拔。各校自定选拔方式，推荐优秀教师参加第二轮比赛。推荐名额：集团校2名（低、高各1名），非集团校1名。</w:t>
            </w:r>
          </w:p>
          <w:p>
            <w:pPr>
              <w:widowControl/>
              <w:tabs>
                <w:tab w:val="left" w:pos="360"/>
              </w:tabs>
              <w:spacing w:line="420" w:lineRule="exact"/>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（二）第二轮：联盟校选拔</w:t>
            </w:r>
          </w:p>
          <w:p>
            <w:pPr>
              <w:widowControl/>
              <w:tabs>
                <w:tab w:val="left" w:pos="360"/>
              </w:tabs>
              <w:spacing w:line="420" w:lineRule="exact"/>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上课内容：选手自定</w:t>
            </w:r>
          </w:p>
          <w:p>
            <w:pPr>
              <w:widowControl/>
              <w:spacing w:line="420" w:lineRule="exact"/>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比赛方式：选手提供参赛录像课，将录像课于</w:t>
            </w:r>
            <w:r>
              <w:rPr>
                <w:rFonts w:hint="eastAsia" w:cs="宋体" w:asciiTheme="minorEastAsia" w:hAnsiTheme="minorEastAsia" w:eastAsiaTheme="minorEastAsia"/>
                <w:color w:val="FF0000"/>
                <w:kern w:val="0"/>
                <w:szCs w:val="21"/>
              </w:rPr>
              <w:t>11月</w:t>
            </w:r>
            <w:r>
              <w:rPr>
                <w:rFonts w:cs="宋体" w:asciiTheme="minorEastAsia" w:hAnsiTheme="minorEastAsia" w:eastAsiaTheme="minorEastAsia"/>
                <w:color w:val="FF0000"/>
                <w:kern w:val="0"/>
                <w:szCs w:val="21"/>
              </w:rPr>
              <w:t>23</w:t>
            </w:r>
            <w:r>
              <w:rPr>
                <w:rFonts w:hint="eastAsia" w:cs="宋体" w:asciiTheme="minorEastAsia" w:hAnsiTheme="minorEastAsia" w:eastAsiaTheme="minorEastAsia"/>
                <w:color w:val="FF0000"/>
                <w:kern w:val="0"/>
                <w:szCs w:val="21"/>
              </w:rPr>
              <w:t>日</w:t>
            </w:r>
            <w:r>
              <w:rPr>
                <w:rFonts w:hint="eastAsia" w:cs="宋体" w:asciiTheme="minorEastAsia" w:hAnsiTheme="minorEastAsia" w:eastAsiaTheme="minorEastAsia"/>
                <w:kern w:val="0"/>
                <w:szCs w:val="21"/>
              </w:rPr>
              <w:t>前上传到学校网站（录像打开能正常播放、画面及语言清晰即可）。以联盟校为单位将选手录像课网址汇总发至区发展中心，区教师发展中心将组织评委按联盟校为单位进行评选，每个联盟校选荐3名选手参加第三轮比赛（3名选手中低、高段确保至少有1名，且至少有1名是非集团校老师）。</w:t>
            </w:r>
          </w:p>
          <w:p>
            <w:pPr>
              <w:widowControl/>
              <w:tabs>
                <w:tab w:val="left" w:pos="360"/>
              </w:tabs>
              <w:spacing w:line="420" w:lineRule="exact"/>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（三）第三轮：区域评比</w:t>
            </w:r>
          </w:p>
          <w:p>
            <w:pPr>
              <w:widowControl/>
              <w:tabs>
                <w:tab w:val="left" w:pos="360"/>
              </w:tabs>
              <w:spacing w:line="420" w:lineRule="exact"/>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上课内容：由教师发展中心提前15天公布若干个低、高年级课题，参赛老师可自选其中一个内容参加比赛。</w:t>
            </w:r>
          </w:p>
          <w:p>
            <w:pPr>
              <w:widowControl/>
              <w:tabs>
                <w:tab w:val="left" w:pos="360"/>
              </w:tabs>
              <w:spacing w:line="420" w:lineRule="exact"/>
              <w:jc w:val="left"/>
              <w:rPr>
                <w:rFonts w:cs="宋体" w:asciiTheme="minorEastAsia" w:hAnsiTheme="minorEastAsia" w:eastAsiaTheme="minorEastAsia"/>
                <w:szCs w:val="21"/>
              </w:rPr>
            </w:pPr>
            <w:r>
              <w:rPr>
                <w:rFonts w:hint="eastAsia" w:cs="宋体" w:asciiTheme="minorEastAsia" w:hAnsiTheme="minorEastAsia" w:eastAsiaTheme="minorEastAsia"/>
                <w:szCs w:val="21"/>
              </w:rPr>
              <w:t>比赛方式：现场教学</w:t>
            </w:r>
          </w:p>
          <w:p>
            <w:pPr>
              <w:widowControl/>
              <w:tabs>
                <w:tab w:val="left" w:pos="360"/>
              </w:tabs>
              <w:spacing w:line="420" w:lineRule="exact"/>
              <w:jc w:val="left"/>
              <w:rPr>
                <w:rFonts w:cs="宋体" w:asciiTheme="minorEastAsia" w:hAnsiTheme="minorEastAsia" w:eastAsiaTheme="minorEastAsia"/>
                <w:kern w:val="0"/>
                <w:szCs w:val="21"/>
              </w:rPr>
            </w:pPr>
            <w:r>
              <w:rPr>
                <w:rFonts w:hint="eastAsia" w:cs="宋体" w:asciiTheme="minorEastAsia" w:hAnsiTheme="minorEastAsia" w:eastAsiaTheme="minorEastAsia"/>
                <w:szCs w:val="21"/>
              </w:rPr>
              <w:t>比赛时间：12月中旬（暂定），</w:t>
            </w:r>
            <w:r>
              <w:rPr>
                <w:rFonts w:hint="eastAsia" w:cs="宋体" w:asciiTheme="minorEastAsia" w:hAnsiTheme="minorEastAsia" w:eastAsiaTheme="minorEastAsia"/>
                <w:kern w:val="0"/>
                <w:szCs w:val="21"/>
              </w:rPr>
              <w:t>具体时间及地点另行通知</w:t>
            </w:r>
          </w:p>
          <w:p>
            <w:pPr>
              <w:widowControl/>
              <w:tabs>
                <w:tab w:val="left" w:pos="360"/>
              </w:tabs>
              <w:spacing w:line="420" w:lineRule="exact"/>
              <w:jc w:val="left"/>
              <w:rPr>
                <w:rFonts w:cs="宋体" w:asciiTheme="minorEastAsia" w:hAnsiTheme="minorEastAsia" w:eastAsiaTheme="minorEastAsia"/>
                <w:bCs/>
                <w:szCs w:val="21"/>
              </w:rPr>
            </w:pPr>
            <w:r>
              <w:rPr>
                <w:rFonts w:hint="eastAsia" w:cs="宋体" w:asciiTheme="minorEastAsia" w:hAnsiTheme="minorEastAsia" w:eastAsiaTheme="minorEastAsia"/>
                <w:bCs/>
                <w:kern w:val="0"/>
                <w:szCs w:val="21"/>
              </w:rPr>
              <w:t>4.奖项设置</w:t>
            </w:r>
          </w:p>
          <w:p>
            <w:pPr>
              <w:widowControl/>
              <w:spacing w:line="420" w:lineRule="exact"/>
              <w:jc w:val="left"/>
              <w:rPr>
                <w:rFonts w:cs="Arial Unicode MS" w:asciiTheme="minorEastAsia" w:hAnsiTheme="minorEastAsia" w:eastAsiaTheme="minorEastAsia"/>
                <w:szCs w:val="21"/>
              </w:rPr>
            </w:pPr>
            <w:r>
              <w:rPr>
                <w:rFonts w:hint="eastAsia" w:cs="宋体" w:asciiTheme="minorEastAsia" w:hAnsiTheme="minorEastAsia" w:eastAsiaTheme="minorEastAsia"/>
                <w:kern w:val="0"/>
                <w:szCs w:val="21"/>
              </w:rPr>
              <w:t>活动设一、二等奖，获奖比例控制在参赛总人数的30％以内。</w:t>
            </w:r>
          </w:p>
          <w:p>
            <w:pPr>
              <w:widowControl/>
              <w:tabs>
                <w:tab w:val="left" w:pos="360"/>
              </w:tabs>
              <w:spacing w:line="420" w:lineRule="exact"/>
              <w:jc w:val="left"/>
              <w:rPr>
                <w:rFonts w:cs="楷体" w:asciiTheme="minorEastAsia" w:hAnsiTheme="minorEastAsia" w:eastAsiaTheme="minorEastAsia"/>
                <w:kern w:val="0"/>
                <w:szCs w:val="21"/>
              </w:rPr>
            </w:pPr>
            <w:r>
              <w:rPr>
                <w:rFonts w:hint="eastAsia" w:cs="宋体" w:asciiTheme="minorEastAsia" w:hAnsiTheme="minorEastAsia" w:eastAsiaTheme="minorEastAsia"/>
                <w:kern w:val="0"/>
                <w:szCs w:val="21"/>
              </w:rPr>
              <w:t>评比结果将作为参加市教科院等部门组织的各类评优课、展示课等活动的重要依据。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0" w:type="dxa"/>
            <w:vAlign w:val="center"/>
          </w:tcPr>
          <w:p>
            <w:pPr>
              <w:tabs>
                <w:tab w:val="left" w:pos="2232"/>
              </w:tabs>
              <w:spacing w:line="420" w:lineRule="exact"/>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校家长开放日活动</w:t>
            </w:r>
          </w:p>
        </w:tc>
        <w:tc>
          <w:tcPr>
            <w:tcW w:w="7371" w:type="dxa"/>
          </w:tcPr>
          <w:p>
            <w:pPr>
              <w:tabs>
                <w:tab w:val="left" w:pos="2232"/>
              </w:tabs>
              <w:spacing w:line="360" w:lineRule="auto"/>
              <w:rPr>
                <w:rFonts w:ascii="宋体" w:hAnsi="宋体" w:cs="宋体"/>
                <w:szCs w:val="21"/>
              </w:rPr>
            </w:pPr>
            <w:r>
              <w:rPr>
                <w:rFonts w:hint="eastAsia" w:ascii="宋体" w:hAnsi="宋体" w:cs="宋体"/>
                <w:szCs w:val="21"/>
              </w:rPr>
              <w:t xml:space="preserve">时间：11月                                                          </w:t>
            </w:r>
          </w:p>
          <w:p>
            <w:pPr>
              <w:tabs>
                <w:tab w:val="left" w:pos="2232"/>
              </w:tabs>
              <w:spacing w:line="360" w:lineRule="auto"/>
              <w:rPr>
                <w:rFonts w:ascii="宋体" w:hAnsi="宋体" w:cs="宋体"/>
                <w:szCs w:val="21"/>
              </w:rPr>
            </w:pPr>
            <w:r>
              <w:rPr>
                <w:rFonts w:hint="eastAsia" w:ascii="宋体" w:hAnsi="宋体" w:cs="宋体"/>
                <w:szCs w:val="21"/>
              </w:rPr>
              <w:t xml:space="preserve">教学内容：年级自定                                                        </w:t>
            </w:r>
          </w:p>
          <w:p>
            <w:pPr>
              <w:tabs>
                <w:tab w:val="left" w:pos="2232"/>
              </w:tabs>
              <w:spacing w:line="420" w:lineRule="exact"/>
              <w:rPr>
                <w:rFonts w:cs="宋体" w:asciiTheme="minorEastAsia" w:hAnsiTheme="minorEastAsia" w:eastAsiaTheme="minorEastAsia"/>
                <w:szCs w:val="21"/>
              </w:rPr>
            </w:pPr>
            <w:r>
              <w:rPr>
                <w:rFonts w:hint="eastAsia" w:ascii="宋体" w:hAnsi="宋体" w:cs="宋体"/>
                <w:szCs w:val="21"/>
              </w:rPr>
              <w:t>参加对象：一、三、六年级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0" w:type="dxa"/>
            <w:vAlign w:val="center"/>
          </w:tcPr>
          <w:p>
            <w:pPr>
              <w:tabs>
                <w:tab w:val="left" w:pos="2232"/>
              </w:tabs>
              <w:spacing w:line="420" w:lineRule="exact"/>
              <w:jc w:val="center"/>
              <w:rPr>
                <w:rFonts w:cs="宋体" w:asciiTheme="minorEastAsia" w:hAnsiTheme="minorEastAsia" w:eastAsiaTheme="minorEastAsia"/>
                <w:b/>
                <w:szCs w:val="21"/>
              </w:rPr>
            </w:pPr>
            <w:r>
              <w:rPr>
                <w:rFonts w:hint="eastAsia" w:cs="宋体" w:asciiTheme="minorEastAsia" w:hAnsiTheme="minorEastAsia" w:eastAsiaTheme="minorEastAsia"/>
                <w:b/>
                <w:szCs w:val="21"/>
              </w:rPr>
              <w:t>“新优质学校”现场展评</w:t>
            </w:r>
          </w:p>
        </w:tc>
        <w:tc>
          <w:tcPr>
            <w:tcW w:w="7371" w:type="dxa"/>
          </w:tcPr>
          <w:p>
            <w:pPr>
              <w:tabs>
                <w:tab w:val="left" w:pos="2232"/>
              </w:tabs>
              <w:spacing w:line="360" w:lineRule="auto"/>
              <w:rPr>
                <w:rFonts w:ascii="宋体" w:hAnsi="宋体" w:cs="宋体"/>
                <w:szCs w:val="21"/>
              </w:rPr>
            </w:pPr>
            <w:r>
              <w:rPr>
                <w:rFonts w:hint="eastAsia" w:ascii="宋体" w:hAnsi="宋体" w:cs="宋体"/>
                <w:szCs w:val="21"/>
              </w:rPr>
              <w:t xml:space="preserve">时间：12月                                                          </w:t>
            </w:r>
          </w:p>
          <w:p>
            <w:pPr>
              <w:tabs>
                <w:tab w:val="left" w:pos="2232"/>
              </w:tabs>
              <w:spacing w:line="360" w:lineRule="auto"/>
              <w:rPr>
                <w:rFonts w:ascii="宋体" w:hAnsi="宋体" w:cs="宋体"/>
                <w:szCs w:val="21"/>
              </w:rPr>
            </w:pPr>
            <w:r>
              <w:rPr>
                <w:rFonts w:hint="eastAsia" w:ascii="宋体" w:hAnsi="宋体" w:cs="宋体"/>
                <w:szCs w:val="21"/>
              </w:rPr>
              <w:t xml:space="preserve">教学内容：年级自定                                                        </w:t>
            </w:r>
          </w:p>
          <w:p>
            <w:pPr>
              <w:tabs>
                <w:tab w:val="left" w:pos="2232"/>
              </w:tabs>
              <w:spacing w:line="360" w:lineRule="auto"/>
              <w:rPr>
                <w:rFonts w:ascii="宋体" w:hAnsi="宋体" w:cs="宋体"/>
                <w:szCs w:val="21"/>
              </w:rPr>
            </w:pPr>
            <w:r>
              <w:rPr>
                <w:rFonts w:hint="eastAsia" w:ascii="宋体" w:hAnsi="宋体" w:cs="宋体"/>
                <w:szCs w:val="21"/>
              </w:rPr>
              <w:t>参加对象：全体教师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0" w:type="dxa"/>
            <w:vAlign w:val="center"/>
          </w:tcPr>
          <w:p>
            <w:pPr>
              <w:tabs>
                <w:tab w:val="left" w:pos="2232"/>
              </w:tabs>
              <w:spacing w:line="360" w:lineRule="auto"/>
              <w:jc w:val="center"/>
              <w:rPr>
                <w:rFonts w:cs="楷体" w:asciiTheme="minorEastAsia" w:hAnsiTheme="minorEastAsia" w:eastAsiaTheme="minorEastAsia"/>
                <w:b/>
                <w:bCs/>
                <w:szCs w:val="21"/>
              </w:rPr>
            </w:pPr>
            <w:r>
              <w:rPr>
                <w:rFonts w:hint="eastAsia" w:cs="楷体" w:asciiTheme="minorEastAsia" w:hAnsiTheme="minorEastAsia" w:eastAsiaTheme="minorEastAsia"/>
                <w:b/>
                <w:bCs/>
                <w:szCs w:val="21"/>
              </w:rPr>
              <w:t xml:space="preserve">市小数论文评比活动            </w:t>
            </w:r>
          </w:p>
        </w:tc>
        <w:tc>
          <w:tcPr>
            <w:tcW w:w="7371" w:type="dxa"/>
          </w:tcPr>
          <w:p>
            <w:pPr>
              <w:spacing w:line="440" w:lineRule="exact"/>
              <w:ind w:firstLine="480"/>
              <w:rPr>
                <w:rFonts w:cs="楷体" w:asciiTheme="minorEastAsia" w:hAnsiTheme="minorEastAsia" w:eastAsiaTheme="minorEastAsia"/>
                <w:szCs w:val="21"/>
              </w:rPr>
            </w:pPr>
            <w:r>
              <w:rPr>
                <w:rFonts w:hint="eastAsia" w:cs="楷体" w:asciiTheme="minorEastAsia" w:hAnsiTheme="minorEastAsia" w:eastAsiaTheme="minorEastAsia"/>
                <w:szCs w:val="21"/>
              </w:rPr>
              <w:t xml:space="preserve">依据省教学论文评比的要求，市教科院将推荐2016年常州市优秀论文（一等奖20篇）参加省论文比赛。同时，市里组织2017年优秀论文评比，主题是“创造适合每一个学生的数学教育”，产生一、二、三等奖论文共60篇。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0" w:type="dxa"/>
            <w:vAlign w:val="center"/>
          </w:tcPr>
          <w:p>
            <w:pPr>
              <w:tabs>
                <w:tab w:val="left" w:pos="2232"/>
              </w:tabs>
              <w:spacing w:line="420" w:lineRule="exact"/>
              <w:jc w:val="center"/>
              <w:rPr>
                <w:rFonts w:cs="宋体" w:asciiTheme="minorEastAsia" w:hAnsiTheme="minorEastAsia" w:eastAsiaTheme="minorEastAsia"/>
                <w:b/>
                <w:szCs w:val="21"/>
              </w:rPr>
            </w:pPr>
            <w:r>
              <w:rPr>
                <w:rFonts w:hint="eastAsia" w:asciiTheme="minorEastAsia" w:hAnsiTheme="minorEastAsia" w:eastAsiaTheme="minorEastAsia"/>
                <w:b/>
                <w:szCs w:val="21"/>
              </w:rPr>
              <w:t>常州市小学数学课程实施成果展示活动</w:t>
            </w:r>
          </w:p>
        </w:tc>
        <w:tc>
          <w:tcPr>
            <w:tcW w:w="7371" w:type="dxa"/>
          </w:tcPr>
          <w:p>
            <w:pPr>
              <w:jc w:val="left"/>
              <w:rPr>
                <w:rFonts w:cs="楷体" w:asciiTheme="minorEastAsia" w:hAnsiTheme="minorEastAsia" w:eastAsiaTheme="minorEastAsia"/>
                <w:bCs/>
                <w:szCs w:val="21"/>
              </w:rPr>
            </w:pPr>
            <w:r>
              <w:rPr>
                <w:rFonts w:hint="eastAsia" w:cs="楷体" w:asciiTheme="minorEastAsia" w:hAnsiTheme="minorEastAsia" w:eastAsiaTheme="minorEastAsia"/>
                <w:bCs/>
                <w:szCs w:val="21"/>
              </w:rPr>
              <w:t>时间：十月份</w:t>
            </w:r>
          </w:p>
          <w:p>
            <w:pPr>
              <w:jc w:val="left"/>
              <w:rPr>
                <w:rFonts w:cs="楷体" w:asciiTheme="minorEastAsia" w:hAnsiTheme="minorEastAsia" w:eastAsiaTheme="minorEastAsia"/>
                <w:bCs/>
                <w:szCs w:val="21"/>
              </w:rPr>
            </w:pPr>
            <w:r>
              <w:rPr>
                <w:rFonts w:hint="eastAsia" w:cs="楷体" w:asciiTheme="minorEastAsia" w:hAnsiTheme="minorEastAsia" w:eastAsiaTheme="minorEastAsia"/>
                <w:bCs/>
                <w:szCs w:val="21"/>
              </w:rPr>
              <w:t>地点：百草园小学</w:t>
            </w:r>
          </w:p>
          <w:p>
            <w:pPr>
              <w:tabs>
                <w:tab w:val="left" w:pos="2232"/>
              </w:tabs>
              <w:spacing w:line="420" w:lineRule="exact"/>
              <w:rPr>
                <w:rFonts w:cs="宋体" w:asciiTheme="minorEastAsia" w:hAnsiTheme="minorEastAsia" w:eastAsiaTheme="minorEastAsia"/>
                <w:szCs w:val="21"/>
              </w:rPr>
            </w:pPr>
            <w:r>
              <w:rPr>
                <w:rFonts w:hint="eastAsia" w:cs="楷体" w:asciiTheme="minorEastAsia" w:hAnsiTheme="minorEastAsia" w:eastAsiaTheme="minorEastAsia"/>
                <w:bCs/>
                <w:szCs w:val="21"/>
              </w:rPr>
              <w:t>内容：小学数学校本教学工作手册的编拟与应用。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0" w:type="dxa"/>
            <w:vAlign w:val="center"/>
          </w:tcPr>
          <w:p>
            <w:pPr>
              <w:tabs>
                <w:tab w:val="left" w:pos="2232"/>
              </w:tabs>
              <w:spacing w:line="420" w:lineRule="exact"/>
              <w:jc w:val="center"/>
              <w:rPr>
                <w:rFonts w:asciiTheme="minorEastAsia" w:hAnsiTheme="minorEastAsia" w:eastAsiaTheme="minorEastAsia"/>
                <w:b/>
                <w:szCs w:val="21"/>
              </w:rPr>
            </w:pPr>
            <w:r>
              <w:rPr>
                <w:rFonts w:hint="eastAsia" w:asciiTheme="minorEastAsia" w:hAnsiTheme="minorEastAsia" w:eastAsiaTheme="minorEastAsia"/>
                <w:b/>
                <w:szCs w:val="21"/>
              </w:rPr>
              <w:t>新基础活动</w:t>
            </w:r>
          </w:p>
        </w:tc>
        <w:tc>
          <w:tcPr>
            <w:tcW w:w="7371" w:type="dxa"/>
          </w:tcPr>
          <w:p>
            <w:pPr>
              <w:jc w:val="left"/>
              <w:rPr>
                <w:rFonts w:cs="楷体" w:asciiTheme="minorEastAsia" w:hAnsiTheme="minorEastAsia" w:eastAsiaTheme="minorEastAsia"/>
                <w:bCs/>
                <w:szCs w:val="21"/>
              </w:rPr>
            </w:pPr>
            <w:r>
              <w:rPr>
                <w:rFonts w:hint="eastAsia" w:cs="楷体" w:asciiTheme="minorEastAsia" w:hAnsiTheme="minorEastAsia" w:eastAsiaTheme="minorEastAsia"/>
                <w:bCs/>
                <w:szCs w:val="21"/>
              </w:rPr>
              <w:t>时间：10月17日</w:t>
            </w:r>
          </w:p>
          <w:p>
            <w:pPr>
              <w:jc w:val="left"/>
              <w:rPr>
                <w:rFonts w:cs="楷体" w:asciiTheme="minorEastAsia" w:hAnsiTheme="minorEastAsia" w:eastAsiaTheme="minorEastAsia"/>
                <w:bCs/>
                <w:szCs w:val="21"/>
              </w:rPr>
            </w:pPr>
            <w:r>
              <w:rPr>
                <w:rFonts w:hint="eastAsia" w:cs="楷体" w:asciiTheme="minorEastAsia" w:hAnsiTheme="minorEastAsia" w:eastAsiaTheme="minorEastAsia"/>
                <w:bCs/>
                <w:szCs w:val="21"/>
              </w:rPr>
              <w:t>地点：待定</w:t>
            </w:r>
          </w:p>
          <w:p>
            <w:pPr>
              <w:jc w:val="left"/>
              <w:rPr>
                <w:rFonts w:cs="楷体" w:asciiTheme="minorEastAsia" w:hAnsiTheme="minorEastAsia" w:eastAsiaTheme="minorEastAsia"/>
                <w:bCs/>
                <w:szCs w:val="21"/>
              </w:rPr>
            </w:pPr>
            <w:r>
              <w:rPr>
                <w:rFonts w:hint="eastAsia" w:cs="楷体" w:asciiTheme="minorEastAsia" w:hAnsiTheme="minorEastAsia" w:eastAsiaTheme="minorEastAsia"/>
                <w:bCs/>
                <w:szCs w:val="21"/>
              </w:rPr>
              <w:t>内容：待定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90" w:type="dxa"/>
            <w:vAlign w:val="center"/>
          </w:tcPr>
          <w:p>
            <w:pPr>
              <w:tabs>
                <w:tab w:val="left" w:pos="2232"/>
              </w:tabs>
              <w:spacing w:line="420" w:lineRule="exact"/>
              <w:jc w:val="center"/>
              <w:rPr>
                <w:rFonts w:cs="宋体" w:asciiTheme="minorEastAsia" w:hAnsiTheme="minorEastAsia" w:eastAsiaTheme="minorEastAsia"/>
                <w:b/>
                <w:szCs w:val="21"/>
              </w:rPr>
            </w:pPr>
            <w:r>
              <w:rPr>
                <w:rFonts w:hint="eastAsia" w:cs="黑体" w:asciiTheme="minorEastAsia" w:hAnsiTheme="minorEastAsia" w:eastAsiaTheme="minorEastAsia"/>
                <w:b/>
                <w:szCs w:val="21"/>
              </w:rPr>
              <w:t>常州市数学优秀教师成长研讨会</w:t>
            </w:r>
          </w:p>
        </w:tc>
        <w:tc>
          <w:tcPr>
            <w:tcW w:w="7371" w:type="dxa"/>
          </w:tcPr>
          <w:p>
            <w:pPr>
              <w:jc w:val="left"/>
              <w:rPr>
                <w:rFonts w:cs="楷体" w:asciiTheme="minorEastAsia" w:hAnsiTheme="minorEastAsia" w:eastAsiaTheme="minorEastAsia"/>
                <w:bCs/>
                <w:szCs w:val="21"/>
              </w:rPr>
            </w:pPr>
            <w:r>
              <w:rPr>
                <w:rFonts w:hint="eastAsia" w:cs="楷体" w:asciiTheme="minorEastAsia" w:hAnsiTheme="minorEastAsia" w:eastAsiaTheme="minorEastAsia"/>
                <w:bCs/>
                <w:szCs w:val="21"/>
              </w:rPr>
              <w:t>时间：十二月份</w:t>
            </w:r>
          </w:p>
          <w:p>
            <w:pPr>
              <w:jc w:val="left"/>
              <w:rPr>
                <w:rFonts w:cs="楷体" w:asciiTheme="minorEastAsia" w:hAnsiTheme="minorEastAsia" w:eastAsiaTheme="minorEastAsia"/>
                <w:bCs/>
                <w:szCs w:val="21"/>
              </w:rPr>
            </w:pPr>
            <w:r>
              <w:rPr>
                <w:rFonts w:hint="eastAsia" w:cs="楷体" w:asciiTheme="minorEastAsia" w:hAnsiTheme="minorEastAsia" w:eastAsiaTheme="minorEastAsia"/>
                <w:bCs/>
                <w:szCs w:val="21"/>
              </w:rPr>
              <w:t>地点：溧阳</w:t>
            </w:r>
          </w:p>
          <w:p>
            <w:pPr>
              <w:tabs>
                <w:tab w:val="left" w:pos="2232"/>
              </w:tabs>
              <w:spacing w:line="420" w:lineRule="exact"/>
              <w:rPr>
                <w:rFonts w:cs="宋体" w:asciiTheme="minorEastAsia" w:hAnsiTheme="minorEastAsia" w:eastAsiaTheme="minorEastAsia"/>
                <w:szCs w:val="21"/>
              </w:rPr>
            </w:pPr>
            <w:r>
              <w:rPr>
                <w:rFonts w:hint="eastAsia" w:cs="楷体" w:asciiTheme="minorEastAsia" w:hAnsiTheme="minorEastAsia" w:eastAsiaTheme="minorEastAsia"/>
                <w:bCs/>
                <w:szCs w:val="21"/>
              </w:rPr>
              <w:t>内容：和《小学生数学报》编辑部合作，举行“名师大讲坛”活动，以“创造适合每一个学生的数学教育”为主题，选派优秀青年教师和省内外“大咖”以“同上一节课”进行研讨交流。</w:t>
            </w:r>
          </w:p>
        </w:tc>
      </w:tr>
    </w:tbl>
    <w:p>
      <w:pPr>
        <w:spacing w:line="420" w:lineRule="exact"/>
        <w:rPr>
          <w:b/>
        </w:rPr>
      </w:pPr>
      <w:r>
        <w:rPr>
          <w:rFonts w:hint="eastAsia"/>
          <w:b/>
        </w:rPr>
        <w:t>2. 邀请专家，成就精品课堂</w:t>
      </w:r>
    </w:p>
    <w:p>
      <w:pPr>
        <w:spacing w:line="420" w:lineRule="exact"/>
        <w:ind w:firstLine="420" w:firstLineChars="200"/>
        <w:rPr>
          <w:rFonts w:hAnsi="宋体"/>
          <w:color w:val="FF6600"/>
          <w:sz w:val="24"/>
        </w:rPr>
      </w:pPr>
      <w:r>
        <w:rPr>
          <w:rFonts w:hint="eastAsia" w:cs="Songti TC Light" w:asciiTheme="minorEastAsia" w:hAnsiTheme="minorEastAsia"/>
          <w:bCs/>
        </w:rPr>
        <w:t>经过前期教研组备课，10月份精心选择内容试教，邀请市区教研室等学科专家对课堂教学把关，制定几个轮次的试教方案，直至精品。</w:t>
      </w:r>
      <w:bookmarkStart w:id="0" w:name="_GoBack"/>
      <w:bookmarkEnd w:id="0"/>
    </w:p>
    <w:p>
      <w:pPr>
        <w:spacing w:line="420" w:lineRule="exact"/>
        <w:rPr>
          <w:rFonts w:hAnsi="宋体"/>
          <w:color w:val="FF6600"/>
          <w:sz w:val="24"/>
        </w:rPr>
      </w:pPr>
    </w:p>
    <w:p>
      <w:pPr>
        <w:spacing w:line="420" w:lineRule="exact"/>
        <w:ind w:left="420"/>
        <w:rPr>
          <w:rFonts w:ascii="宋体" w:hAnsi="宋体" w:cs="宋体"/>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Songti TC Light">
    <w:altName w:val="微软雅黑"/>
    <w:panose1 w:val="00000000000000000000"/>
    <w:charset w:val="50"/>
    <w:family w:val="auto"/>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93FF6"/>
    <w:multiLevelType w:val="singleLevel"/>
    <w:tmpl w:val="01B93FF6"/>
    <w:lvl w:ilvl="0" w:tentative="0">
      <w:start w:val="2"/>
      <w:numFmt w:val="decimal"/>
      <w:suff w:val="nothing"/>
      <w:lvlText w:val="（%1）"/>
      <w:lvlJc w:val="left"/>
    </w:lvl>
  </w:abstractNum>
  <w:abstractNum w:abstractNumId="1">
    <w:nsid w:val="559C8384"/>
    <w:multiLevelType w:val="singleLevel"/>
    <w:tmpl w:val="559C8384"/>
    <w:lvl w:ilvl="0" w:tentative="0">
      <w:start w:val="1"/>
      <w:numFmt w:val="decimal"/>
      <w:suff w:val="nothing"/>
      <w:lvlText w:val="%1."/>
      <w:lvlJc w:val="left"/>
    </w:lvl>
  </w:abstractNum>
  <w:abstractNum w:abstractNumId="2">
    <w:nsid w:val="576CD64A"/>
    <w:multiLevelType w:val="singleLevel"/>
    <w:tmpl w:val="576CD64A"/>
    <w:lvl w:ilvl="0" w:tentative="0">
      <w:start w:val="1"/>
      <w:numFmt w:val="decimal"/>
      <w:suff w:val="nothing"/>
      <w:lvlText w:val="%1."/>
      <w:lvlJc w:val="left"/>
      <w:pPr>
        <w:ind w:left="0" w:firstLine="0"/>
      </w:pPr>
    </w:lvl>
  </w:abstractNum>
  <w:num w:numId="1">
    <w:abstractNumId w:val="0"/>
  </w:num>
  <w:num w:numId="2">
    <w:abstractNumId w:val="1"/>
  </w:num>
  <w:num w:numId="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5362B"/>
    <w:rsid w:val="000219E6"/>
    <w:rsid w:val="00031312"/>
    <w:rsid w:val="000634A1"/>
    <w:rsid w:val="00071BA2"/>
    <w:rsid w:val="00094ECA"/>
    <w:rsid w:val="000B568C"/>
    <w:rsid w:val="000C0346"/>
    <w:rsid w:val="000E40BC"/>
    <w:rsid w:val="000E416B"/>
    <w:rsid w:val="000E7306"/>
    <w:rsid w:val="00133F51"/>
    <w:rsid w:val="00136B19"/>
    <w:rsid w:val="00147E43"/>
    <w:rsid w:val="00166A0C"/>
    <w:rsid w:val="00172397"/>
    <w:rsid w:val="001828CD"/>
    <w:rsid w:val="001B3C85"/>
    <w:rsid w:val="001D20D6"/>
    <w:rsid w:val="001D2150"/>
    <w:rsid w:val="001D3092"/>
    <w:rsid w:val="001F358E"/>
    <w:rsid w:val="001F4BF6"/>
    <w:rsid w:val="0023292D"/>
    <w:rsid w:val="00251857"/>
    <w:rsid w:val="00276BF6"/>
    <w:rsid w:val="002B7ECE"/>
    <w:rsid w:val="002D1292"/>
    <w:rsid w:val="002D68F0"/>
    <w:rsid w:val="002E618C"/>
    <w:rsid w:val="002F2C12"/>
    <w:rsid w:val="002F4752"/>
    <w:rsid w:val="003010B0"/>
    <w:rsid w:val="003224E5"/>
    <w:rsid w:val="0034521E"/>
    <w:rsid w:val="00347E57"/>
    <w:rsid w:val="00350AC4"/>
    <w:rsid w:val="0035347D"/>
    <w:rsid w:val="0035362B"/>
    <w:rsid w:val="00364145"/>
    <w:rsid w:val="00386F89"/>
    <w:rsid w:val="00387775"/>
    <w:rsid w:val="003D0930"/>
    <w:rsid w:val="003D2D9B"/>
    <w:rsid w:val="00400E81"/>
    <w:rsid w:val="00435DDC"/>
    <w:rsid w:val="00437BC6"/>
    <w:rsid w:val="004479CB"/>
    <w:rsid w:val="004579DB"/>
    <w:rsid w:val="00464EC3"/>
    <w:rsid w:val="00466B39"/>
    <w:rsid w:val="0047501B"/>
    <w:rsid w:val="00480E45"/>
    <w:rsid w:val="00485754"/>
    <w:rsid w:val="004B7586"/>
    <w:rsid w:val="004E1AF0"/>
    <w:rsid w:val="004E7A6A"/>
    <w:rsid w:val="00502119"/>
    <w:rsid w:val="00507FD1"/>
    <w:rsid w:val="0051707A"/>
    <w:rsid w:val="00525523"/>
    <w:rsid w:val="005309F7"/>
    <w:rsid w:val="005371FB"/>
    <w:rsid w:val="005725C6"/>
    <w:rsid w:val="0059667A"/>
    <w:rsid w:val="005C5FC8"/>
    <w:rsid w:val="005D7BE2"/>
    <w:rsid w:val="00617E74"/>
    <w:rsid w:val="0062161E"/>
    <w:rsid w:val="0062326D"/>
    <w:rsid w:val="0062456A"/>
    <w:rsid w:val="006849E6"/>
    <w:rsid w:val="0069131C"/>
    <w:rsid w:val="00691445"/>
    <w:rsid w:val="006C79C0"/>
    <w:rsid w:val="006D63A4"/>
    <w:rsid w:val="006E0BC7"/>
    <w:rsid w:val="006F4BBB"/>
    <w:rsid w:val="00701026"/>
    <w:rsid w:val="00702D5B"/>
    <w:rsid w:val="007270D5"/>
    <w:rsid w:val="00751153"/>
    <w:rsid w:val="007661A8"/>
    <w:rsid w:val="00776759"/>
    <w:rsid w:val="00776EB2"/>
    <w:rsid w:val="007B00FE"/>
    <w:rsid w:val="007B2878"/>
    <w:rsid w:val="007D365C"/>
    <w:rsid w:val="00820F16"/>
    <w:rsid w:val="00835B07"/>
    <w:rsid w:val="008B426A"/>
    <w:rsid w:val="008D074F"/>
    <w:rsid w:val="008D5993"/>
    <w:rsid w:val="008D67DE"/>
    <w:rsid w:val="00911298"/>
    <w:rsid w:val="00916469"/>
    <w:rsid w:val="009666F9"/>
    <w:rsid w:val="0098161F"/>
    <w:rsid w:val="00981FE4"/>
    <w:rsid w:val="00992CED"/>
    <w:rsid w:val="009A14DA"/>
    <w:rsid w:val="009B3D56"/>
    <w:rsid w:val="009E22B7"/>
    <w:rsid w:val="009E3DFF"/>
    <w:rsid w:val="00A007BC"/>
    <w:rsid w:val="00A1311F"/>
    <w:rsid w:val="00A13654"/>
    <w:rsid w:val="00A1417C"/>
    <w:rsid w:val="00A238CB"/>
    <w:rsid w:val="00A5734D"/>
    <w:rsid w:val="00A7225F"/>
    <w:rsid w:val="00A73F35"/>
    <w:rsid w:val="00AB0C22"/>
    <w:rsid w:val="00AC5335"/>
    <w:rsid w:val="00AD0A5F"/>
    <w:rsid w:val="00AF5185"/>
    <w:rsid w:val="00B407C8"/>
    <w:rsid w:val="00B53D25"/>
    <w:rsid w:val="00B54994"/>
    <w:rsid w:val="00B90830"/>
    <w:rsid w:val="00BA24E1"/>
    <w:rsid w:val="00BA6098"/>
    <w:rsid w:val="00BE0B50"/>
    <w:rsid w:val="00C307FC"/>
    <w:rsid w:val="00C3506B"/>
    <w:rsid w:val="00C47FEF"/>
    <w:rsid w:val="00C64905"/>
    <w:rsid w:val="00C740C9"/>
    <w:rsid w:val="00C92ADC"/>
    <w:rsid w:val="00CD086A"/>
    <w:rsid w:val="00CE7B85"/>
    <w:rsid w:val="00D25A96"/>
    <w:rsid w:val="00D42D3D"/>
    <w:rsid w:val="00D7407E"/>
    <w:rsid w:val="00DB4F7C"/>
    <w:rsid w:val="00DB5D43"/>
    <w:rsid w:val="00DB7099"/>
    <w:rsid w:val="00DC0762"/>
    <w:rsid w:val="00DF338A"/>
    <w:rsid w:val="00DF6365"/>
    <w:rsid w:val="00E14447"/>
    <w:rsid w:val="00E22F3B"/>
    <w:rsid w:val="00E4011C"/>
    <w:rsid w:val="00E74DC2"/>
    <w:rsid w:val="00E822BC"/>
    <w:rsid w:val="00EA1DBA"/>
    <w:rsid w:val="00EA3F58"/>
    <w:rsid w:val="00EC14E6"/>
    <w:rsid w:val="00EC4A3A"/>
    <w:rsid w:val="00EC6762"/>
    <w:rsid w:val="00ED2405"/>
    <w:rsid w:val="00EE25E8"/>
    <w:rsid w:val="00EE7760"/>
    <w:rsid w:val="00F05808"/>
    <w:rsid w:val="00F3432E"/>
    <w:rsid w:val="00F547CB"/>
    <w:rsid w:val="00F662E7"/>
    <w:rsid w:val="00F8112F"/>
    <w:rsid w:val="00F92E43"/>
    <w:rsid w:val="00F93FE2"/>
    <w:rsid w:val="00FA2609"/>
    <w:rsid w:val="00FC0183"/>
    <w:rsid w:val="00FC0A43"/>
    <w:rsid w:val="02171828"/>
    <w:rsid w:val="13435398"/>
    <w:rsid w:val="1960391B"/>
    <w:rsid w:val="1AB36438"/>
    <w:rsid w:val="29D31A65"/>
    <w:rsid w:val="33412C61"/>
    <w:rsid w:val="33A11F35"/>
    <w:rsid w:val="53BD4CA1"/>
    <w:rsid w:val="560C637E"/>
    <w:rsid w:val="566B3960"/>
    <w:rsid w:val="5A2E347C"/>
    <w:rsid w:val="60FF63A8"/>
    <w:rsid w:val="65275FB2"/>
    <w:rsid w:val="67FC623C"/>
    <w:rsid w:val="76C544D3"/>
    <w:rsid w:val="7A2270F8"/>
    <w:rsid w:val="7AA24D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6"/>
    <w:semiHidden/>
    <w:uiPriority w:val="0"/>
    <w:pPr>
      <w:jc w:val="left"/>
    </w:pPr>
    <w:rPr>
      <w:rFonts w:asciiTheme="minorHAnsi" w:hAnsiTheme="minorHAnsi" w:eastAsiaTheme="minorEastAsia" w:cstheme="minorBidi"/>
    </w:rPr>
  </w:style>
  <w:style w:type="paragraph" w:styleId="3">
    <w:name w:val="Plain Text"/>
    <w:basedOn w:val="1"/>
    <w:link w:val="14"/>
    <w:qFormat/>
    <w:uiPriority w:val="0"/>
    <w:pPr>
      <w:widowControl/>
      <w:jc w:val="left"/>
    </w:pPr>
    <w:rPr>
      <w:rFonts w:ascii="宋体" w:hAnsi="Courier New" w:cs="Courier New"/>
      <w:kern w:val="0"/>
      <w:szCs w:val="21"/>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szCs w:val="20"/>
    </w:rPr>
  </w:style>
  <w:style w:type="table" w:styleId="9">
    <w:name w:val="Table Grid"/>
    <w:basedOn w:val="8"/>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页眉 Char"/>
    <w:basedOn w:val="7"/>
    <w:link w:val="5"/>
    <w:semiHidden/>
    <w:qFormat/>
    <w:uiPriority w:val="99"/>
    <w:rPr>
      <w:rFonts w:ascii="Times New Roman" w:hAnsi="Times New Roman" w:eastAsia="宋体" w:cs="Times New Roman"/>
      <w:sz w:val="18"/>
      <w:szCs w:val="18"/>
    </w:rPr>
  </w:style>
  <w:style w:type="character" w:customStyle="1" w:styleId="11">
    <w:name w:val="页脚 Char"/>
    <w:basedOn w:val="7"/>
    <w:link w:val="4"/>
    <w:semiHidden/>
    <w:qFormat/>
    <w:uiPriority w:val="99"/>
    <w:rPr>
      <w:rFonts w:ascii="Times New Roman" w:hAnsi="Times New Roman" w:eastAsia="宋体" w:cs="Times New Roman"/>
      <w:sz w:val="18"/>
      <w:szCs w:val="18"/>
    </w:rPr>
  </w:style>
  <w:style w:type="paragraph" w:styleId="12">
    <w:name w:val="List Paragraph"/>
    <w:basedOn w:val="1"/>
    <w:qFormat/>
    <w:uiPriority w:val="34"/>
    <w:pPr>
      <w:ind w:firstLine="420" w:firstLineChars="200"/>
    </w:pPr>
  </w:style>
  <w:style w:type="paragraph" w:customStyle="1" w:styleId="13">
    <w:name w:val="正文 A"/>
    <w:qFormat/>
    <w:uiPriority w:val="0"/>
    <w:pPr>
      <w:widowControl w:val="0"/>
      <w:jc w:val="both"/>
    </w:pPr>
    <w:rPr>
      <w:rFonts w:hint="eastAsia" w:ascii="Arial Unicode MS" w:hAnsi="Arial Unicode MS" w:eastAsia="宋体" w:cs="Arial Unicode MS"/>
      <w:color w:val="000000"/>
      <w:kern w:val="2"/>
      <w:sz w:val="21"/>
      <w:szCs w:val="21"/>
      <w:lang w:val="en-US" w:eastAsia="zh-CN" w:bidi="ar-SA"/>
    </w:rPr>
  </w:style>
  <w:style w:type="character" w:customStyle="1" w:styleId="14">
    <w:name w:val="纯文本 Char"/>
    <w:basedOn w:val="7"/>
    <w:link w:val="3"/>
    <w:qFormat/>
    <w:uiPriority w:val="0"/>
    <w:rPr>
      <w:rFonts w:ascii="宋体" w:hAnsi="Courier New" w:eastAsia="宋体" w:cs="Courier New"/>
      <w:kern w:val="0"/>
      <w:szCs w:val="21"/>
    </w:rPr>
  </w:style>
  <w:style w:type="character" w:customStyle="1" w:styleId="15">
    <w:name w:val="批注文字 Char"/>
    <w:link w:val="2"/>
    <w:semiHidden/>
    <w:uiPriority w:val="0"/>
    <w:rPr>
      <w:szCs w:val="24"/>
    </w:rPr>
  </w:style>
  <w:style w:type="character" w:customStyle="1" w:styleId="16">
    <w:name w:val="批注文字 Char1"/>
    <w:basedOn w:val="7"/>
    <w:link w:val="2"/>
    <w:semiHidden/>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1036</Words>
  <Characters>5906</Characters>
  <Lines>49</Lines>
  <Paragraphs>13</Paragraphs>
  <TotalTime>859</TotalTime>
  <ScaleCrop>false</ScaleCrop>
  <LinksUpToDate>false</LinksUpToDate>
  <CharactersWithSpaces>6929</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2018-08-28T02:48:00Z</dcterms:created>
  <dc:creator>user</dc:creator>
  <cp:lastModifiedBy>Administrator</cp:lastModifiedBy>
  <dcterms:modified xsi:type="dcterms:W3CDTF">2018-09-06T01:40:43Z</dcterms:modified>
  <cp:revision>123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