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Kaiti SC Black" w:asciiTheme="minorEastAsia" w:hAnsiTheme="minorEastAsia"/>
          <w:b/>
          <w:color w:val="000000"/>
          <w:kern w:val="0"/>
          <w:sz w:val="28"/>
          <w:szCs w:val="28"/>
          <w:shd w:val="clear" w:color="auto" w:fill="FFFFFF"/>
        </w:rPr>
      </w:pPr>
      <w:r>
        <w:rPr>
          <w:rFonts w:cs="Kaiti SC Black" w:asciiTheme="minorEastAsia" w:hAnsiTheme="minorEastAsia"/>
          <w:b/>
          <w:color w:val="000000"/>
          <w:kern w:val="0"/>
          <w:sz w:val="28"/>
          <w:szCs w:val="28"/>
          <w:shd w:val="clear" w:color="auto" w:fill="FFFFFF"/>
        </w:rPr>
        <w:t>为</w:t>
      </w:r>
      <w:r>
        <w:rPr>
          <w:rFonts w:hint="eastAsia" w:cs="Kaiti SC Black" w:asciiTheme="minorEastAsia" w:hAnsiTheme="minorEastAsia"/>
          <w:b/>
          <w:color w:val="000000"/>
          <w:kern w:val="0"/>
          <w:sz w:val="28"/>
          <w:szCs w:val="28"/>
          <w:shd w:val="clear" w:color="auto" w:fill="FFFFFF"/>
        </w:rPr>
        <w:t>提升音乐老师的上课专业技能以及迫切学习他山之石的热情，</w:t>
      </w:r>
      <w:r>
        <w:rPr>
          <w:rFonts w:cs="Kaiti SC Black" w:asciiTheme="minorEastAsia" w:hAnsiTheme="minorEastAsia"/>
          <w:b/>
          <w:color w:val="000000"/>
          <w:kern w:val="0"/>
          <w:sz w:val="28"/>
          <w:szCs w:val="28"/>
          <w:shd w:val="clear" w:color="auto" w:fill="FFFFFF"/>
        </w:rPr>
        <w:t>故二实小集团下的联盟校于</w:t>
      </w:r>
      <w:r>
        <w:rPr>
          <w:rFonts w:hint="eastAsia" w:cs="Kaiti SC Black" w:asciiTheme="minorEastAsia" w:hAnsiTheme="minorEastAsia"/>
          <w:b/>
          <w:color w:val="000000"/>
          <w:kern w:val="0"/>
          <w:sz w:val="28"/>
          <w:szCs w:val="28"/>
          <w:shd w:val="clear" w:color="auto" w:fill="FFFFFF"/>
        </w:rPr>
        <w:t>4</w:t>
      </w:r>
      <w:r>
        <w:rPr>
          <w:rFonts w:cs="Kaiti SC Black" w:asciiTheme="minorEastAsia" w:hAnsiTheme="minorEastAsia"/>
          <w:b/>
          <w:color w:val="000000"/>
          <w:kern w:val="0"/>
          <w:sz w:val="28"/>
          <w:szCs w:val="28"/>
          <w:shd w:val="clear" w:color="auto" w:fill="FFFFFF"/>
        </w:rPr>
        <w:t>月</w:t>
      </w:r>
      <w:r>
        <w:rPr>
          <w:rFonts w:hint="eastAsia" w:cs="Kaiti SC Black" w:asciiTheme="minorEastAsia" w:hAnsiTheme="minorEastAsia"/>
          <w:b/>
          <w:color w:val="000000"/>
          <w:kern w:val="0"/>
          <w:sz w:val="28"/>
          <w:szCs w:val="28"/>
          <w:shd w:val="clear" w:color="auto" w:fill="FFFFFF"/>
        </w:rPr>
        <w:t>5</w:t>
      </w:r>
      <w:r>
        <w:rPr>
          <w:rFonts w:cs="Kaiti SC Black" w:asciiTheme="minorEastAsia" w:hAnsiTheme="minorEastAsia"/>
          <w:b/>
          <w:color w:val="000000"/>
          <w:kern w:val="0"/>
          <w:sz w:val="28"/>
          <w:szCs w:val="28"/>
          <w:shd w:val="clear" w:color="auto" w:fill="FFFFFF"/>
        </w:rPr>
        <w:t>日上午在红梅实验小学开展了</w:t>
      </w:r>
      <w:r>
        <w:rPr>
          <w:rFonts w:hint="eastAsia" w:cs="Kaiti SC Black" w:asciiTheme="minorEastAsia" w:hAnsiTheme="minorEastAsia"/>
          <w:b/>
          <w:color w:val="000000"/>
          <w:kern w:val="0"/>
          <w:sz w:val="28"/>
          <w:szCs w:val="28"/>
          <w:shd w:val="clear" w:color="auto" w:fill="FFFFFF"/>
        </w:rPr>
        <w:t>一次集中性的研究探讨</w:t>
      </w:r>
      <w:r>
        <w:rPr>
          <w:rFonts w:cs="Microsoft Tai Le" w:asciiTheme="minorEastAsia" w:hAnsiTheme="minorEastAsia"/>
          <w:b/>
          <w:color w:val="000000"/>
          <w:kern w:val="0"/>
          <w:sz w:val="28"/>
          <w:szCs w:val="28"/>
          <w:shd w:val="clear" w:color="auto" w:fill="FFFFFF"/>
        </w:rPr>
        <w:t>。</w:t>
      </w:r>
      <w:r>
        <w:rPr>
          <w:rFonts w:hint="eastAsia" w:cs="Times New Roman" w:asciiTheme="minorEastAsia" w:hAnsiTheme="minorEastAsia"/>
          <w:b/>
          <w:color w:val="000000"/>
          <w:kern w:val="0"/>
          <w:sz w:val="28"/>
          <w:szCs w:val="28"/>
        </w:rPr>
        <w:t>徐瑶和张宗慧虽然是五年内的新</w:t>
      </w:r>
      <w:r>
        <w:rPr>
          <w:rFonts w:cs="Times New Roman" w:asciiTheme="minorEastAsia" w:hAnsiTheme="minorEastAsia"/>
          <w:b/>
          <w:color w:val="000000"/>
          <w:kern w:val="0"/>
          <w:sz w:val="28"/>
          <w:szCs w:val="28"/>
        </w:rPr>
        <w:t>教师，</w:t>
      </w:r>
      <w:r>
        <w:rPr>
          <w:rFonts w:hint="eastAsia" w:cs="Times New Roman" w:asciiTheme="minorEastAsia" w:hAnsiTheme="minorEastAsia"/>
          <w:b/>
          <w:color w:val="000000"/>
          <w:kern w:val="0"/>
          <w:sz w:val="28"/>
          <w:szCs w:val="28"/>
        </w:rPr>
        <w:t>但无论是</w:t>
      </w:r>
      <w:r>
        <w:rPr>
          <w:rFonts w:cs="Times New Roman" w:asciiTheme="minorEastAsia" w:hAnsiTheme="minorEastAsia"/>
          <w:b/>
          <w:color w:val="000000"/>
          <w:kern w:val="0"/>
          <w:sz w:val="28"/>
          <w:szCs w:val="28"/>
        </w:rPr>
        <w:t>她们的课堂驾驭能力、</w:t>
      </w:r>
      <w:r>
        <w:rPr>
          <w:rFonts w:hint="eastAsia" w:cs="Times New Roman" w:asciiTheme="minorEastAsia" w:hAnsiTheme="minorEastAsia"/>
          <w:b/>
          <w:color w:val="000000"/>
          <w:kern w:val="0"/>
          <w:sz w:val="28"/>
          <w:szCs w:val="28"/>
        </w:rPr>
        <w:t>还是</w:t>
      </w:r>
      <w:r>
        <w:rPr>
          <w:rFonts w:cs="Times New Roman" w:asciiTheme="minorEastAsia" w:hAnsiTheme="minorEastAsia"/>
          <w:b/>
          <w:color w:val="000000"/>
          <w:kern w:val="0"/>
          <w:sz w:val="28"/>
          <w:szCs w:val="28"/>
        </w:rPr>
        <w:t>语言表达能力</w:t>
      </w:r>
      <w:r>
        <w:rPr>
          <w:rFonts w:hint="eastAsia" w:cs="Times New Roman" w:asciiTheme="minorEastAsia" w:hAnsiTheme="minorEastAsia"/>
          <w:b/>
          <w:color w:val="000000"/>
          <w:kern w:val="0"/>
          <w:sz w:val="28"/>
          <w:szCs w:val="28"/>
        </w:rPr>
        <w:t>都</w:t>
      </w:r>
      <w:r>
        <w:rPr>
          <w:rFonts w:cs="Times New Roman" w:asciiTheme="minorEastAsia" w:hAnsiTheme="minorEastAsia"/>
          <w:b/>
          <w:color w:val="000000"/>
          <w:kern w:val="0"/>
          <w:sz w:val="28"/>
          <w:szCs w:val="28"/>
        </w:rPr>
        <w:t>呈现出</w:t>
      </w:r>
      <w:r>
        <w:rPr>
          <w:rFonts w:hint="eastAsia" w:cs="Times New Roman" w:asciiTheme="minorEastAsia" w:hAnsiTheme="minorEastAsia"/>
          <w:b/>
          <w:color w:val="000000"/>
          <w:kern w:val="0"/>
          <w:sz w:val="28"/>
          <w:szCs w:val="28"/>
        </w:rPr>
        <w:t>了很</w:t>
      </w:r>
      <w:r>
        <w:rPr>
          <w:rFonts w:cs="Times New Roman" w:asciiTheme="minorEastAsia" w:hAnsiTheme="minorEastAsia"/>
          <w:b/>
          <w:color w:val="000000"/>
          <w:kern w:val="0"/>
          <w:sz w:val="28"/>
          <w:szCs w:val="28"/>
        </w:rPr>
        <w:t>多</w:t>
      </w:r>
      <w:r>
        <w:rPr>
          <w:rFonts w:hint="eastAsia" w:cs="Times New Roman" w:asciiTheme="minorEastAsia" w:hAnsiTheme="minorEastAsia"/>
          <w:b/>
          <w:color w:val="000000"/>
          <w:kern w:val="0"/>
          <w:sz w:val="28"/>
          <w:szCs w:val="28"/>
        </w:rPr>
        <w:t>精彩纷呈的细节</w:t>
      </w:r>
      <w:r>
        <w:rPr>
          <w:rFonts w:cs="Times New Roman" w:asciiTheme="minorEastAsia" w:hAnsiTheme="minorEastAsia"/>
          <w:b/>
          <w:color w:val="000000"/>
          <w:kern w:val="0"/>
          <w:sz w:val="28"/>
          <w:szCs w:val="28"/>
        </w:rPr>
        <w:t>。</w:t>
      </w:r>
    </w:p>
    <w:p>
      <w:pPr>
        <w:widowControl/>
        <w:shd w:val="clear" w:color="auto" w:fill="FFFFFF"/>
        <w:spacing w:before="100" w:beforeAutospacing="1" w:after="100" w:afterAutospacing="1" w:line="330" w:lineRule="atLeast"/>
        <w:ind w:firstLine="500"/>
        <w:jc w:val="left"/>
        <w:rPr>
          <w:rFonts w:cs="Times New Roman" w:asciiTheme="minorEastAsia" w:hAnsiTheme="minorEastAsia"/>
          <w:b/>
          <w:color w:val="000000"/>
          <w:kern w:val="0"/>
          <w:sz w:val="28"/>
          <w:szCs w:val="28"/>
        </w:rPr>
      </w:pPr>
      <w:r>
        <w:rPr>
          <w:rFonts w:hint="eastAsia" w:cs="Times New Roman" w:asciiTheme="minorEastAsia" w:hAnsiTheme="minorEastAsia"/>
          <w:b/>
          <w:color w:val="000000"/>
          <w:kern w:val="0"/>
          <w:sz w:val="28"/>
          <w:szCs w:val="28"/>
        </w:rPr>
        <w:t>在两位老师的课堂中你会发现他们非常尊重学生的想法，重视学生的学情。徐老师呈现的是一节音乐与戏剧融合的欣赏课，在课堂中老师带领学生通过戏剧元素中的肢体律动和情景创设，在与音乐的嬉戏中让学生在互动中感受音乐，享受音乐。不光达到了欣赏课的的教学目的也通过这样的融合课让学生真正的融入到音乐中做到身心打开。张老师的《田野在召唤》，细节处理的非常到位，引领学生一步步模唱，视唱让学生循序渐进的感受歌曲，熟悉歌曲，演唱歌曲。张老师通过不断的示范和指导让学生间接的感受歌曲旋律的高低，当张老师发现这个班的学情没有达到预设目标于是进行了细微的调整</w:t>
      </w:r>
      <w:r>
        <w:rPr>
          <w:rFonts w:hint="eastAsia" w:cs="Times New Roman" w:asciiTheme="minorEastAsia" w:hAnsiTheme="minorEastAsia"/>
          <w:b/>
          <w:color w:val="000000"/>
          <w:kern w:val="0"/>
          <w:sz w:val="28"/>
          <w:szCs w:val="28"/>
          <w:lang w:eastAsia="zh-CN"/>
        </w:rPr>
        <w:t>，</w:t>
      </w:r>
      <w:r>
        <w:rPr>
          <w:rFonts w:hint="eastAsia" w:cs="Times New Roman" w:asciiTheme="minorEastAsia" w:hAnsiTheme="minorEastAsia"/>
          <w:b/>
          <w:color w:val="000000"/>
          <w:kern w:val="0"/>
          <w:sz w:val="28"/>
          <w:szCs w:val="28"/>
          <w:lang w:val="en-US" w:eastAsia="zh-CN"/>
        </w:rPr>
        <w:t>同时</w:t>
      </w:r>
      <w:bookmarkStart w:id="0" w:name="_GoBack"/>
      <w:bookmarkEnd w:id="0"/>
      <w:r>
        <w:rPr>
          <w:rFonts w:hint="eastAsia" w:cs="Times New Roman" w:asciiTheme="minorEastAsia" w:hAnsiTheme="minorEastAsia"/>
          <w:b/>
          <w:color w:val="000000"/>
          <w:kern w:val="0"/>
          <w:sz w:val="28"/>
          <w:szCs w:val="28"/>
        </w:rPr>
        <w:t>还</w:t>
      </w:r>
      <w:r>
        <w:rPr>
          <w:rFonts w:cs="Times New Roman" w:asciiTheme="minorEastAsia" w:hAnsiTheme="minorEastAsia"/>
          <w:b/>
          <w:color w:val="000000"/>
          <w:kern w:val="0"/>
          <w:sz w:val="28"/>
          <w:szCs w:val="28"/>
        </w:rPr>
        <w:t>在授歌环节反复逐句的去纠正学生们的发音</w:t>
      </w:r>
      <w:r>
        <w:rPr>
          <w:rFonts w:hint="eastAsia" w:cs="Times New Roman" w:asciiTheme="minorEastAsia" w:hAnsiTheme="minorEastAsia"/>
          <w:b/>
          <w:color w:val="000000"/>
          <w:kern w:val="0"/>
          <w:sz w:val="28"/>
          <w:szCs w:val="28"/>
        </w:rPr>
        <w:t>、</w:t>
      </w:r>
      <w:r>
        <w:rPr>
          <w:rFonts w:cs="Times New Roman" w:asciiTheme="minorEastAsia" w:hAnsiTheme="minorEastAsia"/>
          <w:b/>
          <w:color w:val="000000"/>
          <w:kern w:val="0"/>
          <w:sz w:val="28"/>
          <w:szCs w:val="28"/>
        </w:rPr>
        <w:t>音色</w:t>
      </w:r>
      <w:r>
        <w:rPr>
          <w:rFonts w:hint="eastAsia" w:cs="Times New Roman" w:asciiTheme="minorEastAsia" w:hAnsiTheme="minorEastAsia"/>
          <w:b/>
          <w:color w:val="000000"/>
          <w:kern w:val="0"/>
          <w:sz w:val="28"/>
          <w:szCs w:val="28"/>
        </w:rPr>
        <w:t>、情绪等</w:t>
      </w:r>
      <w:r>
        <w:rPr>
          <w:rFonts w:cs="Times New Roman" w:asciiTheme="minorEastAsia" w:hAnsiTheme="minorEastAsia"/>
          <w:b/>
          <w:color w:val="000000"/>
          <w:kern w:val="0"/>
          <w:sz w:val="28"/>
          <w:szCs w:val="28"/>
        </w:rPr>
        <w:t>，最后班</w:t>
      </w:r>
      <w:r>
        <w:rPr>
          <w:rFonts w:hint="eastAsia" w:cs="Times New Roman" w:asciiTheme="minorEastAsia" w:hAnsiTheme="minorEastAsia"/>
          <w:b/>
          <w:color w:val="000000"/>
          <w:kern w:val="0"/>
          <w:sz w:val="28"/>
          <w:szCs w:val="28"/>
        </w:rPr>
        <w:t>级</w:t>
      </w:r>
      <w:r>
        <w:rPr>
          <w:rFonts w:cs="Times New Roman" w:asciiTheme="minorEastAsia" w:hAnsiTheme="minorEastAsia"/>
          <w:b/>
          <w:color w:val="000000"/>
          <w:kern w:val="0"/>
          <w:sz w:val="28"/>
          <w:szCs w:val="28"/>
        </w:rPr>
        <w:t>呈现的声音非常的和谐、整齐。</w:t>
      </w:r>
    </w:p>
    <w:p>
      <w:pPr>
        <w:widowControl/>
        <w:shd w:val="clear" w:color="auto" w:fill="FFFFFF"/>
        <w:spacing w:line="330" w:lineRule="atLeast"/>
        <w:jc w:val="left"/>
        <w:rPr>
          <w:rFonts w:cs="Times New Roman" w:asciiTheme="minorEastAsia" w:hAnsiTheme="minorEastAsia"/>
          <w:b/>
          <w:color w:val="000000"/>
          <w:kern w:val="0"/>
          <w:sz w:val="28"/>
          <w:szCs w:val="28"/>
        </w:rPr>
      </w:pPr>
      <w:r>
        <w:rPr>
          <w:rFonts w:hint="eastAsia" w:cs="Kaiti SC Black" w:asciiTheme="minorEastAsia" w:hAnsiTheme="minorEastAsia"/>
          <w:b/>
          <w:color w:val="000000"/>
          <w:kern w:val="0"/>
          <w:sz w:val="28"/>
          <w:szCs w:val="28"/>
        </w:rPr>
        <w:t xml:space="preserve">    </w:t>
      </w:r>
      <w:r>
        <w:rPr>
          <w:rFonts w:cs="Kaiti SC Black" w:asciiTheme="minorEastAsia" w:hAnsiTheme="minorEastAsia"/>
          <w:b/>
          <w:color w:val="000000"/>
          <w:kern w:val="0"/>
          <w:sz w:val="28"/>
          <w:szCs w:val="28"/>
        </w:rPr>
        <w:t>课后老师们都各抒己见</w:t>
      </w:r>
      <w:r>
        <w:rPr>
          <w:rFonts w:cs="Microsoft Tai Le" w:asciiTheme="minorEastAsia" w:hAnsiTheme="minorEastAsia"/>
          <w:b/>
          <w:color w:val="000000"/>
          <w:kern w:val="0"/>
          <w:sz w:val="28"/>
          <w:szCs w:val="28"/>
        </w:rPr>
        <w:t>，</w:t>
      </w:r>
      <w:r>
        <w:rPr>
          <w:rFonts w:cs="Kaiti SC Black" w:asciiTheme="minorEastAsia" w:hAnsiTheme="minorEastAsia"/>
          <w:b/>
          <w:color w:val="000000"/>
          <w:kern w:val="0"/>
          <w:sz w:val="28"/>
          <w:szCs w:val="28"/>
        </w:rPr>
        <w:t>对两位教师是赞不绝口</w:t>
      </w:r>
      <w:r>
        <w:rPr>
          <w:rFonts w:cs="Microsoft Tai Le" w:asciiTheme="minorEastAsia" w:hAnsiTheme="minorEastAsia"/>
          <w:b/>
          <w:color w:val="000000"/>
          <w:kern w:val="0"/>
          <w:sz w:val="28"/>
          <w:szCs w:val="28"/>
        </w:rPr>
        <w:t>，</w:t>
      </w:r>
      <w:r>
        <w:rPr>
          <w:rFonts w:cs="Kaiti SC Black" w:asciiTheme="minorEastAsia" w:hAnsiTheme="minorEastAsia"/>
          <w:b/>
          <w:color w:val="000000"/>
          <w:kern w:val="0"/>
          <w:sz w:val="28"/>
          <w:szCs w:val="28"/>
        </w:rPr>
        <w:t>同时也把问题拿出来进行了探讨</w:t>
      </w:r>
      <w:r>
        <w:rPr>
          <w:rFonts w:cs="Microsoft Tai Le" w:asciiTheme="minorEastAsia" w:hAnsiTheme="minorEastAsia"/>
          <w:b/>
          <w:color w:val="000000"/>
          <w:kern w:val="0"/>
          <w:sz w:val="28"/>
          <w:szCs w:val="28"/>
        </w:rPr>
        <w:t>，</w:t>
      </w:r>
      <w:r>
        <w:rPr>
          <w:rFonts w:hint="eastAsia" w:cs="Kaiti SC Black" w:asciiTheme="minorEastAsia" w:hAnsiTheme="minorEastAsia"/>
          <w:b/>
          <w:color w:val="000000"/>
          <w:kern w:val="0"/>
          <w:sz w:val="28"/>
          <w:szCs w:val="28"/>
        </w:rPr>
        <w:t>徐老师的课很精彩，但是老师们对戏剧课产生的疑问，它的概念界定到底是什么呢？王华伟老师进行了简单的解释戏剧的空间很大，只要你的目标界定清楚，你的律动是为什么服务的。为什么设计这个律动。目的清晰了那戏剧的加入也就明了了。同时我们也对两位老师老师的课做出了细微的点评：1、歌唱能力目标实施的策略：两节课都有歌唱环节，但是由于徐老师的课以欣赏为主故重点对张老师的课做出了评价，整节课老师抛出的很多问题，学生经常答不出来，根据学生的反馈，老师应该反思，提出问题的针对性与指向性都要明确。并且提问的策略要具有多样性和丰富性。如果遇到冷场那就需要及时的更换策略让学生换种角度来理解。2、如何维持学生上课的激情，在课堂中确切师生的定位：两位老师的课堂今天都呈现出了师占主导地位的现象。徐老师设定好了情景，那学生的想象力应该体现在哪里？是否可以给他们更多自我创造的空间。张老师由于要求过多而导致整个教学板块过于碎，在学生冷场时老师更多的是自己直接抛出了答案，学生一直在老师的指令下学习，给予学生自主的权利没有了。</w:t>
      </w:r>
      <w:r>
        <w:rPr>
          <w:rFonts w:cs="Kaiti SC Black" w:asciiTheme="minorEastAsia" w:hAnsiTheme="minorEastAsia"/>
          <w:b/>
          <w:color w:val="000000"/>
          <w:kern w:val="0"/>
          <w:sz w:val="28"/>
          <w:szCs w:val="28"/>
        </w:rPr>
        <w:t>大家讨论的气氛非常融洽和谐</w:t>
      </w:r>
      <w:r>
        <w:rPr>
          <w:rFonts w:cs="Microsoft Tai Le" w:asciiTheme="minorEastAsia" w:hAnsiTheme="minorEastAsia"/>
          <w:b/>
          <w:color w:val="000000"/>
          <w:kern w:val="0"/>
          <w:sz w:val="28"/>
          <w:szCs w:val="28"/>
        </w:rPr>
        <w:t>，</w:t>
      </w:r>
      <w:r>
        <w:rPr>
          <w:rFonts w:cs="Kaiti SC Black" w:asciiTheme="minorEastAsia" w:hAnsiTheme="minorEastAsia"/>
          <w:b/>
          <w:color w:val="000000"/>
          <w:kern w:val="0"/>
          <w:sz w:val="28"/>
          <w:szCs w:val="28"/>
        </w:rPr>
        <w:t>两位新老师都虚心的聆听着各位老师的建议</w:t>
      </w:r>
      <w:r>
        <w:rPr>
          <w:rFonts w:cs="Microsoft Tai Le" w:asciiTheme="minorEastAsia" w:hAnsiTheme="minorEastAsia"/>
          <w:b/>
          <w:color w:val="000000"/>
          <w:kern w:val="0"/>
          <w:sz w:val="28"/>
          <w:szCs w:val="28"/>
        </w:rPr>
        <w:t>，</w:t>
      </w:r>
      <w:r>
        <w:rPr>
          <w:rFonts w:cs="Kaiti SC Black" w:asciiTheme="minorEastAsia" w:hAnsiTheme="minorEastAsia"/>
          <w:b/>
          <w:color w:val="000000"/>
          <w:kern w:val="0"/>
          <w:sz w:val="28"/>
          <w:szCs w:val="28"/>
        </w:rPr>
        <w:t>准备着综合老师们的意见后回去再进行磨合</w:t>
      </w:r>
      <w:r>
        <w:rPr>
          <w:rFonts w:hint="eastAsia" w:cs="Kaiti SC Black" w:asciiTheme="minorEastAsia" w:hAnsiTheme="minorEastAsia"/>
          <w:b/>
          <w:color w:val="000000"/>
          <w:kern w:val="0"/>
          <w:sz w:val="28"/>
          <w:szCs w:val="28"/>
        </w:rPr>
        <w:t>与消化</w:t>
      </w:r>
      <w:r>
        <w:rPr>
          <w:rFonts w:cs="Microsoft Tai Le" w:asciiTheme="minorEastAsia" w:hAnsiTheme="minorEastAsia"/>
          <w:b/>
          <w:color w:val="000000"/>
          <w:kern w:val="0"/>
          <w:sz w:val="28"/>
          <w:szCs w:val="28"/>
        </w:rPr>
        <w:t>。</w:t>
      </w:r>
      <w:r>
        <w:rPr>
          <w:rFonts w:cs="Kaiti SC Black" w:asciiTheme="minorEastAsia" w:hAnsiTheme="minorEastAsia"/>
          <w:b/>
          <w:color w:val="000000"/>
          <w:kern w:val="0"/>
          <w:sz w:val="28"/>
          <w:szCs w:val="28"/>
        </w:rPr>
        <w:t>我们希望</w:t>
      </w:r>
      <w:r>
        <w:rPr>
          <w:rFonts w:hint="eastAsia" w:cs="Kaiti SC Black" w:asciiTheme="minorEastAsia" w:hAnsiTheme="minorEastAsia"/>
          <w:b/>
          <w:color w:val="000000"/>
          <w:kern w:val="0"/>
          <w:sz w:val="28"/>
          <w:szCs w:val="28"/>
        </w:rPr>
        <w:t>在聆听和观摩有经验的老师的研究课时</w:t>
      </w:r>
      <w:r>
        <w:rPr>
          <w:rFonts w:cs="Kaiti SC Black" w:asciiTheme="minorEastAsia" w:hAnsiTheme="minorEastAsia"/>
          <w:b/>
          <w:color w:val="000000"/>
          <w:kern w:val="0"/>
          <w:sz w:val="28"/>
          <w:szCs w:val="28"/>
        </w:rPr>
        <w:t>同时也找寻出自己的一方特色</w:t>
      </w:r>
      <w:r>
        <w:rPr>
          <w:rFonts w:cs="Microsoft Tai Le" w:asciiTheme="minorEastAsia" w:hAnsiTheme="minorEastAsia"/>
          <w:b/>
          <w:color w:val="000000"/>
          <w:kern w:val="0"/>
          <w:sz w:val="28"/>
          <w:szCs w:val="28"/>
        </w:rPr>
        <w:t>，</w:t>
      </w:r>
      <w:r>
        <w:rPr>
          <w:rFonts w:cs="Kaiti SC Black" w:asciiTheme="minorEastAsia" w:hAnsiTheme="minorEastAsia"/>
          <w:b/>
          <w:color w:val="000000"/>
          <w:kern w:val="0"/>
          <w:sz w:val="28"/>
          <w:szCs w:val="28"/>
        </w:rPr>
        <w:t>为孩子们上课更添色彩和活力</w:t>
      </w:r>
      <w:r>
        <w:rPr>
          <w:rFonts w:cs="Microsoft Tai Le" w:asciiTheme="minorEastAsia" w:hAnsiTheme="minorEastAsia"/>
          <w:b/>
          <w:color w:val="000000"/>
          <w:kern w:val="0"/>
          <w:sz w:val="28"/>
          <w:szCs w:val="28"/>
        </w:rPr>
        <w:t>。</w:t>
      </w:r>
    </w:p>
    <w:p>
      <w:pPr>
        <w:widowControl/>
        <w:shd w:val="clear" w:color="auto" w:fill="FFFFFF"/>
        <w:spacing w:before="100" w:beforeAutospacing="1" w:after="100" w:afterAutospacing="1" w:line="330" w:lineRule="atLeast"/>
        <w:jc w:val="left"/>
        <w:rPr>
          <w:rFonts w:cs="Times New Roman" w:asciiTheme="minorEastAsia" w:hAnsiTheme="minorEastAsia"/>
          <w:b/>
          <w:color w:val="000000"/>
          <w:kern w:val="0"/>
          <w:sz w:val="28"/>
          <w:szCs w:val="28"/>
        </w:rPr>
      </w:pPr>
    </w:p>
    <w:p>
      <w:pPr>
        <w:rPr>
          <w:rFonts w:hint="eastAsia" w:asciiTheme="minorEastAsia" w:hAnsiTheme="minorEastAsia"/>
          <w:b/>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Kaiti SC Black">
    <w:altName w:val="华文隶书"/>
    <w:panose1 w:val="02010800040101010101"/>
    <w:charset w:val="00"/>
    <w:family w:val="auto"/>
    <w:pitch w:val="default"/>
    <w:sig w:usb0="00000000" w:usb1="00000000" w:usb2="00000000" w:usb3="00000000" w:csb0="00040001" w:csb1="00000000"/>
  </w:font>
  <w:font w:name="Microsoft Tai Le">
    <w:panose1 w:val="020B0502040204020203"/>
    <w:charset w:val="00"/>
    <w:family w:val="auto"/>
    <w:pitch w:val="default"/>
    <w:sig w:usb0="00000003" w:usb1="00000000" w:usb2="40000000" w:usb3="00000000" w:csb0="00000001" w:csb1="00000000"/>
  </w:font>
  <w:font w:name="Arial">
    <w:panose1 w:val="020B0604020202020204"/>
    <w:charset w:val="00"/>
    <w:family w:val="auto"/>
    <w:pitch w:val="default"/>
    <w:sig w:usb0="E0002EFF" w:usb1="C0007843" w:usb2="00000009" w:usb3="00000000" w:csb0="400001FF" w:csb1="FFFF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0B"/>
    <w:rsid w:val="000132AF"/>
    <w:rsid w:val="00761528"/>
    <w:rsid w:val="007E383A"/>
    <w:rsid w:val="00862347"/>
    <w:rsid w:val="008E5733"/>
    <w:rsid w:val="00AD304E"/>
    <w:rsid w:val="00BF4B6D"/>
    <w:rsid w:val="00CF6A0B"/>
    <w:rsid w:val="00EA09EC"/>
    <w:rsid w:val="00F93E0B"/>
    <w:rsid w:val="0EE45E55"/>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154</Words>
  <Characters>883</Characters>
  <Lines>7</Lines>
  <Paragraphs>2</Paragraphs>
  <TotalTime>0</TotalTime>
  <ScaleCrop>false</ScaleCrop>
  <LinksUpToDate>false</LinksUpToDate>
  <CharactersWithSpaces>1035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2017-04-05T03:19:00Z</dcterms:created>
  <dc:creator>G</dc:creator>
  <cp:lastModifiedBy>zbw</cp:lastModifiedBy>
  <dcterms:modified xsi:type="dcterms:W3CDTF">2017-04-05T07:50:51Z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