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EE" w:rsidRDefault="00FC65D2">
      <w:pPr>
        <w:spacing w:line="38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常州、扬州、淮安、镇江创客教育暑期跨区域联合研训活动</w:t>
      </w:r>
    </w:p>
    <w:p w:rsidR="006B73EE" w:rsidRDefault="006B73EE">
      <w:pPr>
        <w:spacing w:line="380" w:lineRule="exact"/>
        <w:ind w:firstLineChars="200" w:firstLine="640"/>
        <w:rPr>
          <w:sz w:val="32"/>
          <w:szCs w:val="32"/>
        </w:rPr>
      </w:pPr>
    </w:p>
    <w:p w:rsidR="006B73EE" w:rsidRDefault="00FC65D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江苏省第五期“333高层次人才培养工程”科研项目“互联网+”跨区域创客教育研训一体化策略与方法研究，依托高校、各地管理部门与优秀教师群体，为本省创客教育践行者“贴身”搭建跨区域的展示、交流、学习的平台，以便快速提升创客教育教师的专业素养。项目培训的主体与受培训主体都是一线教师，培训的内容不只是知识与技能，包括课程开设、</w:t>
      </w:r>
      <w:r>
        <w:rPr>
          <w:rFonts w:asciiTheme="minorEastAsia" w:hAnsiTheme="minorEastAsia"/>
          <w:sz w:val="28"/>
          <w:szCs w:val="28"/>
        </w:rPr>
        <w:t>竞赛活动</w:t>
      </w:r>
      <w:r>
        <w:rPr>
          <w:rFonts w:asciiTheme="minorEastAsia" w:hAnsiTheme="minorEastAsia" w:hint="eastAsia"/>
          <w:sz w:val="28"/>
          <w:szCs w:val="28"/>
        </w:rPr>
        <w:t>开展策略，是完整范式的展示，让受训教师通过培训可以很快“复制”课程，然后在“复制”的基础上再“创新”，从而达到迅速推广的目的。</w:t>
      </w:r>
    </w:p>
    <w:p w:rsidR="006B73EE" w:rsidRDefault="00FC65D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暑期培训计划分两个阶段，第一个阶段7月上旬，由常州、扬州、淮安、镇江四地联合组织。内容为scratch、3d打印，第二阶段安排在8月下旬，内容为vb、开源机器人、物联网。</w:t>
      </w:r>
    </w:p>
    <w:p w:rsidR="006B73EE" w:rsidRDefault="00FC65D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第一阶段培训具体安排如下：</w:t>
      </w:r>
    </w:p>
    <w:p w:rsidR="006B73EE" w:rsidRDefault="00FC65D2">
      <w:pPr>
        <w:spacing w:line="50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培训时间：7月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号下午报到，</w:t>
      </w:r>
      <w:r>
        <w:rPr>
          <w:rFonts w:asciiTheme="minorEastAsia" w:hAnsiTheme="minor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号下午培训结束离开。</w:t>
      </w:r>
    </w:p>
    <w:p w:rsidR="006B73EE" w:rsidRDefault="00FC65D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培训对象：常州、扬州、淮安、镇江四地及周边创客教育教师。教师自带手提电脑。</w:t>
      </w:r>
    </w:p>
    <w:p w:rsidR="006B73EE" w:rsidRDefault="00FC65D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培训内容：</w:t>
      </w:r>
    </w:p>
    <w:tbl>
      <w:tblPr>
        <w:tblStyle w:val="a6"/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57"/>
        <w:gridCol w:w="4030"/>
        <w:gridCol w:w="1781"/>
      </w:tblGrid>
      <w:tr w:rsidR="006B73EE">
        <w:trPr>
          <w:jc w:val="center"/>
        </w:trPr>
        <w:tc>
          <w:tcPr>
            <w:tcW w:w="1230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57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4030" w:type="dxa"/>
            <w:vAlign w:val="center"/>
          </w:tcPr>
          <w:p w:rsidR="006B73EE" w:rsidRDefault="006B73EE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主讲教师</w:t>
            </w:r>
          </w:p>
        </w:tc>
      </w:tr>
      <w:tr w:rsidR="006B73EE">
        <w:trPr>
          <w:trHeight w:val="580"/>
          <w:jc w:val="center"/>
        </w:trPr>
        <w:tc>
          <w:tcPr>
            <w:tcW w:w="1230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7-8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257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S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cratch</w:t>
            </w:r>
          </w:p>
        </w:tc>
        <w:tc>
          <w:tcPr>
            <w:tcW w:w="4030" w:type="dxa"/>
            <w:vAlign w:val="center"/>
          </w:tcPr>
          <w:p w:rsidR="006B73EE" w:rsidRDefault="00FC65D2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小学教材scratch教学策略</w:t>
            </w:r>
          </w:p>
          <w:p w:rsidR="006B73EE" w:rsidRDefault="00FC65D2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经典案例欣赏</w:t>
            </w:r>
          </w:p>
          <w:p w:rsidR="006B73EE" w:rsidRDefault="00FC65D2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十个单位案例学习</w:t>
            </w:r>
          </w:p>
          <w:p w:rsidR="006B73EE" w:rsidRDefault="00FC65D2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十个综合案例学习</w:t>
            </w:r>
          </w:p>
          <w:p w:rsidR="006B73EE" w:rsidRDefault="00FC65D2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S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cratch传感器的使用</w:t>
            </w:r>
          </w:p>
          <w:p w:rsidR="006B73EE" w:rsidRDefault="00FC65D2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相关比赛解读与比赛策略</w:t>
            </w:r>
          </w:p>
        </w:tc>
        <w:tc>
          <w:tcPr>
            <w:tcW w:w="1781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淮安徐雪梅</w:t>
            </w:r>
          </w:p>
        </w:tc>
      </w:tr>
      <w:tr w:rsidR="006B73EE">
        <w:trPr>
          <w:trHeight w:val="651"/>
          <w:jc w:val="center"/>
        </w:trPr>
        <w:tc>
          <w:tcPr>
            <w:tcW w:w="1230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9-10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257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3d打印</w:t>
            </w:r>
          </w:p>
        </w:tc>
        <w:tc>
          <w:tcPr>
            <w:tcW w:w="4030" w:type="dxa"/>
            <w:vAlign w:val="center"/>
          </w:tcPr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学习安装IME3D</w:t>
            </w:r>
          </w:p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了解学习6个软件模块，理会建模方式不同。</w:t>
            </w:r>
          </w:p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体验式建模</w:t>
            </w:r>
          </w:p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设计式建模</w:t>
            </w:r>
          </w:p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计算建模</w:t>
            </w:r>
          </w:p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模拟建模</w:t>
            </w:r>
          </w:p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NOC竞赛</w:t>
            </w:r>
          </w:p>
          <w:p w:rsidR="006B73EE" w:rsidRDefault="00FC65D2">
            <w:pPr>
              <w:pStyle w:val="1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3D打印机使用</w:t>
            </w:r>
          </w:p>
        </w:tc>
        <w:tc>
          <w:tcPr>
            <w:tcW w:w="1781" w:type="dxa"/>
            <w:vAlign w:val="center"/>
          </w:tcPr>
          <w:p w:rsidR="006B73EE" w:rsidRDefault="00FC65D2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管雪沨名师工作室</w:t>
            </w:r>
          </w:p>
        </w:tc>
      </w:tr>
    </w:tbl>
    <w:p w:rsidR="006B73EE" w:rsidRDefault="006B73EE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73EE" w:rsidRDefault="00FC65D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主办单位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镇江市教育信息化中心</w:t>
      </w:r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扬州市教育科学研究院</w:t>
      </w:r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常州市天宁区教师发展中心 </w:t>
      </w:r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 xml:space="preserve">淮安市电教馆   </w:t>
      </w:r>
    </w:p>
    <w:p w:rsidR="006B73EE" w:rsidRDefault="00FC65D2">
      <w:pPr>
        <w:spacing w:line="480" w:lineRule="exact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协办单位：中国创客教育联盟</w:t>
      </w:r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常州市创客中心</w:t>
      </w:r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常州市第一中学</w:t>
      </w:r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“互联网+”跨区域创客教育研训一体化策略与方法研究项目组</w:t>
      </w:r>
      <w:bookmarkStart w:id="0" w:name="_GoBack"/>
      <w:bookmarkEnd w:id="0"/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淮安市陆平特级教师工作室</w:t>
      </w:r>
    </w:p>
    <w:p w:rsidR="006B73EE" w:rsidRDefault="006B73EE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</w:p>
    <w:p w:rsidR="006B73EE" w:rsidRDefault="00FC65D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培训地址：常州创客中心“一中基地”（常州市第一中学内）</w:t>
      </w:r>
    </w:p>
    <w:p w:rsidR="006B73EE" w:rsidRDefault="00FC65D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报到地址：常州市延陵中路666号宝鼎大酒店</w:t>
      </w:r>
    </w:p>
    <w:p w:rsidR="006B73EE" w:rsidRDefault="00FC65D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联系老师：管雪沨  电话：</w:t>
      </w:r>
      <w:r>
        <w:rPr>
          <w:rFonts w:asciiTheme="minorEastAsia" w:hAnsiTheme="minorEastAsia"/>
          <w:sz w:val="28"/>
          <w:szCs w:val="28"/>
        </w:rPr>
        <w:t>13338183337</w:t>
      </w:r>
    </w:p>
    <w:p w:rsidR="006B73EE" w:rsidRDefault="00FC65D2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巫雪琴  电话：13645293706</w:t>
      </w:r>
    </w:p>
    <w:p w:rsidR="006B73EE" w:rsidRDefault="00FC65D2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截止时间：</w:t>
      </w:r>
      <w:r>
        <w:rPr>
          <w:rFonts w:asciiTheme="minorEastAsia" w:hAnsiTheme="minorEastAsia" w:hint="eastAsia"/>
          <w:sz w:val="28"/>
          <w:szCs w:val="28"/>
        </w:rPr>
        <w:t>6月30日</w:t>
      </w:r>
    </w:p>
    <w:p w:rsidR="006B73EE" w:rsidRDefault="00FC65D2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报名网址：</w:t>
      </w:r>
      <w:r>
        <w:rPr>
          <w:rFonts w:asciiTheme="minorEastAsia" w:hAnsiTheme="minorEastAsia"/>
          <w:sz w:val="28"/>
          <w:szCs w:val="28"/>
        </w:rPr>
        <w:t>https://www.sojump.hk/jq/14900928.aspx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B73EE" w:rsidRDefault="00FC65D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/>
          <w:sz w:val="28"/>
          <w:szCs w:val="28"/>
        </w:rPr>
        <w:t>培训</w:t>
      </w:r>
      <w:r>
        <w:rPr>
          <w:rFonts w:asciiTheme="minorEastAsia" w:hAnsiTheme="minorEastAsia" w:hint="eastAsia"/>
          <w:sz w:val="28"/>
          <w:szCs w:val="28"/>
        </w:rPr>
        <w:t>教师</w:t>
      </w:r>
      <w:r>
        <w:rPr>
          <w:rFonts w:asciiTheme="minorEastAsia" w:hAnsiTheme="minorEastAsia"/>
          <w:sz w:val="28"/>
          <w:szCs w:val="28"/>
        </w:rPr>
        <w:t>请加入</w:t>
      </w:r>
      <w:r>
        <w:rPr>
          <w:rFonts w:asciiTheme="minorEastAsia" w:hAnsiTheme="minorEastAsia" w:hint="eastAsia"/>
          <w:sz w:val="28"/>
          <w:szCs w:val="28"/>
        </w:rPr>
        <w:t>“跨区域创客</w:t>
      </w:r>
      <w:r>
        <w:rPr>
          <w:rFonts w:asciiTheme="minorEastAsia" w:hAnsiTheme="minorEastAsia"/>
          <w:sz w:val="28"/>
          <w:szCs w:val="28"/>
        </w:rPr>
        <w:t>教育</w:t>
      </w:r>
      <w:r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 xml:space="preserve"> Q</w:t>
      </w:r>
      <w:r>
        <w:rPr>
          <w:rFonts w:asciiTheme="minorEastAsia" w:hAnsiTheme="minorEastAsia" w:hint="eastAsia"/>
          <w:sz w:val="28"/>
          <w:szCs w:val="28"/>
        </w:rPr>
        <w:t>q群：</w:t>
      </w:r>
      <w:r>
        <w:rPr>
          <w:rFonts w:asciiTheme="minorEastAsia" w:hAnsiTheme="minorEastAsia"/>
          <w:sz w:val="28"/>
          <w:szCs w:val="28"/>
        </w:rPr>
        <w:t xml:space="preserve">372872784, </w:t>
      </w:r>
    </w:p>
    <w:p w:rsidR="006B73EE" w:rsidRDefault="006B73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B73EE" w:rsidRDefault="00FC65D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费用说明：</w:t>
      </w:r>
    </w:p>
    <w:p w:rsidR="006B73EE" w:rsidRDefault="00FC65D2">
      <w:pPr>
        <w:pStyle w:val="1"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本次培训不收培训费，食宿自理。住宿约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元/每天，桌餐约100元/每天（2正餐），由酒店统一开票。</w:t>
      </w:r>
    </w:p>
    <w:p w:rsidR="006B73EE" w:rsidRDefault="00FC65D2">
      <w:pPr>
        <w:pStyle w:val="1"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培训材料由主办方免费提供，但要归还。也可自行购买（约500元）</w:t>
      </w:r>
    </w:p>
    <w:p w:rsidR="006B73EE" w:rsidRDefault="006B73EE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B73EE" w:rsidSect="006B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CA" w:rsidRDefault="00EB23CA" w:rsidP="00FC65D2">
      <w:r>
        <w:separator/>
      </w:r>
    </w:p>
  </w:endnote>
  <w:endnote w:type="continuationSeparator" w:id="0">
    <w:p w:rsidR="00EB23CA" w:rsidRDefault="00EB23CA" w:rsidP="00FC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CA" w:rsidRDefault="00EB23CA" w:rsidP="00FC65D2">
      <w:r>
        <w:separator/>
      </w:r>
    </w:p>
  </w:footnote>
  <w:footnote w:type="continuationSeparator" w:id="0">
    <w:p w:rsidR="00EB23CA" w:rsidRDefault="00EB23CA" w:rsidP="00FC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06B9"/>
    <w:multiLevelType w:val="multilevel"/>
    <w:tmpl w:val="4BCF06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1F736D"/>
    <w:multiLevelType w:val="multilevel"/>
    <w:tmpl w:val="501F736D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32B3917"/>
    <w:multiLevelType w:val="multilevel"/>
    <w:tmpl w:val="632B391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77"/>
    <w:rsid w:val="000736CC"/>
    <w:rsid w:val="00106DB5"/>
    <w:rsid w:val="0019474B"/>
    <w:rsid w:val="001957ED"/>
    <w:rsid w:val="001A2452"/>
    <w:rsid w:val="001B0A00"/>
    <w:rsid w:val="002501F2"/>
    <w:rsid w:val="002F672D"/>
    <w:rsid w:val="003A166E"/>
    <w:rsid w:val="003D5AF8"/>
    <w:rsid w:val="00526339"/>
    <w:rsid w:val="005B16DD"/>
    <w:rsid w:val="005B5CD4"/>
    <w:rsid w:val="00604000"/>
    <w:rsid w:val="006579BF"/>
    <w:rsid w:val="006B73EE"/>
    <w:rsid w:val="007463F2"/>
    <w:rsid w:val="00826FB2"/>
    <w:rsid w:val="0082747F"/>
    <w:rsid w:val="008F6EAA"/>
    <w:rsid w:val="00983F74"/>
    <w:rsid w:val="00994463"/>
    <w:rsid w:val="00A126EF"/>
    <w:rsid w:val="00A4022E"/>
    <w:rsid w:val="00A92098"/>
    <w:rsid w:val="00A94B4D"/>
    <w:rsid w:val="00AD58EC"/>
    <w:rsid w:val="00B404E8"/>
    <w:rsid w:val="00BE7888"/>
    <w:rsid w:val="00CD4DD3"/>
    <w:rsid w:val="00D15F3B"/>
    <w:rsid w:val="00D2138C"/>
    <w:rsid w:val="00D50C98"/>
    <w:rsid w:val="00E27577"/>
    <w:rsid w:val="00EB23CA"/>
    <w:rsid w:val="00EF5FBE"/>
    <w:rsid w:val="00F30850"/>
    <w:rsid w:val="00F55D9E"/>
    <w:rsid w:val="00F7553F"/>
    <w:rsid w:val="00FB37D5"/>
    <w:rsid w:val="00FC65D2"/>
    <w:rsid w:val="00FC6B54"/>
    <w:rsid w:val="289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356D3F-2916-45E5-AD08-F2ECC871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6B73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B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B73E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B73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7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65685-3910-415E-83BC-DAF18B23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Sky123.Org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管雪沨</cp:lastModifiedBy>
  <cp:revision>2</cp:revision>
  <dcterms:created xsi:type="dcterms:W3CDTF">2017-06-26T07:41:00Z</dcterms:created>
  <dcterms:modified xsi:type="dcterms:W3CDTF">2017-06-26T07:41:00Z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