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2C" w:rsidRPr="00AF09F9" w:rsidRDefault="00C3632C" w:rsidP="00FA26A7">
      <w:pPr>
        <w:spacing w:line="360" w:lineRule="exact"/>
        <w:jc w:val="center"/>
        <w:rPr>
          <w:rFonts w:ascii="黑体" w:eastAsia="黑体" w:hAnsi="黑体"/>
          <w:b/>
          <w:color w:val="000000"/>
          <w:sz w:val="28"/>
          <w:szCs w:val="28"/>
        </w:rPr>
      </w:pPr>
      <w:r w:rsidRPr="00AF09F9">
        <w:rPr>
          <w:rFonts w:ascii="黑体" w:eastAsia="黑体" w:hAnsi="黑体" w:hint="eastAsia"/>
          <w:b/>
          <w:color w:val="000000"/>
          <w:sz w:val="28"/>
          <w:szCs w:val="28"/>
        </w:rPr>
        <w:t>2015---2016学年度第</w:t>
      </w:r>
      <w:r>
        <w:rPr>
          <w:rFonts w:ascii="黑体" w:eastAsia="黑体" w:hAnsi="黑体" w:hint="eastAsia"/>
          <w:b/>
          <w:color w:val="000000"/>
          <w:sz w:val="28"/>
          <w:szCs w:val="28"/>
        </w:rPr>
        <w:t>二</w:t>
      </w:r>
      <w:r w:rsidRPr="00AF09F9">
        <w:rPr>
          <w:rFonts w:ascii="黑体" w:eastAsia="黑体" w:hAnsi="黑体" w:hint="eastAsia"/>
          <w:b/>
          <w:color w:val="000000"/>
          <w:sz w:val="28"/>
          <w:szCs w:val="28"/>
        </w:rPr>
        <w:t>学期</w:t>
      </w:r>
    </w:p>
    <w:p w:rsidR="00C3632C" w:rsidRPr="00AF09F9" w:rsidRDefault="00C3632C" w:rsidP="00FA26A7">
      <w:pPr>
        <w:widowControl/>
        <w:spacing w:line="360" w:lineRule="exact"/>
        <w:jc w:val="center"/>
        <w:rPr>
          <w:rFonts w:ascii="黑体" w:eastAsia="黑体" w:hAnsi="黑体"/>
          <w:b/>
          <w:color w:val="000000"/>
          <w:sz w:val="28"/>
          <w:szCs w:val="28"/>
        </w:rPr>
      </w:pPr>
      <w:r w:rsidRPr="00AF09F9">
        <w:rPr>
          <w:rFonts w:ascii="黑体" w:eastAsia="黑体" w:hAnsi="黑体" w:hint="eastAsia"/>
          <w:b/>
          <w:color w:val="000000"/>
          <w:sz w:val="28"/>
          <w:szCs w:val="28"/>
        </w:rPr>
        <w:t>天宁区小学美术教师教研</w:t>
      </w:r>
      <w:proofErr w:type="gramStart"/>
      <w:r w:rsidRPr="00AF09F9">
        <w:rPr>
          <w:rFonts w:ascii="黑体" w:eastAsia="黑体" w:hAnsi="黑体" w:hint="eastAsia"/>
          <w:b/>
          <w:color w:val="000000"/>
          <w:sz w:val="28"/>
          <w:szCs w:val="28"/>
        </w:rPr>
        <w:t>训</w:t>
      </w:r>
      <w:proofErr w:type="gramEnd"/>
      <w:r w:rsidRPr="00AF09F9">
        <w:rPr>
          <w:rFonts w:ascii="黑体" w:eastAsia="黑体" w:hAnsi="黑体" w:hint="eastAsia"/>
          <w:b/>
          <w:color w:val="000000"/>
          <w:sz w:val="28"/>
          <w:szCs w:val="28"/>
        </w:rPr>
        <w:t>工作</w:t>
      </w:r>
      <w:r>
        <w:rPr>
          <w:rFonts w:ascii="黑体" w:eastAsia="黑体" w:hAnsi="黑体" w:hint="eastAsia"/>
          <w:b/>
          <w:color w:val="000000"/>
          <w:sz w:val="28"/>
          <w:szCs w:val="28"/>
        </w:rPr>
        <w:t>计划</w:t>
      </w:r>
    </w:p>
    <w:p w:rsidR="00364449" w:rsidRPr="00745925" w:rsidRDefault="00364449" w:rsidP="00FA26A7">
      <w:pPr>
        <w:widowControl/>
        <w:spacing w:line="360" w:lineRule="exact"/>
        <w:ind w:firstLineChars="200" w:firstLine="482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一、</w:t>
      </w:r>
      <w:r w:rsidRPr="00745925">
        <w:rPr>
          <w:rFonts w:ascii="黑体" w:eastAsia="黑体" w:hAnsi="黑体" w:hint="eastAsia"/>
          <w:b/>
          <w:sz w:val="24"/>
        </w:rPr>
        <w:t>指导思想</w:t>
      </w:r>
    </w:p>
    <w:p w:rsidR="00364449" w:rsidRDefault="00265CCD" w:rsidP="00FA26A7">
      <w:pPr>
        <w:widowControl/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本学期</w:t>
      </w:r>
      <w:r w:rsidR="00364449" w:rsidRPr="00A44E79">
        <w:rPr>
          <w:rFonts w:hint="eastAsia"/>
          <w:sz w:val="24"/>
        </w:rPr>
        <w:t>美术学科</w:t>
      </w:r>
      <w:r w:rsidRPr="00A44E79">
        <w:rPr>
          <w:rFonts w:ascii="宋体" w:hAnsi="宋体" w:hint="eastAsia"/>
          <w:sz w:val="24"/>
          <w:szCs w:val="24"/>
        </w:rPr>
        <w:t>以</w:t>
      </w:r>
      <w:r>
        <w:rPr>
          <w:rFonts w:ascii="宋体" w:hAnsi="宋体" w:hint="eastAsia"/>
          <w:sz w:val="24"/>
          <w:szCs w:val="24"/>
        </w:rPr>
        <w:t>教师</w:t>
      </w:r>
      <w:r>
        <w:rPr>
          <w:rFonts w:hint="eastAsia"/>
          <w:sz w:val="24"/>
        </w:rPr>
        <w:t>专业化成长和发展为价值追求，以</w:t>
      </w:r>
      <w:r>
        <w:rPr>
          <w:rFonts w:ascii="宋体" w:hAnsi="宋体" w:hint="eastAsia"/>
          <w:sz w:val="24"/>
          <w:szCs w:val="24"/>
        </w:rPr>
        <w:t>教师</w:t>
      </w:r>
      <w:r w:rsidR="00346034">
        <w:rPr>
          <w:rFonts w:ascii="宋体" w:hAnsi="宋体" w:hint="eastAsia"/>
          <w:sz w:val="24"/>
          <w:szCs w:val="24"/>
        </w:rPr>
        <w:t>梯队</w:t>
      </w:r>
      <w:r w:rsidRPr="00A44E79">
        <w:rPr>
          <w:rFonts w:ascii="宋体" w:hAnsi="宋体" w:hint="eastAsia"/>
          <w:sz w:val="24"/>
          <w:szCs w:val="24"/>
        </w:rPr>
        <w:t>建设为抓手，</w:t>
      </w:r>
      <w:r>
        <w:rPr>
          <w:rFonts w:ascii="宋体" w:hAnsi="宋体" w:hint="eastAsia"/>
          <w:sz w:val="24"/>
          <w:szCs w:val="24"/>
        </w:rPr>
        <w:t>挖掘教师特质</w:t>
      </w:r>
      <w:r w:rsidR="00346034">
        <w:rPr>
          <w:rFonts w:ascii="宋体" w:hAnsi="宋体" w:hint="eastAsia"/>
          <w:sz w:val="24"/>
          <w:szCs w:val="24"/>
        </w:rPr>
        <w:t>，开展有系列、重导向</w:t>
      </w:r>
      <w:r w:rsidR="004C1F8F">
        <w:rPr>
          <w:rFonts w:ascii="宋体" w:hAnsi="宋体" w:hint="eastAsia"/>
          <w:sz w:val="24"/>
          <w:szCs w:val="24"/>
        </w:rPr>
        <w:t>、巧整合</w:t>
      </w:r>
      <w:r w:rsidR="00346034">
        <w:rPr>
          <w:rFonts w:ascii="宋体" w:hAnsi="宋体" w:hint="eastAsia"/>
          <w:sz w:val="24"/>
          <w:szCs w:val="24"/>
        </w:rPr>
        <w:t>的研究活动和培训活动</w:t>
      </w:r>
      <w:r w:rsidR="004C1F8F">
        <w:rPr>
          <w:rFonts w:hint="eastAsia"/>
          <w:sz w:val="24"/>
        </w:rPr>
        <w:t>。聚焦区域呈现的三大问题“示范、多元化评价、工具的使用”为重点研究方向，</w:t>
      </w:r>
      <w:r w:rsidR="00364449">
        <w:rPr>
          <w:rFonts w:ascii="宋体" w:hAnsi="宋体" w:hint="eastAsia"/>
          <w:sz w:val="24"/>
          <w:szCs w:val="24"/>
        </w:rPr>
        <w:t>以7个</w:t>
      </w:r>
      <w:r w:rsidR="004C1F8F">
        <w:rPr>
          <w:rFonts w:ascii="宋体" w:hAnsi="宋体" w:hint="eastAsia"/>
          <w:sz w:val="24"/>
          <w:szCs w:val="24"/>
        </w:rPr>
        <w:t>区级以上的课题</w:t>
      </w:r>
      <w:r w:rsidR="00364449">
        <w:rPr>
          <w:rFonts w:ascii="宋体" w:hAnsi="宋体" w:hint="eastAsia"/>
          <w:sz w:val="24"/>
          <w:szCs w:val="24"/>
        </w:rPr>
        <w:t>为</w:t>
      </w:r>
      <w:r w:rsidR="004C1F8F">
        <w:rPr>
          <w:rFonts w:ascii="宋体" w:hAnsi="宋体" w:hint="eastAsia"/>
          <w:sz w:val="24"/>
          <w:szCs w:val="24"/>
        </w:rPr>
        <w:t>重点</w:t>
      </w:r>
      <w:r w:rsidR="00364449">
        <w:rPr>
          <w:rFonts w:ascii="宋体" w:hAnsi="宋体" w:hint="eastAsia"/>
          <w:sz w:val="24"/>
          <w:szCs w:val="24"/>
        </w:rPr>
        <w:t>研究</w:t>
      </w:r>
      <w:r w:rsidR="004C1F8F">
        <w:rPr>
          <w:rFonts w:ascii="宋体" w:hAnsi="宋体" w:hint="eastAsia"/>
          <w:sz w:val="24"/>
          <w:szCs w:val="24"/>
        </w:rPr>
        <w:t>内容</w:t>
      </w:r>
      <w:r w:rsidR="00364449" w:rsidRPr="00A44E79">
        <w:rPr>
          <w:rFonts w:ascii="宋体" w:hAnsi="宋体" w:hint="eastAsia"/>
          <w:sz w:val="24"/>
          <w:szCs w:val="24"/>
        </w:rPr>
        <w:t>，加强</w:t>
      </w:r>
      <w:r w:rsidR="00364449">
        <w:rPr>
          <w:rFonts w:ascii="宋体" w:hAnsi="宋体" w:hint="eastAsia"/>
          <w:sz w:val="24"/>
          <w:szCs w:val="24"/>
        </w:rPr>
        <w:t>与教师的对话与指导，逐步改变教师教研的思维方式、行走方式。</w:t>
      </w:r>
    </w:p>
    <w:p w:rsidR="00364449" w:rsidRPr="00AF3A4E" w:rsidRDefault="00364449" w:rsidP="00FA26A7">
      <w:pPr>
        <w:widowControl/>
        <w:spacing w:line="360" w:lineRule="exact"/>
        <w:ind w:firstLineChars="200" w:firstLine="482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二、重点工作</w:t>
      </w:r>
    </w:p>
    <w:p w:rsidR="001F18C2" w:rsidRDefault="00933587" w:rsidP="00FA26A7">
      <w:pPr>
        <w:widowControl/>
        <w:spacing w:line="36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A34DAF">
        <w:rPr>
          <w:rFonts w:ascii="黑体" w:eastAsia="黑体" w:hAnsi="黑体" w:hint="eastAsia"/>
          <w:sz w:val="24"/>
          <w:szCs w:val="24"/>
        </w:rPr>
        <w:t>1.</w:t>
      </w:r>
      <w:r w:rsidR="001F18C2">
        <w:rPr>
          <w:rFonts w:ascii="黑体" w:eastAsia="黑体" w:hAnsi="黑体" w:hint="eastAsia"/>
          <w:sz w:val="24"/>
          <w:szCs w:val="24"/>
        </w:rPr>
        <w:t>常规</w:t>
      </w:r>
      <w:r w:rsidRPr="00A34DAF">
        <w:rPr>
          <w:rFonts w:ascii="黑体" w:eastAsia="黑体" w:hAnsi="黑体" w:hint="eastAsia"/>
          <w:sz w:val="24"/>
          <w:szCs w:val="24"/>
        </w:rPr>
        <w:t>教研</w:t>
      </w:r>
      <w:r w:rsidR="007D2767">
        <w:rPr>
          <w:rFonts w:ascii="黑体" w:eastAsia="黑体" w:hAnsi="黑体" w:hint="eastAsia"/>
          <w:sz w:val="24"/>
          <w:szCs w:val="24"/>
        </w:rPr>
        <w:t>：</w:t>
      </w:r>
      <w:r w:rsidR="00803964">
        <w:rPr>
          <w:rFonts w:ascii="黑体" w:eastAsia="黑体" w:hAnsi="黑体" w:hint="eastAsia"/>
          <w:sz w:val="24"/>
          <w:szCs w:val="24"/>
        </w:rPr>
        <w:t>规范机制</w:t>
      </w:r>
      <w:r w:rsidR="00BE2830">
        <w:rPr>
          <w:rFonts w:ascii="黑体" w:eastAsia="黑体" w:hAnsi="黑体" w:hint="eastAsia"/>
          <w:sz w:val="24"/>
          <w:szCs w:val="24"/>
        </w:rPr>
        <w:t>提</w:t>
      </w:r>
      <w:r w:rsidR="00803964">
        <w:rPr>
          <w:rFonts w:ascii="黑体" w:eastAsia="黑体" w:hAnsi="黑体" w:hint="eastAsia"/>
          <w:sz w:val="24"/>
          <w:szCs w:val="24"/>
        </w:rPr>
        <w:t>品质</w:t>
      </w:r>
    </w:p>
    <w:p w:rsidR="007D2767" w:rsidRDefault="001F18C2" w:rsidP="00FA26A7">
      <w:pPr>
        <w:widowControl/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以联校教研组为单位，</w:t>
      </w:r>
      <w:r w:rsidR="0020037B">
        <w:rPr>
          <w:rFonts w:hint="eastAsia"/>
          <w:sz w:val="24"/>
        </w:rPr>
        <w:t>加强与组长的对话交流，规范教研机制，提升教研品质。</w:t>
      </w:r>
      <w:r>
        <w:rPr>
          <w:rFonts w:hint="eastAsia"/>
          <w:sz w:val="24"/>
        </w:rPr>
        <w:t>要求做到：</w:t>
      </w:r>
      <w:r w:rsidR="007D2767">
        <w:rPr>
          <w:rFonts w:hint="eastAsia"/>
          <w:sz w:val="24"/>
        </w:rPr>
        <w:t>（</w:t>
      </w:r>
      <w:r w:rsidR="007D2767">
        <w:rPr>
          <w:rFonts w:hint="eastAsia"/>
          <w:sz w:val="24"/>
        </w:rPr>
        <w:t>1</w:t>
      </w:r>
      <w:r w:rsidR="007D2767">
        <w:rPr>
          <w:rFonts w:hint="eastAsia"/>
          <w:sz w:val="24"/>
        </w:rPr>
        <w:t>）教研活动</w:t>
      </w:r>
      <w:r>
        <w:rPr>
          <w:rFonts w:hint="eastAsia"/>
          <w:sz w:val="24"/>
        </w:rPr>
        <w:t>频次不少于</w:t>
      </w:r>
      <w:r w:rsidR="007D2767">
        <w:rPr>
          <w:rFonts w:hint="eastAsia"/>
          <w:sz w:val="24"/>
        </w:rPr>
        <w:t>一月一次，上研究课每次不少于两人。（</w:t>
      </w:r>
      <w:r w:rsidR="007D2767">
        <w:rPr>
          <w:rFonts w:hint="eastAsia"/>
          <w:sz w:val="24"/>
        </w:rPr>
        <w:t>2</w:t>
      </w:r>
      <w:r w:rsidR="007D2767">
        <w:rPr>
          <w:rFonts w:hint="eastAsia"/>
          <w:sz w:val="24"/>
        </w:rPr>
        <w:t>）</w:t>
      </w:r>
      <w:r>
        <w:rPr>
          <w:rFonts w:hint="eastAsia"/>
          <w:sz w:val="24"/>
        </w:rPr>
        <w:t>教研</w:t>
      </w:r>
      <w:r w:rsidR="007D2767">
        <w:rPr>
          <w:rFonts w:hint="eastAsia"/>
          <w:sz w:val="24"/>
        </w:rPr>
        <w:t>活动</w:t>
      </w:r>
      <w:r>
        <w:rPr>
          <w:rFonts w:hint="eastAsia"/>
          <w:sz w:val="24"/>
        </w:rPr>
        <w:t>聚焦</w:t>
      </w:r>
      <w:proofErr w:type="gramStart"/>
      <w:r w:rsidR="007D2767">
        <w:rPr>
          <w:rFonts w:hint="eastAsia"/>
          <w:sz w:val="24"/>
        </w:rPr>
        <w:t>联校组的</w:t>
      </w:r>
      <w:proofErr w:type="gramEnd"/>
      <w:r w:rsidR="007D2767">
        <w:rPr>
          <w:rFonts w:hint="eastAsia"/>
          <w:sz w:val="24"/>
        </w:rPr>
        <w:t>研究主题</w:t>
      </w:r>
      <w:r>
        <w:rPr>
          <w:rFonts w:hint="eastAsia"/>
          <w:sz w:val="24"/>
        </w:rPr>
        <w:t>、研究课题</w:t>
      </w:r>
      <w:r w:rsidR="007D2767">
        <w:rPr>
          <w:rFonts w:hint="eastAsia"/>
          <w:sz w:val="24"/>
        </w:rPr>
        <w:t>开展。（</w:t>
      </w:r>
      <w:r w:rsidR="007D2767">
        <w:rPr>
          <w:rFonts w:hint="eastAsia"/>
          <w:sz w:val="24"/>
        </w:rPr>
        <w:t>3</w:t>
      </w:r>
      <w:r w:rsidR="007D2767">
        <w:rPr>
          <w:rFonts w:hint="eastAsia"/>
          <w:sz w:val="24"/>
        </w:rPr>
        <w:t>）</w:t>
      </w:r>
      <w:proofErr w:type="gramStart"/>
      <w:r w:rsidR="007D2767">
        <w:rPr>
          <w:rFonts w:hint="eastAsia"/>
          <w:sz w:val="24"/>
        </w:rPr>
        <w:t>联校组在</w:t>
      </w:r>
      <w:proofErr w:type="gramEnd"/>
      <w:r w:rsidR="007D2767">
        <w:rPr>
          <w:rFonts w:hint="eastAsia"/>
          <w:sz w:val="24"/>
        </w:rPr>
        <w:t>一学期内对外开放一次，期</w:t>
      </w:r>
      <w:proofErr w:type="gramStart"/>
      <w:r w:rsidR="007D2767">
        <w:rPr>
          <w:rFonts w:hint="eastAsia"/>
          <w:sz w:val="24"/>
        </w:rPr>
        <w:t>初根据</w:t>
      </w:r>
      <w:proofErr w:type="gramEnd"/>
      <w:r w:rsidR="007D2767">
        <w:rPr>
          <w:rFonts w:hint="eastAsia"/>
          <w:sz w:val="24"/>
        </w:rPr>
        <w:t>程序申报，活动</w:t>
      </w:r>
      <w:r w:rsidR="0020037B">
        <w:rPr>
          <w:rFonts w:hint="eastAsia"/>
          <w:sz w:val="24"/>
        </w:rPr>
        <w:t>前</w:t>
      </w:r>
      <w:r w:rsidR="007D2767">
        <w:rPr>
          <w:rFonts w:hint="eastAsia"/>
          <w:sz w:val="24"/>
        </w:rPr>
        <w:t>做好规划（活动安排表、摄影、报道等），</w:t>
      </w:r>
      <w:r w:rsidR="0020037B">
        <w:rPr>
          <w:rFonts w:hint="eastAsia"/>
          <w:sz w:val="24"/>
        </w:rPr>
        <w:t>活动后及时整理，形成优质课程资源。</w:t>
      </w:r>
      <w:r w:rsidR="007D2767">
        <w:rPr>
          <w:rFonts w:hint="eastAsia"/>
          <w:sz w:val="24"/>
        </w:rPr>
        <w:t>期末精选一次活动发布到学科网上，</w:t>
      </w:r>
      <w:proofErr w:type="gramStart"/>
      <w:r w:rsidR="007D2767">
        <w:rPr>
          <w:rFonts w:hint="eastAsia"/>
          <w:sz w:val="24"/>
        </w:rPr>
        <w:t>进行组际的</w:t>
      </w:r>
      <w:proofErr w:type="gramEnd"/>
      <w:r w:rsidR="007D2767">
        <w:rPr>
          <w:rFonts w:hint="eastAsia"/>
          <w:sz w:val="24"/>
        </w:rPr>
        <w:t>分享与交流。</w:t>
      </w:r>
    </w:p>
    <w:p w:rsidR="0020037B" w:rsidRDefault="0020037B" w:rsidP="00FA26A7">
      <w:pPr>
        <w:widowControl/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围绕课堂教学转型，重点在“目标制定的科学合理性”、“活动设计的板块推进式 ”这两个方面进行研究。</w:t>
      </w:r>
    </w:p>
    <w:p w:rsidR="00803964" w:rsidRDefault="00933587" w:rsidP="00FA26A7">
      <w:pPr>
        <w:spacing w:line="36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A34DAF">
        <w:rPr>
          <w:rFonts w:ascii="黑体" w:eastAsia="黑体" w:hAnsi="黑体" w:hint="eastAsia"/>
          <w:sz w:val="24"/>
          <w:szCs w:val="24"/>
        </w:rPr>
        <w:t>2.</w:t>
      </w:r>
      <w:r w:rsidR="00A34DAF" w:rsidRPr="00A34DAF">
        <w:rPr>
          <w:rFonts w:ascii="黑体" w:eastAsia="黑体" w:hAnsi="黑体" w:hint="eastAsia"/>
          <w:sz w:val="24"/>
          <w:szCs w:val="24"/>
        </w:rPr>
        <w:t>梯队</w:t>
      </w:r>
      <w:r w:rsidRPr="00A34DAF">
        <w:rPr>
          <w:rFonts w:ascii="黑体" w:eastAsia="黑体" w:hAnsi="黑体" w:hint="eastAsia"/>
          <w:sz w:val="24"/>
          <w:szCs w:val="24"/>
        </w:rPr>
        <w:t>建设：</w:t>
      </w:r>
      <w:r w:rsidR="00803964" w:rsidRPr="00AF09F9">
        <w:rPr>
          <w:rFonts w:ascii="黑体" w:eastAsia="黑体" w:hAnsi="黑体" w:hint="eastAsia"/>
          <w:sz w:val="24"/>
          <w:szCs w:val="24"/>
        </w:rPr>
        <w:t>挖掘特质助成长</w:t>
      </w:r>
    </w:p>
    <w:p w:rsidR="00933587" w:rsidRPr="001F18C2" w:rsidRDefault="00933587" w:rsidP="00FA26A7">
      <w:pPr>
        <w:spacing w:line="36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C00335">
        <w:rPr>
          <w:rFonts w:asciiTheme="minorEastAsia" w:eastAsiaTheme="minorEastAsia" w:hAnsiTheme="minorEastAsia" w:hint="eastAsia"/>
          <w:sz w:val="24"/>
          <w:szCs w:val="24"/>
        </w:rPr>
        <w:t>组建了三个教师的团队，根据个人特质，进行方向引领：</w:t>
      </w:r>
    </w:p>
    <w:p w:rsidR="00933587" w:rsidRPr="00C00335" w:rsidRDefault="00A34DAF" w:rsidP="00FA26A7">
      <w:pPr>
        <w:widowControl/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（1）</w:t>
      </w:r>
      <w:r w:rsidR="00933587" w:rsidRPr="00C00335">
        <w:rPr>
          <w:rFonts w:asciiTheme="minorEastAsia" w:eastAsiaTheme="minorEastAsia" w:hAnsiTheme="minorEastAsia" w:hint="eastAsia"/>
          <w:sz w:val="24"/>
          <w:szCs w:val="24"/>
        </w:rPr>
        <w:t>新教师“同课重构”。先进行普查式</w:t>
      </w:r>
      <w:r w:rsidR="00933587" w:rsidRPr="00C0033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调研，如果教学常规落实有问题的，</w:t>
      </w:r>
      <w:r w:rsidR="00933587" w:rsidRPr="00C00335">
        <w:rPr>
          <w:rFonts w:asciiTheme="minorEastAsia" w:eastAsiaTheme="minorEastAsia" w:hAnsiTheme="minorEastAsia" w:cs="宋体"/>
          <w:kern w:val="0"/>
          <w:sz w:val="24"/>
          <w:szCs w:val="24"/>
        </w:rPr>
        <w:t>实行同课重构教研活动，一学期反复上一节课，磨过课后再重上，直到上得比较满意为止</w:t>
      </w:r>
      <w:r w:rsidR="00933587" w:rsidRPr="00C00335">
        <w:rPr>
          <w:rFonts w:asciiTheme="minorEastAsia" w:eastAsiaTheme="minorEastAsia" w:hAnsiTheme="minorEastAsia" w:hint="eastAsia"/>
          <w:sz w:val="24"/>
          <w:szCs w:val="24"/>
        </w:rPr>
        <w:t>。同时，指导新教师“就近拜师”，调研“学校周边300</w:t>
      </w:r>
      <w:r w:rsidR="007C5A85">
        <w:rPr>
          <w:rFonts w:asciiTheme="minorEastAsia" w:eastAsiaTheme="minorEastAsia" w:hAnsiTheme="minorEastAsia"/>
          <w:sz w:val="24"/>
          <w:szCs w:val="24"/>
        </w:rPr>
        <w:t>0</w:t>
      </w:r>
      <w:bookmarkStart w:id="0" w:name="_GoBack"/>
      <w:bookmarkEnd w:id="0"/>
      <w:r w:rsidR="00933587" w:rsidRPr="00C00335">
        <w:rPr>
          <w:rFonts w:asciiTheme="minorEastAsia" w:eastAsiaTheme="minorEastAsia" w:hAnsiTheme="minorEastAsia" w:hint="eastAsia"/>
          <w:sz w:val="24"/>
          <w:szCs w:val="24"/>
        </w:rPr>
        <w:t>米资源</w:t>
      </w:r>
      <w:r w:rsidR="001F18C2">
        <w:rPr>
          <w:rFonts w:asciiTheme="minorEastAsia" w:eastAsiaTheme="minorEastAsia" w:hAnsiTheme="minorEastAsia" w:hint="eastAsia"/>
          <w:sz w:val="24"/>
          <w:szCs w:val="24"/>
        </w:rPr>
        <w:t>圈”，拜教风相对成熟的教师为师傅，师徒随时听课，随时交流，增加</w:t>
      </w:r>
      <w:r w:rsidR="00933587" w:rsidRPr="00C00335">
        <w:rPr>
          <w:rFonts w:asciiTheme="minorEastAsia" w:eastAsiaTheme="minorEastAsia" w:hAnsiTheme="minorEastAsia" w:hint="eastAsia"/>
          <w:sz w:val="24"/>
          <w:szCs w:val="24"/>
        </w:rPr>
        <w:t>学习的随机性、灵活性。</w:t>
      </w:r>
    </w:p>
    <w:p w:rsidR="00933587" w:rsidRPr="00C00335" w:rsidRDefault="00A34DAF" w:rsidP="00FA26A7">
      <w:pPr>
        <w:widowControl/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（2）</w:t>
      </w:r>
      <w:r w:rsidR="004847EC">
        <w:rPr>
          <w:rFonts w:asciiTheme="minorEastAsia" w:eastAsiaTheme="minorEastAsia" w:hAnsiTheme="minorEastAsia" w:hint="eastAsia"/>
          <w:sz w:val="24"/>
          <w:szCs w:val="24"/>
        </w:rPr>
        <w:t>熟练</w:t>
      </w:r>
      <w:proofErr w:type="gramStart"/>
      <w:r w:rsidR="004847EC">
        <w:rPr>
          <w:rFonts w:asciiTheme="minorEastAsia" w:eastAsiaTheme="minorEastAsia" w:hAnsiTheme="minorEastAsia" w:hint="eastAsia"/>
          <w:sz w:val="24"/>
          <w:szCs w:val="24"/>
        </w:rPr>
        <w:t>型教师</w:t>
      </w:r>
      <w:proofErr w:type="gramEnd"/>
      <w:r w:rsidR="004847EC">
        <w:rPr>
          <w:rFonts w:asciiTheme="minorEastAsia" w:eastAsiaTheme="minorEastAsia" w:hAnsiTheme="minorEastAsia" w:hint="eastAsia"/>
          <w:sz w:val="24"/>
          <w:szCs w:val="24"/>
        </w:rPr>
        <w:t>“课题研究”。引导教师改变行走方式，倡导用</w:t>
      </w:r>
      <w:r w:rsidR="00933587" w:rsidRPr="00C00335">
        <w:rPr>
          <w:rFonts w:asciiTheme="minorEastAsia" w:eastAsiaTheme="minorEastAsia" w:hAnsiTheme="minorEastAsia" w:hint="eastAsia"/>
          <w:sz w:val="24"/>
          <w:szCs w:val="24"/>
        </w:rPr>
        <w:t>课题研究来帮助自身超越经验、改进实践、促进持续</w:t>
      </w:r>
      <w:r w:rsidR="007D2767">
        <w:rPr>
          <w:rFonts w:asciiTheme="minorEastAsia" w:eastAsiaTheme="minorEastAsia" w:hAnsiTheme="minorEastAsia" w:hint="eastAsia"/>
          <w:sz w:val="24"/>
          <w:szCs w:val="24"/>
        </w:rPr>
        <w:t>性反思。上学期</w:t>
      </w:r>
      <w:r w:rsidR="00933587" w:rsidRPr="00C00335">
        <w:rPr>
          <w:rFonts w:asciiTheme="minorEastAsia" w:eastAsiaTheme="minorEastAsia" w:hAnsiTheme="minorEastAsia" w:hint="eastAsia"/>
          <w:sz w:val="24"/>
          <w:szCs w:val="24"/>
        </w:rPr>
        <w:t>5个区级课题</w:t>
      </w:r>
      <w:r w:rsidR="0080396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933587" w:rsidRPr="00C00335">
        <w:rPr>
          <w:rFonts w:asciiTheme="minorEastAsia" w:eastAsiaTheme="minorEastAsia" w:hAnsiTheme="minorEastAsia" w:hint="eastAsia"/>
          <w:sz w:val="24"/>
          <w:szCs w:val="24"/>
        </w:rPr>
        <w:t>1个省级课题</w:t>
      </w:r>
      <w:r w:rsidR="004847EC" w:rsidRPr="00C00335">
        <w:rPr>
          <w:rFonts w:asciiTheme="minorEastAsia" w:eastAsiaTheme="minorEastAsia" w:hAnsiTheme="minorEastAsia" w:hint="eastAsia"/>
          <w:sz w:val="24"/>
          <w:szCs w:val="24"/>
        </w:rPr>
        <w:t>顺利</w:t>
      </w:r>
      <w:r w:rsidR="004847EC">
        <w:rPr>
          <w:rFonts w:asciiTheme="minorEastAsia" w:eastAsiaTheme="minorEastAsia" w:hAnsiTheme="minorEastAsia" w:hint="eastAsia"/>
          <w:sz w:val="24"/>
          <w:szCs w:val="24"/>
        </w:rPr>
        <w:t>开题</w:t>
      </w:r>
      <w:r w:rsidR="00933587" w:rsidRPr="00C00335">
        <w:rPr>
          <w:rFonts w:asciiTheme="minorEastAsia" w:eastAsiaTheme="minorEastAsia" w:hAnsiTheme="minorEastAsia" w:hint="eastAsia"/>
          <w:sz w:val="24"/>
          <w:szCs w:val="24"/>
        </w:rPr>
        <w:t>，其余在</w:t>
      </w:r>
      <w:proofErr w:type="gramStart"/>
      <w:r w:rsidR="00933587" w:rsidRPr="00C00335">
        <w:rPr>
          <w:rFonts w:asciiTheme="minorEastAsia" w:eastAsiaTheme="minorEastAsia" w:hAnsiTheme="minorEastAsia" w:hint="eastAsia"/>
          <w:sz w:val="24"/>
          <w:szCs w:val="24"/>
        </w:rPr>
        <w:t>研</w:t>
      </w:r>
      <w:proofErr w:type="gramEnd"/>
      <w:r w:rsidR="00933587" w:rsidRPr="00C00335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4847EC">
        <w:rPr>
          <w:rFonts w:asciiTheme="minorEastAsia" w:eastAsiaTheme="minorEastAsia" w:hAnsiTheme="minorEastAsia" w:hint="eastAsia"/>
          <w:sz w:val="24"/>
          <w:szCs w:val="24"/>
        </w:rPr>
        <w:t>市级课题1个</w:t>
      </w:r>
      <w:r w:rsidR="00933587" w:rsidRPr="00C00335">
        <w:rPr>
          <w:rFonts w:asciiTheme="minorEastAsia" w:eastAsiaTheme="minorEastAsia" w:hAnsiTheme="minorEastAsia" w:hint="eastAsia"/>
          <w:sz w:val="24"/>
          <w:szCs w:val="24"/>
        </w:rPr>
        <w:t>。课题研究内容聚焦于区域三大突出问题：“对学生常用绘画工具的研究、对课堂作业多元化评价的研究、如何提高老师示范的有效性”。课题研究人员</w:t>
      </w:r>
      <w:r w:rsidR="004847EC">
        <w:rPr>
          <w:rFonts w:asciiTheme="minorEastAsia" w:eastAsiaTheme="minorEastAsia" w:hAnsiTheme="minorEastAsia" w:hint="eastAsia"/>
          <w:sz w:val="24"/>
          <w:szCs w:val="24"/>
        </w:rPr>
        <w:t>涉及</w:t>
      </w:r>
      <w:r w:rsidR="00933587" w:rsidRPr="00C00335">
        <w:rPr>
          <w:rFonts w:asciiTheme="minorEastAsia" w:eastAsiaTheme="minorEastAsia" w:hAnsiTheme="minorEastAsia" w:hint="eastAsia"/>
          <w:sz w:val="24"/>
          <w:szCs w:val="24"/>
        </w:rPr>
        <w:t>12所学校</w:t>
      </w:r>
      <w:r w:rsidR="004847E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4847EC" w:rsidRPr="00C00335">
        <w:rPr>
          <w:rFonts w:asciiTheme="minorEastAsia" w:eastAsiaTheme="minorEastAsia" w:hAnsiTheme="minorEastAsia" w:hint="eastAsia"/>
          <w:sz w:val="24"/>
          <w:szCs w:val="24"/>
        </w:rPr>
        <w:t>覆盖</w:t>
      </w:r>
      <w:r w:rsidR="001F18C2">
        <w:rPr>
          <w:rFonts w:asciiTheme="minorEastAsia" w:eastAsiaTheme="minorEastAsia" w:hAnsiTheme="minorEastAsia" w:hint="eastAsia"/>
          <w:sz w:val="24"/>
          <w:szCs w:val="24"/>
        </w:rPr>
        <w:t>超过三分之一的</w:t>
      </w:r>
      <w:r w:rsidR="00933587" w:rsidRPr="00C00335">
        <w:rPr>
          <w:rFonts w:asciiTheme="minorEastAsia" w:eastAsiaTheme="minorEastAsia" w:hAnsiTheme="minorEastAsia" w:hint="eastAsia"/>
          <w:sz w:val="24"/>
          <w:szCs w:val="24"/>
        </w:rPr>
        <w:t>教师。</w:t>
      </w:r>
    </w:p>
    <w:p w:rsidR="00C3632C" w:rsidRPr="00A34DAF" w:rsidRDefault="00A34DAF" w:rsidP="00FA26A7">
      <w:pPr>
        <w:widowControl/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（3）</w:t>
      </w:r>
      <w:r w:rsidR="00933587" w:rsidRPr="00C00335">
        <w:rPr>
          <w:rFonts w:asciiTheme="minorEastAsia" w:eastAsiaTheme="minorEastAsia" w:hAnsiTheme="minorEastAsia" w:hint="eastAsia"/>
          <w:sz w:val="24"/>
          <w:szCs w:val="24"/>
        </w:rPr>
        <w:t>骨干教师“特色发展”。调研区域内骨干教师的优势项目，并充分发挥他们的引领辐射作用，开展专题培训活动、教学观摩等活动。使骨干教师的特色鲜明化，提升他们的专业化水准。</w:t>
      </w:r>
    </w:p>
    <w:p w:rsidR="00A34DAF" w:rsidRPr="00A34DAF" w:rsidRDefault="00A34DAF" w:rsidP="00FA26A7">
      <w:pPr>
        <w:widowControl/>
        <w:spacing w:line="360" w:lineRule="exact"/>
        <w:ind w:leftChars="200" w:left="42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3.</w:t>
      </w:r>
      <w:r w:rsidR="00C3632C" w:rsidRPr="00AF09F9">
        <w:rPr>
          <w:rFonts w:ascii="黑体" w:eastAsia="黑体" w:hAnsi="黑体" w:hint="eastAsia"/>
          <w:sz w:val="24"/>
          <w:szCs w:val="24"/>
        </w:rPr>
        <w:t>专业</w:t>
      </w:r>
      <w:r w:rsidR="007D2767">
        <w:rPr>
          <w:rFonts w:ascii="黑体" w:eastAsia="黑体" w:hAnsi="黑体" w:hint="eastAsia"/>
          <w:sz w:val="24"/>
          <w:szCs w:val="24"/>
        </w:rPr>
        <w:t>提升</w:t>
      </w:r>
      <w:r w:rsidR="00C3632C" w:rsidRPr="00AF09F9">
        <w:rPr>
          <w:rFonts w:ascii="黑体" w:eastAsia="黑体" w:hAnsi="黑体" w:hint="eastAsia"/>
          <w:sz w:val="24"/>
          <w:szCs w:val="24"/>
        </w:rPr>
        <w:t>：</w:t>
      </w:r>
      <w:r w:rsidR="00803964">
        <w:rPr>
          <w:rFonts w:ascii="黑体" w:eastAsia="黑体" w:hAnsi="黑体" w:hint="eastAsia"/>
          <w:sz w:val="24"/>
          <w:szCs w:val="24"/>
        </w:rPr>
        <w:t>“</w:t>
      </w:r>
      <w:r w:rsidR="00803964" w:rsidRPr="00AF09F9">
        <w:rPr>
          <w:rFonts w:ascii="黑体" w:eastAsia="黑体" w:hAnsi="黑体" w:hint="eastAsia"/>
          <w:sz w:val="24"/>
          <w:szCs w:val="24"/>
        </w:rPr>
        <w:t>赛</w:t>
      </w:r>
      <w:r w:rsidR="00803964">
        <w:rPr>
          <w:rFonts w:ascii="黑体" w:eastAsia="黑体" w:hAnsi="黑体" w:hint="eastAsia"/>
          <w:sz w:val="24"/>
          <w:szCs w:val="24"/>
        </w:rPr>
        <w:t>、</w:t>
      </w:r>
      <w:r w:rsidR="00803964" w:rsidRPr="00AF09F9">
        <w:rPr>
          <w:rFonts w:ascii="黑体" w:eastAsia="黑体" w:hAnsi="黑体" w:hint="eastAsia"/>
          <w:sz w:val="24"/>
          <w:szCs w:val="24"/>
        </w:rPr>
        <w:t>训</w:t>
      </w:r>
      <w:r w:rsidR="00803964">
        <w:rPr>
          <w:rFonts w:ascii="黑体" w:eastAsia="黑体" w:hAnsi="黑体" w:hint="eastAsia"/>
          <w:sz w:val="24"/>
          <w:szCs w:val="24"/>
        </w:rPr>
        <w:t>、</w:t>
      </w:r>
      <w:proofErr w:type="gramStart"/>
      <w:r w:rsidR="00803964">
        <w:rPr>
          <w:rFonts w:ascii="黑体" w:eastAsia="黑体" w:hAnsi="黑体" w:hint="eastAsia"/>
          <w:sz w:val="24"/>
          <w:szCs w:val="24"/>
        </w:rPr>
        <w:t>研</w:t>
      </w:r>
      <w:proofErr w:type="gramEnd"/>
      <w:r w:rsidR="00803964">
        <w:rPr>
          <w:rFonts w:ascii="黑体" w:eastAsia="黑体" w:hAnsi="黑体" w:hint="eastAsia"/>
          <w:sz w:val="24"/>
          <w:szCs w:val="24"/>
        </w:rPr>
        <w:t>”</w:t>
      </w:r>
      <w:r w:rsidR="00803964" w:rsidRPr="00AF09F9">
        <w:rPr>
          <w:rFonts w:ascii="黑体" w:eastAsia="黑体" w:hAnsi="黑体" w:hint="eastAsia"/>
          <w:sz w:val="24"/>
          <w:szCs w:val="24"/>
        </w:rPr>
        <w:t>结合重运用</w:t>
      </w:r>
    </w:p>
    <w:p w:rsidR="00A34DAF" w:rsidRPr="00786FAE" w:rsidRDefault="00A34DAF" w:rsidP="00FA26A7">
      <w:pPr>
        <w:widowControl/>
        <w:spacing w:line="36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786FAE">
        <w:rPr>
          <w:rFonts w:ascii="黑体" w:eastAsia="黑体" w:hAnsi="黑体" w:hint="eastAsia"/>
          <w:sz w:val="24"/>
          <w:szCs w:val="24"/>
        </w:rPr>
        <w:t xml:space="preserve">（1） </w:t>
      </w:r>
      <w:r w:rsidR="007D2767" w:rsidRPr="00786FAE">
        <w:rPr>
          <w:rFonts w:ascii="黑体" w:eastAsia="黑体" w:hAnsi="黑体" w:hint="eastAsia"/>
          <w:sz w:val="24"/>
          <w:szCs w:val="24"/>
        </w:rPr>
        <w:t>一个教师竞赛活动</w:t>
      </w:r>
    </w:p>
    <w:p w:rsidR="00A34DAF" w:rsidRPr="00A34DAF" w:rsidRDefault="00A34DAF" w:rsidP="00FA26A7">
      <w:pPr>
        <w:widowControl/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今年的“江苏省美术优质课评比活动”由天宁承办。借助这个比赛，思考活动开展路径和活动拓展内容，根据我区教师课堂教学的实施水平，提炼经验，反</w:t>
      </w: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思不足，并进行针对性的培训，通过“赛、训、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研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”结合的方式改进教学行为，提升教学水平。</w:t>
      </w:r>
    </w:p>
    <w:p w:rsidR="00A34DAF" w:rsidRPr="00A34DAF" w:rsidRDefault="00A34DAF" w:rsidP="00FA26A7">
      <w:pPr>
        <w:widowControl/>
        <w:spacing w:line="360" w:lineRule="exact"/>
        <w:ind w:leftChars="200" w:left="42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（2）</w:t>
      </w:r>
      <w:r w:rsidR="007D2767">
        <w:rPr>
          <w:rFonts w:ascii="黑体" w:eastAsia="黑体" w:hAnsi="黑体" w:hint="eastAsia"/>
          <w:sz w:val="24"/>
          <w:szCs w:val="24"/>
        </w:rPr>
        <w:t>四次</w:t>
      </w:r>
      <w:r w:rsidRPr="00A34DAF">
        <w:rPr>
          <w:rFonts w:ascii="黑体" w:eastAsia="黑体" w:hAnsi="黑体" w:hint="eastAsia"/>
          <w:sz w:val="24"/>
          <w:szCs w:val="24"/>
        </w:rPr>
        <w:t>专题培训：架构内容成系列</w:t>
      </w:r>
    </w:p>
    <w:p w:rsidR="00C3632C" w:rsidRDefault="00A34DAF" w:rsidP="00FA26A7">
      <w:pPr>
        <w:widowControl/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00335">
        <w:rPr>
          <w:rFonts w:asciiTheme="minorEastAsia" w:eastAsiaTheme="minorEastAsia" w:hAnsiTheme="minorEastAsia" w:hint="eastAsia"/>
          <w:sz w:val="24"/>
          <w:szCs w:val="24"/>
        </w:rPr>
        <w:t>根据调研反馈，我区教师专业素养有较大差异、专业素质的内部结构存在一定的不平衡性，主要问题有：教师普遍的专业素养（大学专攻一项）与目前教学内容的多元化极不匹配，最为突出的是国画、版画、手工、陶艺等方面的专业素养严重缺失。针对调研问题，架构了专题培训的内容，进行一月一主题的系列化培训。同时，培训注重“实战”和“运用”，即美术教材里的难点内容进行培训；教师有强烈需求的内容进行培训；培训之后立马要用到的（如比赛）进行培训；调研后反馈出有明显问题的进行培训。</w:t>
      </w:r>
    </w:p>
    <w:p w:rsidR="00803964" w:rsidRDefault="00803964" w:rsidP="00FA26A7">
      <w:pPr>
        <w:widowControl/>
        <w:spacing w:line="36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803964">
        <w:rPr>
          <w:rFonts w:ascii="黑体" w:eastAsia="黑体" w:hAnsi="黑体" w:hint="eastAsia"/>
          <w:sz w:val="24"/>
          <w:szCs w:val="24"/>
        </w:rPr>
        <w:t>（3）7个研究专题：</w:t>
      </w:r>
      <w:r w:rsidR="00786FAE">
        <w:rPr>
          <w:rFonts w:ascii="黑体" w:eastAsia="黑体" w:hAnsi="黑体" w:hint="eastAsia"/>
          <w:sz w:val="24"/>
          <w:szCs w:val="24"/>
        </w:rPr>
        <w:t>攻坚</w:t>
      </w:r>
      <w:r>
        <w:rPr>
          <w:rFonts w:ascii="黑体" w:eastAsia="黑体" w:hAnsi="黑体" w:hint="eastAsia"/>
          <w:sz w:val="24"/>
          <w:szCs w:val="24"/>
        </w:rPr>
        <w:t>突破</w:t>
      </w:r>
      <w:r w:rsidR="00085A9E">
        <w:rPr>
          <w:rFonts w:ascii="黑体" w:eastAsia="黑体" w:hAnsi="黑体" w:hint="eastAsia"/>
          <w:sz w:val="24"/>
          <w:szCs w:val="24"/>
        </w:rPr>
        <w:t>教学难题</w:t>
      </w:r>
    </w:p>
    <w:p w:rsidR="00085A9E" w:rsidRPr="00085A9E" w:rsidRDefault="00085A9E" w:rsidP="00FA26A7">
      <w:pPr>
        <w:widowControl/>
        <w:spacing w:line="360" w:lineRule="exact"/>
        <w:ind w:firstLineChars="200" w:firstLine="360"/>
        <w:rPr>
          <w:rFonts w:ascii="楷体" w:eastAsia="楷体" w:hAnsi="楷体"/>
          <w:sz w:val="18"/>
          <w:szCs w:val="18"/>
        </w:rPr>
      </w:pPr>
      <w:r w:rsidRPr="00085A9E">
        <w:rPr>
          <w:rFonts w:ascii="楷体" w:eastAsia="楷体" w:hAnsi="楷体" w:hint="eastAsia"/>
          <w:sz w:val="18"/>
          <w:szCs w:val="18"/>
        </w:rPr>
        <w:t>研究专题：</w:t>
      </w:r>
    </w:p>
    <w:tbl>
      <w:tblPr>
        <w:tblW w:w="4825" w:type="pct"/>
        <w:tblInd w:w="250" w:type="dxa"/>
        <w:tblLayout w:type="fixed"/>
        <w:tblLook w:val="04A0"/>
      </w:tblPr>
      <w:tblGrid>
        <w:gridCol w:w="992"/>
        <w:gridCol w:w="4538"/>
        <w:gridCol w:w="993"/>
        <w:gridCol w:w="1701"/>
      </w:tblGrid>
      <w:tr w:rsidR="00085A9E" w:rsidRPr="00085A9E" w:rsidTr="00085A9E">
        <w:trPr>
          <w:trHeight w:val="285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级别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085A9E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课题名称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085A9E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主持人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085A9E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所在单位</w:t>
            </w:r>
          </w:p>
        </w:tc>
      </w:tr>
      <w:tr w:rsidR="00085A9E" w:rsidRPr="00085A9E" w:rsidTr="00085A9E">
        <w:trPr>
          <w:trHeight w:val="409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省重点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小学绘画作业多元化评价的研究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蒋春燕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天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宁教师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发展中心</w:t>
            </w:r>
          </w:p>
        </w:tc>
      </w:tr>
      <w:tr w:rsidR="00085A9E" w:rsidRPr="00085A9E" w:rsidTr="00085A9E">
        <w:trPr>
          <w:trHeight w:val="359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市规划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小学美术课堂习作多元化评价的研究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蒋春燕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天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宁教师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发展中心</w:t>
            </w:r>
          </w:p>
        </w:tc>
      </w:tr>
      <w:tr w:rsidR="00085A9E" w:rsidRPr="00085A9E" w:rsidTr="00085A9E">
        <w:trPr>
          <w:trHeight w:val="285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085A9E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区规划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085A9E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小学美术作品材料表现的案例研究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085A9E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梅玉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proofErr w:type="gramStart"/>
            <w:r w:rsidRPr="00085A9E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浦前中心</w:t>
            </w:r>
            <w:proofErr w:type="gramEnd"/>
            <w:r w:rsidRPr="00085A9E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小学</w:t>
            </w:r>
          </w:p>
        </w:tc>
      </w:tr>
      <w:tr w:rsidR="00085A9E" w:rsidRPr="00085A9E" w:rsidTr="00085A9E">
        <w:trPr>
          <w:trHeight w:val="285"/>
        </w:trPr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085A9E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小学美术习作多元化展示的研究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085A9E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余丹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085A9E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解放路小学</w:t>
            </w:r>
          </w:p>
        </w:tc>
      </w:tr>
      <w:tr w:rsidR="00085A9E" w:rsidRPr="00085A9E" w:rsidTr="00085A9E">
        <w:trPr>
          <w:trHeight w:val="285"/>
        </w:trPr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085A9E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小学美术课堂“有效示范”的探究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085A9E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王芸君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085A9E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华</w:t>
            </w:r>
            <w:proofErr w:type="gramStart"/>
            <w:r w:rsidRPr="00085A9E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润小学</w:t>
            </w:r>
            <w:proofErr w:type="gramEnd"/>
          </w:p>
        </w:tc>
      </w:tr>
      <w:tr w:rsidR="00085A9E" w:rsidRPr="00085A9E" w:rsidTr="00085A9E">
        <w:trPr>
          <w:trHeight w:val="285"/>
        </w:trPr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085A9E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小学美术中年段绘画</w:t>
            </w:r>
            <w:proofErr w:type="gramStart"/>
            <w:r w:rsidRPr="00085A9E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课图片</w:t>
            </w:r>
            <w:proofErr w:type="gramEnd"/>
            <w:r w:rsidRPr="00085A9E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资料运用策略的研究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085A9E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陆丽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085A9E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红梅实验小学</w:t>
            </w:r>
          </w:p>
        </w:tc>
      </w:tr>
      <w:tr w:rsidR="00085A9E" w:rsidRPr="00085A9E" w:rsidTr="00085A9E">
        <w:trPr>
          <w:trHeight w:val="285"/>
        </w:trPr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085A9E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小学美术欣赏课年段序列的整体架构和实践研究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085A9E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徐玥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085A9E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第二实验小学</w:t>
            </w:r>
          </w:p>
        </w:tc>
      </w:tr>
      <w:tr w:rsidR="00085A9E" w:rsidRPr="00085A9E" w:rsidTr="00085A9E">
        <w:trPr>
          <w:trHeight w:val="285"/>
        </w:trPr>
        <w:tc>
          <w:tcPr>
            <w:tcW w:w="6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085A9E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校级课题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085A9E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小学美术</w:t>
            </w:r>
            <w:proofErr w:type="gramStart"/>
            <w:r w:rsidRPr="00085A9E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范画指导</w:t>
            </w:r>
            <w:proofErr w:type="gramEnd"/>
            <w:r w:rsidRPr="00085A9E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策略的实践研究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085A9E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张灿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085A9E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第二实验小学</w:t>
            </w:r>
          </w:p>
        </w:tc>
      </w:tr>
      <w:tr w:rsidR="00085A9E" w:rsidRPr="00085A9E" w:rsidTr="00085A9E">
        <w:trPr>
          <w:trHeight w:val="285"/>
        </w:trPr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085A9E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小学美术教材名作欣赏在教学中运用策略的研究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085A9E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程晓</w:t>
            </w:r>
            <w:proofErr w:type="gramStart"/>
            <w:r w:rsidRPr="00085A9E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晓</w:t>
            </w:r>
            <w:proofErr w:type="gramEnd"/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A9E" w:rsidRPr="00085A9E" w:rsidRDefault="00085A9E" w:rsidP="00FA26A7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085A9E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青龙实验小学</w:t>
            </w:r>
          </w:p>
        </w:tc>
      </w:tr>
    </w:tbl>
    <w:p w:rsidR="00085A9E" w:rsidRPr="00803964" w:rsidRDefault="00786FAE" w:rsidP="00FA26A7">
      <w:pPr>
        <w:widowControl/>
        <w:spacing w:line="36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教师发展中心将创设平台、利用资源，与课题研究的教师们加强对话和交流，使课题研究之路走向规范、深入。</w:t>
      </w:r>
    </w:p>
    <w:p w:rsidR="00C3632C" w:rsidRPr="00AF09F9" w:rsidRDefault="00A34DAF" w:rsidP="00FA26A7">
      <w:pPr>
        <w:widowControl/>
        <w:spacing w:line="36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4.</w:t>
      </w:r>
      <w:r w:rsidR="00C3632C" w:rsidRPr="00AF09F9">
        <w:rPr>
          <w:rFonts w:ascii="黑体" w:eastAsia="黑体" w:hAnsi="黑体"/>
          <w:sz w:val="24"/>
          <w:szCs w:val="24"/>
        </w:rPr>
        <w:t>质量调研</w:t>
      </w:r>
      <w:r w:rsidR="00C3632C" w:rsidRPr="00AF09F9">
        <w:rPr>
          <w:rFonts w:ascii="黑体" w:eastAsia="黑体" w:hAnsi="黑体" w:hint="eastAsia"/>
          <w:sz w:val="24"/>
          <w:szCs w:val="24"/>
        </w:rPr>
        <w:t>：</w:t>
      </w:r>
      <w:r w:rsidR="00803964" w:rsidRPr="00AF09F9">
        <w:rPr>
          <w:rFonts w:ascii="黑体" w:eastAsia="黑体" w:hAnsi="黑体" w:hint="eastAsia"/>
          <w:sz w:val="24"/>
          <w:szCs w:val="24"/>
        </w:rPr>
        <w:t>常态调研促改进</w:t>
      </w:r>
    </w:p>
    <w:p w:rsidR="007D2767" w:rsidRDefault="007D2767" w:rsidP="00FA26A7">
      <w:pPr>
        <w:tabs>
          <w:tab w:val="left" w:pos="1080"/>
        </w:tabs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首先重视课程落实，加强日常过程性质量调研；第二根据调研问题，</w:t>
      </w:r>
      <w:r w:rsidRPr="00327345">
        <w:rPr>
          <w:rFonts w:ascii="宋体" w:hAnsi="宋体" w:hint="eastAsia"/>
          <w:color w:val="000000"/>
          <w:sz w:val="24"/>
        </w:rPr>
        <w:t>强化调研数据分析，反思日常教学，以便让测试更好地发挥引领作用</w:t>
      </w:r>
      <w:r>
        <w:rPr>
          <w:rFonts w:ascii="宋体" w:hAnsi="宋体" w:hint="eastAsia"/>
          <w:sz w:val="24"/>
          <w:szCs w:val="24"/>
        </w:rPr>
        <w:t>。基本采用两种形式：（1）抽测部分学校一个班学生的“知识+技能”掌握情况。（2）每校一位教师作“美术习作指导经验介绍”</w:t>
      </w:r>
      <w:r w:rsidRPr="00380996">
        <w:rPr>
          <w:rFonts w:ascii="宋体" w:hAnsi="宋体" w:hint="eastAsia"/>
          <w:sz w:val="24"/>
          <w:szCs w:val="24"/>
        </w:rPr>
        <w:t>。</w:t>
      </w:r>
    </w:p>
    <w:p w:rsidR="00BE2830" w:rsidRPr="00A64D2A" w:rsidRDefault="00BE2830" w:rsidP="00FA26A7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针对上学期质量调研问题（</w:t>
      </w:r>
      <w:r w:rsidRPr="00A64D2A">
        <w:rPr>
          <w:rFonts w:ascii="宋体" w:hAnsi="宋体" w:hint="eastAsia"/>
          <w:sz w:val="24"/>
        </w:rPr>
        <w:t>落实课程内容随意性大；作品缺失美感，缺少方法性指导</w:t>
      </w:r>
      <w:r>
        <w:rPr>
          <w:rFonts w:ascii="宋体" w:hAnsi="宋体" w:hint="eastAsia"/>
          <w:sz w:val="24"/>
        </w:rPr>
        <w:t>；</w:t>
      </w:r>
      <w:r w:rsidRPr="00A64D2A">
        <w:rPr>
          <w:rFonts w:ascii="宋体" w:hAnsi="宋体" w:hint="eastAsia"/>
          <w:sz w:val="24"/>
        </w:rPr>
        <w:t>教师缺失对工具的研究</w:t>
      </w:r>
      <w:r>
        <w:rPr>
          <w:rFonts w:ascii="宋体" w:hAnsi="宋体" w:hint="eastAsia"/>
          <w:sz w:val="24"/>
        </w:rPr>
        <w:t>）展开以“课题研究”为抓手的行动研究</w:t>
      </w:r>
      <w:r w:rsidRPr="00A64D2A">
        <w:rPr>
          <w:rFonts w:ascii="宋体" w:hAnsi="宋体" w:hint="eastAsia"/>
          <w:sz w:val="24"/>
        </w:rPr>
        <w:t>。</w:t>
      </w:r>
    </w:p>
    <w:p w:rsidR="00721F0D" w:rsidRPr="002D511E" w:rsidRDefault="00721F0D" w:rsidP="00FA26A7">
      <w:pPr>
        <w:tabs>
          <w:tab w:val="left" w:pos="1080"/>
        </w:tabs>
        <w:spacing w:line="360" w:lineRule="exact"/>
        <w:ind w:firstLineChars="200" w:firstLine="482"/>
        <w:rPr>
          <w:rFonts w:ascii="黑体" w:eastAsia="黑体" w:hAnsi="黑体"/>
          <w:b/>
          <w:bCs/>
          <w:sz w:val="24"/>
        </w:rPr>
      </w:pPr>
      <w:r w:rsidRPr="002D511E">
        <w:rPr>
          <w:rFonts w:ascii="黑体" w:eastAsia="黑体" w:hAnsi="黑体" w:hint="eastAsia"/>
          <w:b/>
          <w:bCs/>
          <w:sz w:val="24"/>
        </w:rPr>
        <w:t>三、具体安排</w:t>
      </w:r>
    </w:p>
    <w:p w:rsidR="00721F0D" w:rsidRDefault="006E3737" w:rsidP="00FA26A7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</w:t>
      </w:r>
      <w:r w:rsidR="00721F0D" w:rsidRPr="005D3748">
        <w:rPr>
          <w:rFonts w:asciiTheme="minorEastAsia" w:eastAsiaTheme="minorEastAsia" w:hAnsiTheme="minorEastAsia" w:hint="eastAsia"/>
          <w:sz w:val="24"/>
        </w:rPr>
        <w:t>月份</w:t>
      </w:r>
    </w:p>
    <w:p w:rsidR="00721F0D" w:rsidRPr="00D41F06" w:rsidRDefault="00721F0D" w:rsidP="00FA26A7">
      <w:pPr>
        <w:spacing w:line="360" w:lineRule="exact"/>
        <w:ind w:firstLineChars="200" w:firstLine="480"/>
        <w:rPr>
          <w:rFonts w:ascii="仿宋_GB2312" w:eastAsia="仿宋_GB2312" w:hAnsi="宋体"/>
          <w:sz w:val="28"/>
          <w:szCs w:val="28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proofErr w:type="gramStart"/>
      <w:r>
        <w:rPr>
          <w:rFonts w:ascii="宋体" w:hAnsi="宋体" w:hint="eastAsia"/>
          <w:sz w:val="24"/>
        </w:rPr>
        <w:t>区</w:t>
      </w:r>
      <w:r w:rsidRPr="001A5186">
        <w:rPr>
          <w:rFonts w:ascii="宋体" w:hAnsi="宋体" w:hint="eastAsia"/>
          <w:sz w:val="24"/>
        </w:rPr>
        <w:t>期</w:t>
      </w:r>
      <w:r>
        <w:rPr>
          <w:rFonts w:ascii="宋体" w:hAnsi="宋体" w:hint="eastAsia"/>
          <w:sz w:val="24"/>
        </w:rPr>
        <w:t>初</w:t>
      </w:r>
      <w:proofErr w:type="gramEnd"/>
      <w:r w:rsidRPr="001A5186">
        <w:rPr>
          <w:rFonts w:ascii="宋体" w:hAnsi="宋体" w:hint="eastAsia"/>
          <w:sz w:val="24"/>
        </w:rPr>
        <w:t>教研活动</w:t>
      </w:r>
      <w:r>
        <w:rPr>
          <w:rFonts w:ascii="宋体" w:hAnsi="宋体" w:hint="eastAsia"/>
          <w:sz w:val="24"/>
        </w:rPr>
        <w:t>。</w:t>
      </w:r>
    </w:p>
    <w:p w:rsidR="00721F0D" w:rsidRDefault="00721F0D" w:rsidP="00FA26A7">
      <w:pPr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>
        <w:rPr>
          <w:rFonts w:ascii="宋体" w:hAnsi="宋体" w:hint="eastAsia"/>
          <w:sz w:val="24"/>
          <w:szCs w:val="24"/>
        </w:rPr>
        <w:t>各联校教研组制定计划，</w:t>
      </w:r>
      <w:hyperlink r:id="rId6" w:history="1">
        <w:r w:rsidRPr="00152CA9">
          <w:rPr>
            <w:rStyle w:val="a5"/>
            <w:rFonts w:ascii="宋体" w:hAnsi="宋体" w:hint="eastAsia"/>
            <w:color w:val="000000"/>
            <w:sz w:val="24"/>
            <w:szCs w:val="24"/>
          </w:rPr>
          <w:t>并发送到指定邮箱386921916@qq.com</w:t>
        </w:r>
      </w:hyperlink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721F0D" w:rsidRPr="00D41F06" w:rsidRDefault="00721F0D" w:rsidP="00FA26A7">
      <w:pPr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 w:rsidRPr="00380996">
        <w:rPr>
          <w:rFonts w:ascii="宋体" w:hAnsi="宋体" w:hint="eastAsia"/>
          <w:sz w:val="24"/>
          <w:szCs w:val="24"/>
        </w:rPr>
        <w:t>3．</w:t>
      </w:r>
      <w:r>
        <w:rPr>
          <w:rFonts w:ascii="宋体" w:hAnsi="宋体" w:hint="eastAsia"/>
          <w:sz w:val="24"/>
        </w:rPr>
        <w:t>联校教研组教研活动。</w:t>
      </w:r>
    </w:p>
    <w:p w:rsidR="00721F0D" w:rsidRPr="00F359E6" w:rsidRDefault="00721F0D" w:rsidP="00FA26A7">
      <w:pPr>
        <w:adjustRightInd w:val="0"/>
        <w:snapToGrid w:val="0"/>
        <w:spacing w:line="36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</w:rPr>
        <w:t>4. 教师专业技能培训：</w:t>
      </w:r>
      <w:r w:rsidR="00474AA9" w:rsidRPr="00F359E6">
        <w:rPr>
          <w:rFonts w:ascii="宋体" w:hAnsi="宋体"/>
          <w:color w:val="000000"/>
          <w:sz w:val="24"/>
          <w:szCs w:val="24"/>
        </w:rPr>
        <w:t xml:space="preserve"> </w:t>
      </w:r>
      <w:r w:rsidR="00474AA9">
        <w:rPr>
          <w:rFonts w:ascii="宋体" w:hAnsi="宋体" w:hint="eastAsia"/>
          <w:color w:val="000000"/>
          <w:sz w:val="24"/>
          <w:szCs w:val="24"/>
        </w:rPr>
        <w:t>命题画创作。</w:t>
      </w:r>
    </w:p>
    <w:p w:rsidR="00721F0D" w:rsidRPr="00D41F06" w:rsidRDefault="006E3737" w:rsidP="00FA26A7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</w:t>
      </w:r>
      <w:r w:rsidR="00721F0D" w:rsidRPr="00D41F06">
        <w:rPr>
          <w:rFonts w:asciiTheme="minorEastAsia" w:eastAsiaTheme="minorEastAsia" w:hAnsiTheme="minorEastAsia" w:hint="eastAsia"/>
          <w:sz w:val="24"/>
        </w:rPr>
        <w:t>月份</w:t>
      </w:r>
      <w:r w:rsidR="00721F0D" w:rsidRPr="00D41F06">
        <w:rPr>
          <w:rFonts w:asciiTheme="minorEastAsia" w:eastAsiaTheme="minorEastAsia" w:hAnsiTheme="minorEastAsia" w:hint="eastAsia"/>
          <w:sz w:val="24"/>
        </w:rPr>
        <w:tab/>
      </w:r>
    </w:p>
    <w:p w:rsidR="00721F0D" w:rsidRDefault="00721F0D" w:rsidP="00FA26A7">
      <w:pPr>
        <w:spacing w:line="360" w:lineRule="exact"/>
        <w:ind w:firstLineChars="200" w:firstLine="480"/>
        <w:rPr>
          <w:rFonts w:ascii="仿宋_GB2312" w:eastAsia="仿宋_GB2312" w:hAnsi="宋体"/>
          <w:sz w:val="28"/>
          <w:szCs w:val="28"/>
        </w:rPr>
      </w:pPr>
      <w:r>
        <w:rPr>
          <w:rFonts w:ascii="黑体" w:eastAsia="黑体" w:hint="eastAsia"/>
          <w:sz w:val="24"/>
        </w:rPr>
        <w:lastRenderedPageBreak/>
        <w:t>1．</w:t>
      </w:r>
      <w:r>
        <w:rPr>
          <w:rFonts w:ascii="宋体" w:hAnsi="宋体" w:hint="eastAsia"/>
          <w:sz w:val="24"/>
        </w:rPr>
        <w:t>联校教研组教研活动。</w:t>
      </w:r>
    </w:p>
    <w:p w:rsidR="00721F0D" w:rsidRDefault="00721F0D" w:rsidP="00FA26A7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．学科中心组课题研究活动。</w:t>
      </w:r>
    </w:p>
    <w:p w:rsidR="00466124" w:rsidRDefault="00721F0D" w:rsidP="00FA26A7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．教师专业技能培训：</w:t>
      </w:r>
      <w:r w:rsidR="00474AA9">
        <w:rPr>
          <w:rFonts w:ascii="宋体" w:hAnsi="宋体" w:hint="eastAsia"/>
          <w:sz w:val="24"/>
        </w:rPr>
        <w:t>水墨画树。</w:t>
      </w:r>
    </w:p>
    <w:p w:rsidR="00721F0D" w:rsidRDefault="00466124" w:rsidP="00FA26A7">
      <w:pPr>
        <w:spacing w:line="360" w:lineRule="exact"/>
        <w:ind w:firstLineChars="200" w:firstLine="480"/>
        <w:rPr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/>
          <w:sz w:val="24"/>
        </w:rPr>
        <w:t>．组织</w:t>
      </w:r>
      <w:r w:rsidR="003F6F80">
        <w:rPr>
          <w:rFonts w:hint="eastAsia"/>
          <w:sz w:val="24"/>
        </w:rPr>
        <w:t>参加</w:t>
      </w:r>
      <w:r>
        <w:rPr>
          <w:rFonts w:hint="eastAsia"/>
          <w:sz w:val="24"/>
        </w:rPr>
        <w:t>全市中小学生以“画常州”为主题的美术作品比赛</w:t>
      </w:r>
      <w:r w:rsidR="003F6F80">
        <w:rPr>
          <w:rFonts w:hint="eastAsia"/>
          <w:sz w:val="24"/>
        </w:rPr>
        <w:t>。</w:t>
      </w:r>
    </w:p>
    <w:p w:rsidR="00721F0D" w:rsidRDefault="006E3737" w:rsidP="00FA26A7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四</w:t>
      </w:r>
      <w:r w:rsidR="00721F0D" w:rsidRPr="00D41F06">
        <w:rPr>
          <w:rFonts w:asciiTheme="minorEastAsia" w:eastAsiaTheme="minorEastAsia" w:hAnsiTheme="minorEastAsia" w:hint="eastAsia"/>
          <w:sz w:val="24"/>
        </w:rPr>
        <w:t>月份</w:t>
      </w:r>
    </w:p>
    <w:p w:rsidR="00721F0D" w:rsidRPr="00D41F06" w:rsidRDefault="00721F0D" w:rsidP="00FA26A7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>
        <w:rPr>
          <w:rFonts w:ascii="宋体" w:hAnsi="宋体" w:hint="eastAsia"/>
          <w:sz w:val="24"/>
        </w:rPr>
        <w:t>联校教研组教研活动。</w:t>
      </w:r>
      <w:r>
        <w:rPr>
          <w:rFonts w:hint="eastAsia"/>
          <w:sz w:val="24"/>
        </w:rPr>
        <w:t xml:space="preserve"> </w:t>
      </w:r>
    </w:p>
    <w:p w:rsidR="00721F0D" w:rsidRDefault="00721F0D" w:rsidP="00FA26A7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．教师专业技能培训：</w:t>
      </w:r>
      <w:r w:rsidR="00474AA9">
        <w:rPr>
          <w:rFonts w:hint="eastAsia"/>
          <w:sz w:val="24"/>
        </w:rPr>
        <w:t>手工制作《贺卡》。</w:t>
      </w:r>
    </w:p>
    <w:p w:rsidR="00721F0D" w:rsidRDefault="00721F0D" w:rsidP="00FA26A7">
      <w:pPr>
        <w:spacing w:line="360" w:lineRule="exact"/>
        <w:ind w:firstLineChars="200" w:firstLine="480"/>
        <w:rPr>
          <w:color w:val="000000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>
        <w:rPr>
          <w:rFonts w:hint="eastAsia"/>
          <w:color w:val="000000"/>
          <w:sz w:val="24"/>
        </w:rPr>
        <w:t>区美术</w:t>
      </w:r>
      <w:r w:rsidR="00474AA9">
        <w:rPr>
          <w:rFonts w:hint="eastAsia"/>
          <w:color w:val="000000"/>
          <w:sz w:val="24"/>
        </w:rPr>
        <w:t>观摩课研讨活动</w:t>
      </w:r>
      <w:r>
        <w:rPr>
          <w:rFonts w:hint="eastAsia"/>
          <w:color w:val="000000"/>
          <w:sz w:val="24"/>
        </w:rPr>
        <w:t>。</w:t>
      </w:r>
    </w:p>
    <w:p w:rsidR="00466124" w:rsidRDefault="00466124" w:rsidP="00466124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．</w:t>
      </w:r>
      <w:r>
        <w:rPr>
          <w:rFonts w:hint="eastAsia"/>
          <w:color w:val="000000"/>
          <w:sz w:val="24"/>
        </w:rPr>
        <w:t>组织</w:t>
      </w:r>
      <w:r w:rsidR="00607155">
        <w:rPr>
          <w:rFonts w:hint="eastAsia"/>
          <w:color w:val="000000"/>
          <w:sz w:val="24"/>
        </w:rPr>
        <w:t>教师</w:t>
      </w:r>
      <w:r w:rsidR="003F6F80">
        <w:rPr>
          <w:rFonts w:hint="eastAsia"/>
          <w:color w:val="000000"/>
          <w:sz w:val="24"/>
        </w:rPr>
        <w:t>参加市</w:t>
      </w:r>
      <w:r>
        <w:rPr>
          <w:rFonts w:hint="eastAsia"/>
          <w:color w:val="000000"/>
          <w:sz w:val="24"/>
        </w:rPr>
        <w:t>小学美术教师的“同题异构”教学研讨活动</w:t>
      </w:r>
      <w:r w:rsidR="00607155">
        <w:rPr>
          <w:rFonts w:hint="eastAsia"/>
          <w:color w:val="000000"/>
          <w:sz w:val="24"/>
        </w:rPr>
        <w:t>。</w:t>
      </w:r>
    </w:p>
    <w:p w:rsidR="00466124" w:rsidRPr="00466124" w:rsidRDefault="00607155" w:rsidP="00FA26A7">
      <w:pPr>
        <w:spacing w:line="360" w:lineRule="exact"/>
        <w:ind w:firstLineChars="200" w:firstLine="480"/>
        <w:rPr>
          <w:sz w:val="24"/>
        </w:rPr>
      </w:pPr>
      <w:r>
        <w:rPr>
          <w:color w:val="000000"/>
          <w:sz w:val="24"/>
        </w:rPr>
        <w:t>5</w:t>
      </w:r>
      <w:r>
        <w:rPr>
          <w:rFonts w:hint="eastAsia"/>
          <w:sz w:val="24"/>
        </w:rPr>
        <w:t>．</w:t>
      </w:r>
      <w:r>
        <w:rPr>
          <w:rFonts w:hint="eastAsia"/>
          <w:color w:val="000000"/>
          <w:sz w:val="24"/>
        </w:rPr>
        <w:t>组织教师参加第五期烙画师资培训班的培训活动。</w:t>
      </w:r>
    </w:p>
    <w:p w:rsidR="00721F0D" w:rsidRPr="00D41F06" w:rsidRDefault="006E3737" w:rsidP="00FA26A7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五</w:t>
      </w:r>
      <w:r w:rsidR="00721F0D" w:rsidRPr="00D41F06">
        <w:rPr>
          <w:rFonts w:asciiTheme="minorEastAsia" w:eastAsiaTheme="minorEastAsia" w:hAnsiTheme="minorEastAsia" w:hint="eastAsia"/>
          <w:sz w:val="24"/>
        </w:rPr>
        <w:t>月份</w:t>
      </w:r>
    </w:p>
    <w:p w:rsidR="00721F0D" w:rsidRDefault="00721F0D" w:rsidP="00FA26A7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>
        <w:rPr>
          <w:rFonts w:ascii="宋体" w:hAnsi="宋体" w:hint="eastAsia"/>
          <w:sz w:val="24"/>
        </w:rPr>
        <w:t>联校教研组教研活动。</w:t>
      </w:r>
    </w:p>
    <w:p w:rsidR="00721F0D" w:rsidRDefault="00721F0D" w:rsidP="00FA26A7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．教师专业技能培训：版画培训。</w:t>
      </w:r>
    </w:p>
    <w:p w:rsidR="00607155" w:rsidRDefault="00607155" w:rsidP="00FA26A7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="00FF379D">
        <w:rPr>
          <w:rFonts w:hint="eastAsia"/>
          <w:sz w:val="24"/>
        </w:rPr>
        <w:t>组织教师</w:t>
      </w:r>
      <w:r>
        <w:rPr>
          <w:rFonts w:hint="eastAsia"/>
          <w:sz w:val="24"/>
        </w:rPr>
        <w:t>参加省</w:t>
      </w:r>
      <w:r>
        <w:rPr>
          <w:rFonts w:ascii="宋体" w:hAnsi="宋体" w:hint="eastAsia"/>
          <w:sz w:val="24"/>
        </w:rPr>
        <w:t>小学美术评优课教师选手培训。</w:t>
      </w:r>
    </w:p>
    <w:p w:rsidR="00721F0D" w:rsidRPr="00A90ABA" w:rsidRDefault="006E3737" w:rsidP="00FA26A7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六</w:t>
      </w:r>
      <w:r w:rsidR="00721F0D" w:rsidRPr="00A90ABA">
        <w:rPr>
          <w:rFonts w:asciiTheme="minorEastAsia" w:eastAsiaTheme="minorEastAsia" w:hAnsiTheme="minorEastAsia" w:hint="eastAsia"/>
          <w:sz w:val="24"/>
        </w:rPr>
        <w:t>月份</w:t>
      </w:r>
    </w:p>
    <w:p w:rsidR="00721F0D" w:rsidRPr="00380996" w:rsidRDefault="00721F0D" w:rsidP="00FA26A7">
      <w:pPr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474AA9">
        <w:rPr>
          <w:rFonts w:hint="eastAsia"/>
          <w:sz w:val="24"/>
        </w:rPr>
        <w:t>我区</w:t>
      </w:r>
      <w:r w:rsidR="00474AA9">
        <w:rPr>
          <w:rFonts w:ascii="宋体" w:hAnsi="宋体" w:hint="eastAsia"/>
          <w:sz w:val="24"/>
          <w:szCs w:val="24"/>
        </w:rPr>
        <w:t>美术</w:t>
      </w:r>
      <w:r w:rsidR="00474AA9">
        <w:rPr>
          <w:rFonts w:ascii="宋体" w:hAnsi="宋体" w:hint="eastAsia"/>
          <w:color w:val="000000"/>
          <w:sz w:val="24"/>
          <w:szCs w:val="24"/>
        </w:rPr>
        <w:t>习作指导经验沙龙</w:t>
      </w:r>
      <w:r w:rsidR="00474AA9" w:rsidRPr="00380996">
        <w:rPr>
          <w:rFonts w:ascii="宋体" w:hAnsi="宋体" w:hint="eastAsia"/>
          <w:color w:val="000000"/>
          <w:sz w:val="24"/>
          <w:szCs w:val="24"/>
        </w:rPr>
        <w:t>研讨会</w:t>
      </w:r>
      <w:r>
        <w:rPr>
          <w:rFonts w:ascii="宋体" w:hAnsi="宋体" w:hint="eastAsia"/>
          <w:sz w:val="24"/>
          <w:szCs w:val="24"/>
        </w:rPr>
        <w:t>。</w:t>
      </w:r>
    </w:p>
    <w:p w:rsidR="00FA26A7" w:rsidRDefault="00721F0D" w:rsidP="00FA26A7">
      <w:pPr>
        <w:spacing w:line="360" w:lineRule="exact"/>
        <w:ind w:firstLineChars="200" w:firstLine="480"/>
        <w:rPr>
          <w:color w:val="000000"/>
          <w:sz w:val="24"/>
        </w:rPr>
      </w:pPr>
      <w:r>
        <w:rPr>
          <w:rFonts w:hint="eastAsia"/>
          <w:sz w:val="24"/>
        </w:rPr>
        <w:t>2</w:t>
      </w:r>
      <w:r w:rsidR="00FA26A7">
        <w:rPr>
          <w:rFonts w:hint="eastAsia"/>
          <w:sz w:val="24"/>
        </w:rPr>
        <w:t>．承办</w:t>
      </w:r>
      <w:r w:rsidR="00FA26A7">
        <w:rPr>
          <w:rFonts w:hint="eastAsia"/>
          <w:sz w:val="24"/>
        </w:rPr>
        <w:t>2016</w:t>
      </w:r>
      <w:r w:rsidR="00FA26A7">
        <w:rPr>
          <w:rFonts w:hint="eastAsia"/>
          <w:sz w:val="24"/>
        </w:rPr>
        <w:t>年</w:t>
      </w:r>
      <w:r w:rsidR="00FA26A7">
        <w:rPr>
          <w:rFonts w:hint="eastAsia"/>
          <w:color w:val="000000"/>
          <w:sz w:val="24"/>
        </w:rPr>
        <w:t>江苏省小学美术评优课活动。</w:t>
      </w:r>
    </w:p>
    <w:p w:rsidR="00FA26A7" w:rsidRPr="00FA26A7" w:rsidRDefault="00FA26A7" w:rsidP="00FA26A7">
      <w:pPr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3</w:t>
      </w:r>
      <w:r>
        <w:rPr>
          <w:rFonts w:hint="eastAsia"/>
          <w:sz w:val="24"/>
        </w:rPr>
        <w:t>．</w:t>
      </w:r>
      <w:r>
        <w:rPr>
          <w:rFonts w:ascii="宋体" w:hAnsi="宋体" w:hint="eastAsia"/>
          <w:sz w:val="24"/>
        </w:rPr>
        <w:t>完成本学期学科和个人工作总结并制定下学期工作计划。</w:t>
      </w:r>
    </w:p>
    <w:p w:rsidR="00FA26A7" w:rsidRPr="00FA26A7" w:rsidRDefault="00FA26A7" w:rsidP="00FA26A7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A26A7">
        <w:rPr>
          <w:rFonts w:asciiTheme="minorEastAsia" w:eastAsiaTheme="minorEastAsia" w:hAnsiTheme="minorEastAsia" w:hint="eastAsia"/>
          <w:sz w:val="24"/>
        </w:rPr>
        <w:t>七月份</w:t>
      </w:r>
    </w:p>
    <w:p w:rsidR="00FA26A7" w:rsidRDefault="00FA26A7" w:rsidP="00FA26A7">
      <w:pPr>
        <w:spacing w:line="360" w:lineRule="exact"/>
        <w:ind w:leftChars="229" w:left="481" w:firstLineChars="50" w:firstLine="120"/>
        <w:rPr>
          <w:b/>
          <w:bCs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．组织部分优秀美术教师赴</w:t>
      </w:r>
      <w:r>
        <w:rPr>
          <w:rFonts w:hint="eastAsia"/>
          <w:color w:val="000000"/>
          <w:sz w:val="24"/>
        </w:rPr>
        <w:t>山东威海</w:t>
      </w:r>
      <w:r>
        <w:rPr>
          <w:rFonts w:hint="eastAsia"/>
          <w:sz w:val="24"/>
        </w:rPr>
        <w:t>采风、写生活动。</w:t>
      </w:r>
    </w:p>
    <w:p w:rsidR="00FA26A7" w:rsidRPr="00FA26A7" w:rsidRDefault="00FA26A7" w:rsidP="00FA26A7">
      <w:pPr>
        <w:spacing w:line="360" w:lineRule="exact"/>
        <w:ind w:firstLineChars="200" w:firstLine="480"/>
        <w:rPr>
          <w:sz w:val="24"/>
        </w:rPr>
      </w:pPr>
    </w:p>
    <w:p w:rsidR="00C3632C" w:rsidRPr="00C00335" w:rsidRDefault="00C3632C" w:rsidP="00FA26A7">
      <w:pPr>
        <w:spacing w:line="360" w:lineRule="exact"/>
        <w:ind w:right="4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C00335">
        <w:rPr>
          <w:rFonts w:asciiTheme="minorEastAsia" w:eastAsiaTheme="minorEastAsia" w:hAnsiTheme="minorEastAsia" w:hint="eastAsia"/>
          <w:sz w:val="24"/>
          <w:szCs w:val="24"/>
        </w:rPr>
        <w:t>2016-</w:t>
      </w:r>
      <w:r w:rsidR="00FA26A7">
        <w:rPr>
          <w:rFonts w:asciiTheme="minorEastAsia" w:eastAsiaTheme="minorEastAsia" w:hAnsiTheme="minorEastAsia"/>
          <w:sz w:val="24"/>
          <w:szCs w:val="24"/>
        </w:rPr>
        <w:t>2</w:t>
      </w:r>
      <w:r w:rsidRPr="00C00335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FA26A7">
        <w:rPr>
          <w:rFonts w:asciiTheme="minorEastAsia" w:eastAsiaTheme="minorEastAsia" w:hAnsiTheme="minorEastAsia"/>
          <w:sz w:val="24"/>
          <w:szCs w:val="24"/>
        </w:rPr>
        <w:t>19</w:t>
      </w:r>
    </w:p>
    <w:p w:rsidR="00E81F36" w:rsidRPr="00474AA9" w:rsidRDefault="00C3632C" w:rsidP="00FA26A7">
      <w:pPr>
        <w:spacing w:line="360" w:lineRule="exact"/>
        <w:jc w:val="right"/>
        <w:rPr>
          <w:rFonts w:ascii="黑体" w:eastAsia="黑体" w:hAnsi="黑体"/>
          <w:b/>
          <w:color w:val="000000"/>
          <w:sz w:val="28"/>
          <w:szCs w:val="28"/>
        </w:rPr>
      </w:pPr>
      <w:r w:rsidRPr="00C00335">
        <w:rPr>
          <w:rFonts w:asciiTheme="minorEastAsia" w:eastAsiaTheme="minorEastAsia" w:hAnsiTheme="minorEastAsia" w:hint="eastAsia"/>
          <w:sz w:val="24"/>
          <w:szCs w:val="24"/>
        </w:rPr>
        <w:t>天宁区教师发展中心</w:t>
      </w:r>
    </w:p>
    <w:sectPr w:rsidR="00E81F36" w:rsidRPr="00474AA9" w:rsidSect="00060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180" w:rsidRDefault="001A7180" w:rsidP="006627ED">
      <w:r>
        <w:separator/>
      </w:r>
    </w:p>
  </w:endnote>
  <w:endnote w:type="continuationSeparator" w:id="0">
    <w:p w:rsidR="001A7180" w:rsidRDefault="001A7180" w:rsidP="00662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180" w:rsidRDefault="001A7180" w:rsidP="006627ED">
      <w:r>
        <w:separator/>
      </w:r>
    </w:p>
  </w:footnote>
  <w:footnote w:type="continuationSeparator" w:id="0">
    <w:p w:rsidR="001A7180" w:rsidRDefault="001A7180" w:rsidP="006627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EAA"/>
    <w:rsid w:val="000310EB"/>
    <w:rsid w:val="00044843"/>
    <w:rsid w:val="0006008A"/>
    <w:rsid w:val="00085A9E"/>
    <w:rsid w:val="000B6A7D"/>
    <w:rsid w:val="001A7180"/>
    <w:rsid w:val="001F18C2"/>
    <w:rsid w:val="0020037B"/>
    <w:rsid w:val="00265CCD"/>
    <w:rsid w:val="002D3F93"/>
    <w:rsid w:val="00346034"/>
    <w:rsid w:val="00364449"/>
    <w:rsid w:val="003F6F80"/>
    <w:rsid w:val="0040504D"/>
    <w:rsid w:val="0042299E"/>
    <w:rsid w:val="00466124"/>
    <w:rsid w:val="00474AA9"/>
    <w:rsid w:val="004847EC"/>
    <w:rsid w:val="004C1F8F"/>
    <w:rsid w:val="004E27B7"/>
    <w:rsid w:val="00505678"/>
    <w:rsid w:val="005845D1"/>
    <w:rsid w:val="005D7711"/>
    <w:rsid w:val="00607155"/>
    <w:rsid w:val="006627ED"/>
    <w:rsid w:val="006E3737"/>
    <w:rsid w:val="00721F0D"/>
    <w:rsid w:val="00786FAE"/>
    <w:rsid w:val="00797EAA"/>
    <w:rsid w:val="007B29BC"/>
    <w:rsid w:val="007C5A85"/>
    <w:rsid w:val="007D2767"/>
    <w:rsid w:val="00803964"/>
    <w:rsid w:val="00933587"/>
    <w:rsid w:val="00A34DAF"/>
    <w:rsid w:val="00B45D69"/>
    <w:rsid w:val="00B877FC"/>
    <w:rsid w:val="00BE2830"/>
    <w:rsid w:val="00C3632C"/>
    <w:rsid w:val="00E81F36"/>
    <w:rsid w:val="00FA26A7"/>
    <w:rsid w:val="00FF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7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27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27ED"/>
    <w:rPr>
      <w:sz w:val="18"/>
      <w:szCs w:val="18"/>
    </w:rPr>
  </w:style>
  <w:style w:type="character" w:styleId="a5">
    <w:name w:val="Hyperlink"/>
    <w:rsid w:val="006627ED"/>
    <w:rPr>
      <w:color w:val="0000FF"/>
      <w:u w:val="single"/>
    </w:rPr>
  </w:style>
  <w:style w:type="table" w:styleId="a6">
    <w:name w:val="Table Grid"/>
    <w:basedOn w:val="a1"/>
    <w:uiPriority w:val="59"/>
    <w:rsid w:val="00C36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21457;&#36865;&#21040;&#25351;&#23450;&#37038;&#31665;38692191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hmjcy</dc:creator>
  <cp:keywords/>
  <dc:description/>
  <cp:lastModifiedBy>User</cp:lastModifiedBy>
  <cp:revision>18</cp:revision>
  <dcterms:created xsi:type="dcterms:W3CDTF">2016-01-17T09:21:00Z</dcterms:created>
  <dcterms:modified xsi:type="dcterms:W3CDTF">2016-02-19T07:25:00Z</dcterms:modified>
</cp:coreProperties>
</file>