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A6" w:rsidRPr="009819E0" w:rsidRDefault="00A04CA6" w:rsidP="00A04CA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819E0">
        <w:rPr>
          <w:rFonts w:asciiTheme="majorEastAsia" w:eastAsiaTheme="majorEastAsia" w:hAnsiTheme="majorEastAsia" w:hint="eastAsia"/>
          <w:sz w:val="32"/>
          <w:szCs w:val="32"/>
        </w:rPr>
        <w:t>记</w:t>
      </w:r>
      <w:r>
        <w:rPr>
          <w:rFonts w:asciiTheme="majorEastAsia" w:eastAsiaTheme="majorEastAsia" w:hAnsiTheme="majorEastAsia" w:hint="eastAsia"/>
          <w:sz w:val="32"/>
          <w:szCs w:val="32"/>
        </w:rPr>
        <w:t>11</w:t>
      </w:r>
      <w:r w:rsidRPr="009819E0">
        <w:rPr>
          <w:rFonts w:asciiTheme="majorEastAsia" w:eastAsiaTheme="majorEastAsia" w:hAnsiTheme="majorEastAsia" w:hint="eastAsia"/>
          <w:sz w:val="32"/>
          <w:szCs w:val="32"/>
        </w:rPr>
        <w:t>月二实小联校教研活动</w:t>
      </w:r>
    </w:p>
    <w:p w:rsidR="00A04CA6" w:rsidRDefault="00A04CA6" w:rsidP="00A04CA6"/>
    <w:p w:rsidR="00A04CA6" w:rsidRDefault="00A04CA6" w:rsidP="00A04CA6"/>
    <w:p w:rsidR="00A04CA6" w:rsidRPr="009819E0" w:rsidRDefault="00A04CA6" w:rsidP="00A04CA6">
      <w:pPr>
        <w:tabs>
          <w:tab w:val="left" w:pos="2420"/>
        </w:tabs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t xml:space="preserve">    </w:t>
      </w:r>
      <w:r>
        <w:rPr>
          <w:rFonts w:asciiTheme="minorEastAsia" w:hAnsiTheme="minorEastAsia" w:hint="eastAsia"/>
          <w:sz w:val="28"/>
          <w:szCs w:val="28"/>
        </w:rPr>
        <w:t>11</w:t>
      </w:r>
      <w:r w:rsidRPr="009819E0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9819E0">
        <w:rPr>
          <w:rFonts w:asciiTheme="minorEastAsia" w:hAnsiTheme="minorEastAsia" w:hint="eastAsia"/>
          <w:sz w:val="28"/>
          <w:szCs w:val="28"/>
        </w:rPr>
        <w:t>日上午，二实小集团的五所联盟校在</w:t>
      </w:r>
      <w:r>
        <w:rPr>
          <w:rFonts w:asciiTheme="minorEastAsia" w:hAnsiTheme="minorEastAsia" w:hint="eastAsia"/>
          <w:sz w:val="28"/>
          <w:szCs w:val="28"/>
        </w:rPr>
        <w:t>朝阳第二</w:t>
      </w:r>
      <w:r w:rsidRPr="009819E0">
        <w:rPr>
          <w:rFonts w:asciiTheme="minorEastAsia" w:hAnsiTheme="minorEastAsia" w:hint="eastAsia"/>
          <w:sz w:val="28"/>
          <w:szCs w:val="28"/>
        </w:rPr>
        <w:t>小学</w:t>
      </w:r>
      <w:r>
        <w:rPr>
          <w:rFonts w:asciiTheme="minorEastAsia" w:hAnsiTheme="minorEastAsia" w:hint="eastAsia"/>
          <w:sz w:val="28"/>
          <w:szCs w:val="28"/>
        </w:rPr>
        <w:t>开展了以《中年级歌唱能力目标细化表述》的</w:t>
      </w:r>
      <w:r w:rsidRPr="009819E0">
        <w:rPr>
          <w:rFonts w:asciiTheme="minorEastAsia" w:hAnsiTheme="minorEastAsia" w:hint="eastAsia"/>
          <w:sz w:val="28"/>
          <w:szCs w:val="28"/>
        </w:rPr>
        <w:t>教研</w:t>
      </w:r>
      <w:r>
        <w:rPr>
          <w:rFonts w:asciiTheme="minorEastAsia" w:hAnsiTheme="minorEastAsia" w:hint="eastAsia"/>
          <w:sz w:val="28"/>
          <w:szCs w:val="28"/>
        </w:rPr>
        <w:t>研讨</w:t>
      </w:r>
      <w:r w:rsidRPr="009819E0">
        <w:rPr>
          <w:rFonts w:asciiTheme="minorEastAsia" w:hAnsiTheme="minorEastAsia" w:hint="eastAsia"/>
          <w:sz w:val="28"/>
          <w:szCs w:val="28"/>
        </w:rPr>
        <w:t>活动。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承担本次研讨课的是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徐瑶、屠隽、姜燕老师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:rsidR="00A04CA6" w:rsidRPr="009819E0" w:rsidRDefault="00A04CA6" w:rsidP="00A04CA6">
      <w:pPr>
        <w:tabs>
          <w:tab w:val="left" w:pos="2420"/>
        </w:tabs>
        <w:ind w:firstLine="60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徐瑶和屠隽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老师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都是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非常年轻及具有活力的老师。在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中年段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的教学上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都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颇有自己的想法和主见。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两位老师的课堂都充满了沉稳的氛围。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这次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徐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老师执教的是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四年级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的《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亲爱的回声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》。从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练声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到导入新课，每个环节老师都一直通过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生活实际</w:t>
      </w:r>
      <w:r w:rsidR="00BC681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来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教授学生音乐技能以及演唱技巧</w:t>
      </w:r>
      <w:r w:rsidR="00BC681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和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处理方式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。整节课中老师环环紧扣，语气阴阳顿挫仿佛让学生一直身处于与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大山谷中。在演唱技巧上，老师通过生生合作，师生合作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等丰富多彩的教学设计来教授及巩固学生的演唱技巧及音准。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屠老师非常注重音乐性，始终带领着学生自己去探索音乐的奥秘，真正实现了把课堂还给学生</w:t>
      </w:r>
      <w:r w:rsidR="00BC681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的教学方针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拓展部分老师为更好的巩固歌曲，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并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丰富学生的课堂表现</w:t>
      </w:r>
      <w:r w:rsidR="00BC681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加入了打击乐器，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让每个孩子都有了展现自己的机会。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姜老师是一位资深的老师，她给我们展示了一节古筝教学课，不管是从课堂现场，老师的用语还是指导，我们都抱着学习和欣赏的态度聆听学习，即使是大</w:t>
      </w:r>
      <w:r w:rsidR="00BC681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班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教学，姜老师也一点</w:t>
      </w:r>
      <w:r w:rsidR="00BC681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儿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都不马虎，乐曲的情绪处理丝毫都不放松，在</w:t>
      </w:r>
      <w:r w:rsidR="00BC681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姜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老师的指导下，才学了两年古筝的孩子们都弹的像是学了五年的</w:t>
      </w:r>
      <w:r w:rsidR="00BC681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孩子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一样。</w:t>
      </w:r>
    </w:p>
    <w:p w:rsidR="00A04CA6" w:rsidRPr="009819E0" w:rsidRDefault="00A04CA6" w:rsidP="00A04CA6">
      <w:pPr>
        <w:tabs>
          <w:tab w:val="left" w:pos="2420"/>
        </w:tabs>
        <w:ind w:firstLine="60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课后，同仁们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给</w:t>
      </w:r>
      <w:r w:rsidR="00BC681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两位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老师给予了肯定的评价。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当然老师们也给提出了很多宝贵的修改意见，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徐恋老师认为屠老师非常注重音乐性，但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lastRenderedPageBreak/>
        <w:t>是教师的用语还需好好提炼并有系统性。徐</w:t>
      </w:r>
      <w:r w:rsidR="00BC681C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老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师学唱的遍数似乎太多，重难点显的不是特别明晰。王璐老师觉得徐老师的伴奏可以更贴近课堂的实际操作。陆馨秋老师觉得两位老师的课堂条理</w:t>
      </w:r>
      <w:bookmarkStart w:id="0" w:name="_GoBack"/>
      <w:bookmarkEnd w:id="0"/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都很清晰，在屠老师的课上如果乐器的选择再多样一些，也许课堂效果会更丰富。其它老师也都发表了自己的建议，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针对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性的进行讨论和学习。</w:t>
      </w:r>
    </w:p>
    <w:p w:rsidR="00A04CA6" w:rsidRPr="009819E0" w:rsidRDefault="00A04CA6" w:rsidP="00A04CA6">
      <w:pPr>
        <w:tabs>
          <w:tab w:val="left" w:pos="2420"/>
        </w:tabs>
        <w:ind w:firstLine="600"/>
        <w:rPr>
          <w:rFonts w:asciiTheme="minorEastAsia" w:hAnsiTheme="minorEastAsia"/>
          <w:sz w:val="28"/>
          <w:szCs w:val="28"/>
        </w:rPr>
      </w:pP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一次短短的教研课，却仿佛是一次常常的促膝长谈，每次活动老师们都会毫无保留的各抒己见，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让所有老师们满载而归</w:t>
      </w:r>
      <w:r w:rsidRPr="009819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:rsidR="002B268B" w:rsidRDefault="002B268B"/>
    <w:sectPr w:rsidR="002B268B" w:rsidSect="008623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A6"/>
    <w:rsid w:val="002B268B"/>
    <w:rsid w:val="00862347"/>
    <w:rsid w:val="00A04CA6"/>
    <w:rsid w:val="00B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1C4C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117</Words>
  <Characters>673</Characters>
  <Application>Microsoft Macintosh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2016-11-11T03:30:00Z</dcterms:created>
  <dcterms:modified xsi:type="dcterms:W3CDTF">2016-11-11T03:50:00Z</dcterms:modified>
</cp:coreProperties>
</file>