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小学生不同年龄段对营养素的需求不同。小学分为两组，1-3年级为一组，4-6年级为一组，根据《中国居民膳食营养素参考摄入量》，不同年龄段对能量和各种营养素的需求如下：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中国小学生主要营养素每日推荐摄取量</w:t>
      </w: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1900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13.5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14.5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0.9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在上学日，营养午餐标准以一周五天为单位的日平均食物摄入量，午餐各类营养素的摄入量应占“膳食营养素推荐摄入量”标准的40%。各年龄段的学生午餐营养摄入量参考值如下：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tbl>
      <w:tblPr>
        <w:tblStyle w:val="5"/>
        <w:tblW w:w="8658" w:type="dxa"/>
        <w:jc w:val="center"/>
        <w:tblInd w:w="-10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933"/>
        <w:gridCol w:w="945"/>
        <w:gridCol w:w="1200"/>
        <w:gridCol w:w="945"/>
        <w:gridCol w:w="97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1-3年级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4-6年级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能量(kcal)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760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880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蛋白质(g)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脂肪(g)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23.2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26.8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钙(mg)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铁(mg)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4.8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锌(mg)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5.8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维生素A(μgRE)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0.36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维生素B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sub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维生素C(mg)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（一）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12.3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12.7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点心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紫菜蛋汤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冬瓜虾海带米汤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酱油炖蛋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酸辣鸭血汤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椒盐鸭翅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榨菜蛋汤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肉丝豆腐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冬瓜虾米海带汤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51" w:type="dxa"/>
        <w:jc w:val="center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8"/>
        <w:gridCol w:w="1055"/>
        <w:gridCol w:w="698"/>
        <w:gridCol w:w="780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酱油炖蛋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9851" w:type="dxa"/>
        <w:jc w:val="center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8"/>
        <w:gridCol w:w="1055"/>
        <w:gridCol w:w="698"/>
        <w:gridCol w:w="780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150.54%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142.03%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222.08%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萝卜煨肉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肉丝豆腐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奶黄包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五香大排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肉丝百叶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清炒白菜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冬瓜虾米海带汤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851" w:type="dxa"/>
        <w:jc w:val="center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8"/>
        <w:gridCol w:w="1055"/>
        <w:gridCol w:w="698"/>
        <w:gridCol w:w="780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红烧狮子头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酱油炖蛋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肉末冬瓜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清炒菊花菜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酸辣血汤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鸭血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848" w:type="dxa"/>
        <w:jc w:val="center"/>
        <w:tblInd w:w="-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6"/>
        <w:gridCol w:w="1055"/>
        <w:gridCol w:w="698"/>
        <w:gridCol w:w="779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椒盐鸭翅根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鸭翅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雪菜粉皮肉丝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粉皮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咖喱土豆肉丝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清炒包菜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9851" w:type="dxa"/>
        <w:jc w:val="center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046"/>
        <w:gridCol w:w="838"/>
        <w:gridCol w:w="1055"/>
        <w:gridCol w:w="698"/>
        <w:gridCol w:w="780"/>
        <w:gridCol w:w="572"/>
        <w:gridCol w:w="88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8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盐水白虾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白虾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黄瓜炒蛋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肉米素鸡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素鸡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木耳毛白菜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榨菜蛋汤</w:t>
            </w: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8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105.31%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129.66%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158.39%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191.56%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（三）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12.10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12.14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一周菜单</w:t>
      </w:r>
    </w:p>
    <w:tbl>
      <w:tblPr>
        <w:tblStyle w:val="4"/>
        <w:tblW w:w="9507" w:type="dxa"/>
        <w:jc w:val="center"/>
        <w:tblInd w:w="5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黑椒肉粒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榨菜木耳蛋汤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百叶卷肉（自制）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青菜豆腐汤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宫保鸡丁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冬瓜虾米汤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西红柿蛋汤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玉米粒炒蛋（配胡萝卜、青椒）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大青菜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白菜粉丝汤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（四）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12.10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12.14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黑椒肉粒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323" w:type="dxa"/>
        <w:jc w:val="center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1"/>
        <w:gridCol w:w="781"/>
        <w:gridCol w:w="1466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W w:w="10323" w:type="dxa"/>
        <w:jc w:val="center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1"/>
        <w:gridCol w:w="781"/>
        <w:gridCol w:w="1466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（6）1-3年级一周午餐各类营养摄入量汇总：</w:t>
      </w:r>
    </w:p>
    <w:tbl>
      <w:tblPr>
        <w:tblStyle w:val="4"/>
        <w:tblW w:w="9773" w:type="dxa"/>
        <w:jc w:val="center"/>
        <w:tblInd w:w="-2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40.276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105.03%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129.05%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112.22%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154.17%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（1）星期一（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黑椒肉粒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大蒜胡萝卜肉丝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榨菜木耳蛋汤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（2）星期二（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百叶卷肉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海带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毛白菜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青菜豆腐汤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（3）星期三（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320" w:type="dxa"/>
        <w:jc w:val="center"/>
        <w:tblInd w:w="-9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0"/>
        <w:gridCol w:w="781"/>
        <w:gridCol w:w="1464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糖醋小排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宫爆鸡丁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鸡丁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青椒炒茄子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冬瓜虾米汤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虾米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（4）星期四（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13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323" w:type="dxa"/>
        <w:jc w:val="center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1"/>
        <w:gridCol w:w="781"/>
        <w:gridCol w:w="1466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茄汁龙利鱼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龙利鱼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红烧杏鲍菇肉丝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杏鲍菇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韭菜绿豆芽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绿豆芽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西红柿蛋汤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（5）星期五（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日）午餐带量食谱及营养计算如下：</w:t>
      </w:r>
    </w:p>
    <w:tbl>
      <w:tblPr>
        <w:tblStyle w:val="4"/>
        <w:tblW w:w="10323" w:type="dxa"/>
        <w:jc w:val="center"/>
        <w:tblInd w:w="-9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8"/>
        <w:gridCol w:w="1451"/>
        <w:gridCol w:w="781"/>
        <w:gridCol w:w="1466"/>
        <w:gridCol w:w="731"/>
        <w:gridCol w:w="663"/>
        <w:gridCol w:w="535"/>
        <w:gridCol w:w="796"/>
        <w:gridCol w:w="567"/>
        <w:gridCol w:w="567"/>
        <w:gridCol w:w="567"/>
        <w:gridCol w:w="567"/>
        <w:gridCol w:w="567"/>
        <w:gridCol w:w="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菜肴名称</w:t>
            </w:r>
          </w:p>
        </w:tc>
        <w:tc>
          <w:tcPr>
            <w:tcW w:w="7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配料</w:t>
            </w:r>
          </w:p>
        </w:tc>
        <w:tc>
          <w:tcPr>
            <w:tcW w:w="1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(Kcal)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(g)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(μgRE)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鲜肉蛋饺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青椒香干肉丝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香干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玉米粒炒蛋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11.55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大青菜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白菜粉丝汤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sz w:val="28"/>
          <w:szCs w:val="28"/>
          <w:lang w:val="en-US" w:eastAsia="zh-CN"/>
        </w:rPr>
        <w:t>（6）4-6年级一周午餐各类营养摄入量汇总：</w:t>
      </w:r>
    </w:p>
    <w:tbl>
      <w:tblPr>
        <w:tblStyle w:val="4"/>
        <w:tblW w:w="9830" w:type="dxa"/>
        <w:jc w:val="center"/>
        <w:tblInd w:w="-19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879"/>
        <w:gridCol w:w="879"/>
        <w:gridCol w:w="879"/>
        <w:gridCol w:w="879"/>
        <w:gridCol w:w="879"/>
        <w:gridCol w:w="879"/>
        <w:gridCol w:w="879"/>
        <w:gridCol w:w="794"/>
        <w:gridCol w:w="879"/>
        <w:gridCol w:w="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脂肪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VA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(μgRE)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VC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(mg)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64.65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461.4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56.706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参考标准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RNI%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101.50%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136.27%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164.79%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112.08%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104.17%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157.52%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57.95%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149.06%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五、建议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由1-3年级和4-6年级一周午餐营养摄入量汇总表格可知，各营养素基本都能满足学生的需求量，能保证学生在校期间能量摄入充足，维持其学习、运动以及生长发育等各方面所消耗的能量。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4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      常州扬子餐饮管理有限公司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        二0一八年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十一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二十八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62AA5"/>
    <w:multiLevelType w:val="singleLevel"/>
    <w:tmpl w:val="59A62AA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3F23466"/>
    <w:rsid w:val="14302C55"/>
    <w:rsid w:val="14F81795"/>
    <w:rsid w:val="15182783"/>
    <w:rsid w:val="15C4202C"/>
    <w:rsid w:val="171A0CB7"/>
    <w:rsid w:val="17E013D0"/>
    <w:rsid w:val="18625711"/>
    <w:rsid w:val="1959691F"/>
    <w:rsid w:val="19DF16C8"/>
    <w:rsid w:val="1AE52F53"/>
    <w:rsid w:val="1AFA7CE1"/>
    <w:rsid w:val="1CF97B7E"/>
    <w:rsid w:val="1F657CF8"/>
    <w:rsid w:val="2038745F"/>
    <w:rsid w:val="20F439FF"/>
    <w:rsid w:val="21614D4C"/>
    <w:rsid w:val="227A3CBD"/>
    <w:rsid w:val="22FC1563"/>
    <w:rsid w:val="262154EE"/>
    <w:rsid w:val="27E006AD"/>
    <w:rsid w:val="280F1DA5"/>
    <w:rsid w:val="29001C92"/>
    <w:rsid w:val="298D1917"/>
    <w:rsid w:val="29E345CB"/>
    <w:rsid w:val="2A943D67"/>
    <w:rsid w:val="2BCC07EA"/>
    <w:rsid w:val="2CAA53AF"/>
    <w:rsid w:val="2D757220"/>
    <w:rsid w:val="2E9840FE"/>
    <w:rsid w:val="2ECD29ED"/>
    <w:rsid w:val="2F4B7CA9"/>
    <w:rsid w:val="308A40C0"/>
    <w:rsid w:val="31555566"/>
    <w:rsid w:val="31B16D9A"/>
    <w:rsid w:val="31F25BDE"/>
    <w:rsid w:val="33D439A4"/>
    <w:rsid w:val="34330044"/>
    <w:rsid w:val="34E939A0"/>
    <w:rsid w:val="34FC6600"/>
    <w:rsid w:val="35C2655C"/>
    <w:rsid w:val="36863554"/>
    <w:rsid w:val="388659D2"/>
    <w:rsid w:val="39362366"/>
    <w:rsid w:val="3B680490"/>
    <w:rsid w:val="3D056A40"/>
    <w:rsid w:val="3DCB0E41"/>
    <w:rsid w:val="429507B9"/>
    <w:rsid w:val="42B55BE8"/>
    <w:rsid w:val="4509457D"/>
    <w:rsid w:val="450A01B6"/>
    <w:rsid w:val="462B2933"/>
    <w:rsid w:val="4665118B"/>
    <w:rsid w:val="4797610F"/>
    <w:rsid w:val="48E05DBF"/>
    <w:rsid w:val="49071D61"/>
    <w:rsid w:val="492E5AEE"/>
    <w:rsid w:val="49B414DD"/>
    <w:rsid w:val="4B7669B7"/>
    <w:rsid w:val="4CD504D6"/>
    <w:rsid w:val="4EC847F9"/>
    <w:rsid w:val="4FD72D14"/>
    <w:rsid w:val="50C27276"/>
    <w:rsid w:val="52EB7322"/>
    <w:rsid w:val="537E6ED5"/>
    <w:rsid w:val="54EF4E70"/>
    <w:rsid w:val="55E7332C"/>
    <w:rsid w:val="56367642"/>
    <w:rsid w:val="56F21A28"/>
    <w:rsid w:val="57184C18"/>
    <w:rsid w:val="57D17A6F"/>
    <w:rsid w:val="596E3B24"/>
    <w:rsid w:val="59A30454"/>
    <w:rsid w:val="5A731431"/>
    <w:rsid w:val="5ACE7633"/>
    <w:rsid w:val="5B2A0F69"/>
    <w:rsid w:val="5B810237"/>
    <w:rsid w:val="5D0B54C4"/>
    <w:rsid w:val="5D6C3BC9"/>
    <w:rsid w:val="5DCD4F8C"/>
    <w:rsid w:val="5E126677"/>
    <w:rsid w:val="605001D1"/>
    <w:rsid w:val="61A84AF9"/>
    <w:rsid w:val="6211693A"/>
    <w:rsid w:val="62305D17"/>
    <w:rsid w:val="63151444"/>
    <w:rsid w:val="63DA0DE1"/>
    <w:rsid w:val="6492753B"/>
    <w:rsid w:val="65186AE6"/>
    <w:rsid w:val="68E9568D"/>
    <w:rsid w:val="6A2A4EB6"/>
    <w:rsid w:val="6BF00D7D"/>
    <w:rsid w:val="6C1B4484"/>
    <w:rsid w:val="6CA50F70"/>
    <w:rsid w:val="6CD36872"/>
    <w:rsid w:val="6DF46479"/>
    <w:rsid w:val="6E3A11BB"/>
    <w:rsid w:val="70200061"/>
    <w:rsid w:val="71333B25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font3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21"/>
    <w:basedOn w:val="2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51"/>
    <w:basedOn w:val="2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9">
    <w:name w:val="font41"/>
    <w:basedOn w:val="2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0">
    <w:name w:val="font01"/>
    <w:basedOn w:val="2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1">
    <w:name w:val="font11"/>
    <w:basedOn w:val="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6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2018-11-28T02:00:43Z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