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BF2" w:rsidRPr="006A5BF2" w:rsidRDefault="006A5BF2" w:rsidP="006A5BF2">
      <w:pPr>
        <w:widowControl/>
        <w:shd w:val="clear" w:color="auto" w:fill="FFFFFF"/>
        <w:spacing w:line="450" w:lineRule="atLeast"/>
        <w:jc w:val="center"/>
        <w:rPr>
          <w:rFonts w:ascii="微软雅黑" w:eastAsia="微软雅黑" w:hAnsi="微软雅黑" w:cs="宋体"/>
          <w:b/>
          <w:bCs/>
          <w:color w:val="333333"/>
          <w:kern w:val="0"/>
          <w:sz w:val="30"/>
          <w:szCs w:val="30"/>
        </w:rPr>
      </w:pPr>
      <w:r w:rsidRPr="006A5BF2">
        <w:rPr>
          <w:rFonts w:ascii="微软雅黑" w:eastAsia="微软雅黑" w:hAnsi="微软雅黑" w:cs="宋体" w:hint="eastAsia"/>
          <w:b/>
          <w:bCs/>
          <w:color w:val="333333"/>
          <w:kern w:val="0"/>
          <w:sz w:val="30"/>
          <w:szCs w:val="30"/>
        </w:rPr>
        <w:t>关于组织参加江苏省第十三届“蓝天杯”小学、初中部分学科和幼教优秀教学设计评选活动的通知</w:t>
      </w:r>
    </w:p>
    <w:p w:rsidR="006A5BF2" w:rsidRPr="006A5BF2" w:rsidRDefault="006A5BF2" w:rsidP="006A5BF2">
      <w:pPr>
        <w:widowControl/>
        <w:shd w:val="clear" w:color="auto" w:fill="FFFFFF"/>
        <w:jc w:val="center"/>
        <w:rPr>
          <w:rFonts w:ascii="微软雅黑" w:eastAsia="微软雅黑" w:hAnsi="微软雅黑" w:cs="宋体" w:hint="eastAsia"/>
          <w:color w:val="000000"/>
          <w:kern w:val="0"/>
          <w:sz w:val="18"/>
          <w:szCs w:val="18"/>
        </w:rPr>
      </w:pPr>
      <w:r w:rsidRPr="006A5BF2">
        <w:rPr>
          <w:rFonts w:ascii="微软雅黑" w:eastAsia="微软雅黑" w:hAnsi="微软雅黑" w:cs="宋体" w:hint="eastAsia"/>
          <w:color w:val="999999"/>
          <w:kern w:val="0"/>
          <w:sz w:val="20"/>
        </w:rPr>
        <w:t>来源：</w:t>
      </w:r>
      <w:r w:rsidRPr="006A5BF2">
        <w:rPr>
          <w:rFonts w:ascii="微软雅黑" w:eastAsia="微软雅黑" w:hAnsi="微软雅黑" w:cs="宋体" w:hint="eastAsia"/>
          <w:color w:val="333333"/>
          <w:kern w:val="0"/>
          <w:sz w:val="20"/>
        </w:rPr>
        <w:t> 教师培训中心 </w:t>
      </w:r>
      <w:r w:rsidRPr="006A5BF2">
        <w:rPr>
          <w:rFonts w:ascii="微软雅黑" w:eastAsia="微软雅黑" w:hAnsi="微软雅黑" w:cs="宋体" w:hint="eastAsia"/>
          <w:color w:val="999999"/>
          <w:kern w:val="0"/>
          <w:sz w:val="20"/>
        </w:rPr>
        <w:t>  点击数：</w:t>
      </w:r>
      <w:r w:rsidRPr="006A5BF2">
        <w:rPr>
          <w:rFonts w:ascii="微软雅黑" w:eastAsia="微软雅黑" w:hAnsi="微软雅黑" w:cs="宋体" w:hint="eastAsia"/>
          <w:color w:val="333333"/>
          <w:kern w:val="0"/>
          <w:sz w:val="20"/>
        </w:rPr>
        <w:t>223次</w:t>
      </w:r>
      <w:r w:rsidRPr="006A5BF2">
        <w:rPr>
          <w:rFonts w:ascii="微软雅黑" w:eastAsia="微软雅黑" w:hAnsi="微软雅黑" w:cs="宋体" w:hint="eastAsia"/>
          <w:color w:val="999999"/>
          <w:kern w:val="0"/>
          <w:sz w:val="20"/>
        </w:rPr>
        <w:t>   发布时间：</w:t>
      </w:r>
      <w:r w:rsidRPr="006A5BF2">
        <w:rPr>
          <w:rFonts w:ascii="微软雅黑" w:eastAsia="微软雅黑" w:hAnsi="微软雅黑" w:cs="宋体" w:hint="eastAsia"/>
          <w:color w:val="333333"/>
          <w:kern w:val="0"/>
          <w:sz w:val="20"/>
        </w:rPr>
        <w:t>2018-11-07 09:19:07</w:t>
      </w:r>
    </w:p>
    <w:p w:rsidR="006A5BF2" w:rsidRPr="006A5BF2" w:rsidRDefault="006A5BF2" w:rsidP="006A5BF2">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各中小学、幼儿园：</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根据江苏省教师培训中心和江苏省中小学教师培训学会通知精神，2019年江苏省第十五届“蓝天杯”会课活动将继续在教学设计评选活动的基础上举行。现将省“蓝天杯”教学设计评选活动的有关事项通知如下：</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一、评选学科</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1.小学段：语文、数学、英语、思品、音乐、信息技术和班会课；</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2.初中段：语文、数学、英语；</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3.幼教。</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二、活动时间</w:t>
      </w:r>
    </w:p>
    <w:p w:rsidR="006A5BF2" w:rsidRPr="006A5BF2" w:rsidRDefault="006A5BF2" w:rsidP="006A5BF2">
      <w:pPr>
        <w:widowControl/>
        <w:shd w:val="clear" w:color="auto" w:fill="FFFFFF"/>
        <w:spacing w:line="360"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2018年11月1日-2018年12月15日征集教学设计（12月15日截稿），2019年1月省教师培训中心和省中小学教师培训学会组织专家进行评选；2019年3月开始省级会课。</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三、有关事项</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1.奖项设置：全省设置优秀教学设计一、二、三等奖，一等奖为2％左右，二等奖为20％左右，三等奖为40％左右；由江苏省中小学教师培训学会和江苏省教师培训中心联合颁发获奖证书。</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2．活动经费：省中小学教师培训学会对每份教学设计收取40元评选费，以支付省级评选所需的相关费用。</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希各校（园）接通知后即发动教师广泛参与，</w:t>
      </w:r>
      <w:r w:rsidRPr="006A5BF2">
        <w:rPr>
          <w:rFonts w:ascii="宋体" w:eastAsia="宋体" w:hAnsi="宋体" w:cs="宋体" w:hint="eastAsia"/>
          <w:b/>
          <w:bCs/>
          <w:color w:val="000000"/>
          <w:kern w:val="0"/>
          <w:sz w:val="24"/>
          <w:szCs w:val="24"/>
        </w:rPr>
        <w:t>于2018年12月15日前按有关要求将参评的教学设计纸质稿集体上报新北区教师发展中心，并将电子稿和参赛教师情况汇总表发xbspzx@163.com.</w:t>
      </w:r>
    </w:p>
    <w:p w:rsidR="006A5BF2" w:rsidRPr="006A5BF2" w:rsidRDefault="006A5BF2" w:rsidP="006A5BF2">
      <w:pPr>
        <w:widowControl/>
        <w:shd w:val="clear" w:color="auto" w:fill="FFFFFF"/>
        <w:spacing w:line="465" w:lineRule="atLeast"/>
        <w:ind w:firstLine="480"/>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                                                      常州市新北区教师发展中心</w:t>
      </w:r>
    </w:p>
    <w:p w:rsidR="006A5BF2" w:rsidRPr="006A5BF2" w:rsidRDefault="006A5BF2" w:rsidP="006A5BF2">
      <w:pPr>
        <w:widowControl/>
        <w:shd w:val="clear" w:color="auto" w:fill="FFFFFF"/>
        <w:spacing w:line="465" w:lineRule="atLeast"/>
        <w:jc w:val="left"/>
        <w:rPr>
          <w:rFonts w:ascii="微软雅黑" w:eastAsia="微软雅黑" w:hAnsi="微软雅黑" w:cs="宋体" w:hint="eastAsia"/>
          <w:color w:val="000000"/>
          <w:kern w:val="0"/>
          <w:sz w:val="23"/>
          <w:szCs w:val="23"/>
        </w:rPr>
      </w:pPr>
      <w:r w:rsidRPr="006A5BF2">
        <w:rPr>
          <w:rFonts w:ascii="宋体" w:eastAsia="宋体" w:hAnsi="宋体" w:cs="宋体" w:hint="eastAsia"/>
          <w:color w:val="000000"/>
          <w:kern w:val="0"/>
          <w:sz w:val="24"/>
          <w:szCs w:val="24"/>
        </w:rPr>
        <w:t>                                                            2018年11月7日</w:t>
      </w:r>
    </w:p>
    <w:p w:rsidR="00544956" w:rsidRDefault="00544956"/>
    <w:sectPr w:rsidR="005449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956" w:rsidRDefault="00544956" w:rsidP="006A5BF2">
      <w:r>
        <w:separator/>
      </w:r>
    </w:p>
  </w:endnote>
  <w:endnote w:type="continuationSeparator" w:id="1">
    <w:p w:rsidR="00544956" w:rsidRDefault="00544956" w:rsidP="006A5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956" w:rsidRDefault="00544956" w:rsidP="006A5BF2">
      <w:r>
        <w:separator/>
      </w:r>
    </w:p>
  </w:footnote>
  <w:footnote w:type="continuationSeparator" w:id="1">
    <w:p w:rsidR="00544956" w:rsidRDefault="00544956" w:rsidP="006A5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5BF2"/>
    <w:rsid w:val="00544956"/>
    <w:rsid w:val="006A5B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5B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5BF2"/>
    <w:rPr>
      <w:sz w:val="18"/>
      <w:szCs w:val="18"/>
    </w:rPr>
  </w:style>
  <w:style w:type="paragraph" w:styleId="a4">
    <w:name w:val="footer"/>
    <w:basedOn w:val="a"/>
    <w:link w:val="Char0"/>
    <w:uiPriority w:val="99"/>
    <w:semiHidden/>
    <w:unhideWhenUsed/>
    <w:rsid w:val="006A5B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5BF2"/>
    <w:rPr>
      <w:sz w:val="18"/>
      <w:szCs w:val="18"/>
    </w:rPr>
  </w:style>
  <w:style w:type="character" w:customStyle="1" w:styleId="style13">
    <w:name w:val="style13"/>
    <w:basedOn w:val="a0"/>
    <w:rsid w:val="006A5BF2"/>
  </w:style>
  <w:style w:type="character" w:customStyle="1" w:styleId="style14">
    <w:name w:val="style14"/>
    <w:basedOn w:val="a0"/>
    <w:rsid w:val="006A5BF2"/>
  </w:style>
  <w:style w:type="character" w:customStyle="1" w:styleId="apple-converted-space">
    <w:name w:val="apple-converted-space"/>
    <w:basedOn w:val="a0"/>
    <w:rsid w:val="006A5BF2"/>
  </w:style>
  <w:style w:type="paragraph" w:styleId="a5">
    <w:name w:val="Normal (Web)"/>
    <w:basedOn w:val="a"/>
    <w:uiPriority w:val="99"/>
    <w:semiHidden/>
    <w:unhideWhenUsed/>
    <w:rsid w:val="006A5B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A5BF2"/>
    <w:rPr>
      <w:b/>
      <w:bCs/>
    </w:rPr>
  </w:style>
</w:styles>
</file>

<file path=word/webSettings.xml><?xml version="1.0" encoding="utf-8"?>
<w:webSettings xmlns:r="http://schemas.openxmlformats.org/officeDocument/2006/relationships" xmlns:w="http://schemas.openxmlformats.org/wordprocessingml/2006/main">
  <w:divs>
    <w:div w:id="13815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lenovo2018</dc:creator>
  <cp:keywords/>
  <dc:description/>
  <cp:lastModifiedBy>lenovo2018</cp:lastModifiedBy>
  <cp:revision>2</cp:revision>
  <dcterms:created xsi:type="dcterms:W3CDTF">2018-11-07T05:50:00Z</dcterms:created>
  <dcterms:modified xsi:type="dcterms:W3CDTF">2018-11-07T05:50:00Z</dcterms:modified>
</cp:coreProperties>
</file>