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780" w:rsidRPr="0017327D" w:rsidRDefault="00DD2780" w:rsidP="0017327D">
      <w:pPr>
        <w:ind w:firstLineChars="400" w:firstLine="1205"/>
        <w:rPr>
          <w:b/>
          <w:sz w:val="30"/>
          <w:szCs w:val="30"/>
        </w:rPr>
      </w:pPr>
      <w:r w:rsidRPr="0017327D">
        <w:rPr>
          <w:rFonts w:hint="eastAsia"/>
          <w:b/>
          <w:sz w:val="30"/>
          <w:szCs w:val="30"/>
        </w:rPr>
        <w:t>2018-2019</w:t>
      </w:r>
      <w:r w:rsidRPr="0017327D">
        <w:rPr>
          <w:rFonts w:hint="eastAsia"/>
          <w:b/>
          <w:sz w:val="30"/>
          <w:szCs w:val="30"/>
        </w:rPr>
        <w:t>学年度</w:t>
      </w:r>
      <w:r w:rsidR="00CC49C1">
        <w:rPr>
          <w:rFonts w:hint="eastAsia"/>
          <w:b/>
          <w:sz w:val="30"/>
          <w:szCs w:val="30"/>
        </w:rPr>
        <w:t>五</w:t>
      </w:r>
      <w:r w:rsidRPr="0017327D">
        <w:rPr>
          <w:rFonts w:hint="eastAsia"/>
          <w:b/>
          <w:sz w:val="30"/>
          <w:szCs w:val="30"/>
        </w:rPr>
        <w:t>（</w:t>
      </w:r>
      <w:r w:rsidR="00CC49C1">
        <w:rPr>
          <w:b/>
          <w:sz w:val="30"/>
          <w:szCs w:val="30"/>
        </w:rPr>
        <w:t>4</w:t>
      </w:r>
      <w:r w:rsidRPr="0017327D">
        <w:rPr>
          <w:rFonts w:hint="eastAsia"/>
          <w:b/>
          <w:sz w:val="30"/>
          <w:szCs w:val="30"/>
        </w:rPr>
        <w:t>）班家访工作计划</w:t>
      </w:r>
    </w:p>
    <w:p w:rsidR="00DD2780"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一、家访的意义：</w:t>
      </w:r>
    </w:p>
    <w:p w:rsidR="00506D6E" w:rsidRPr="0017327D" w:rsidRDefault="00DD2780" w:rsidP="001A4E69">
      <w:pPr>
        <w:spacing w:line="500" w:lineRule="exact"/>
        <w:rPr>
          <w:rFonts w:asciiTheme="minorEastAsia" w:hAnsiTheme="minorEastAsia"/>
          <w:sz w:val="24"/>
          <w:szCs w:val="24"/>
        </w:rPr>
      </w:pPr>
      <w:r w:rsidRPr="0017327D">
        <w:rPr>
          <w:rFonts w:asciiTheme="minorEastAsia" w:hAnsiTheme="minorEastAsia"/>
          <w:sz w:val="24"/>
          <w:szCs w:val="24"/>
        </w:rPr>
        <w:t xml:space="preserve">  </w:t>
      </w:r>
      <w:r w:rsidR="0017327D">
        <w:rPr>
          <w:rFonts w:asciiTheme="minorEastAsia" w:hAnsiTheme="minorEastAsia" w:hint="eastAsia"/>
          <w:sz w:val="24"/>
          <w:szCs w:val="24"/>
        </w:rPr>
        <w:t xml:space="preserve"> </w:t>
      </w:r>
      <w:r w:rsidRPr="0017327D">
        <w:rPr>
          <w:rFonts w:asciiTheme="minorEastAsia" w:hAnsiTheme="minorEastAsia"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二、家访目的要求：</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、了解学生的家庭教育情况，了解学生在家的表现。</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、了解学生家长教育孩子的方式方法。</w:t>
      </w:r>
      <w:r w:rsidRPr="0017327D">
        <w:rPr>
          <w:rFonts w:asciiTheme="minorEastAsia" w:hAnsiTheme="minorEastAsia"/>
          <w:sz w:val="24"/>
          <w:szCs w:val="24"/>
        </w:rPr>
        <w:t xml:space="preserve">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、征求家长对教师教学、班级、学校管理的意见和建议。</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4</w:t>
      </w:r>
      <w:r w:rsidRPr="0017327D">
        <w:rPr>
          <w:rFonts w:asciiTheme="minorEastAsia" w:hAnsiTheme="minorEastAsia" w:hint="eastAsia"/>
          <w:sz w:val="24"/>
          <w:szCs w:val="24"/>
        </w:rPr>
        <w:t>、向家长宣传党的教育政策及提供先进的教育信息。</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5</w:t>
      </w:r>
      <w:r w:rsidRPr="0017327D">
        <w:rPr>
          <w:rFonts w:asciiTheme="minorEastAsia" w:hAnsiTheme="minorEastAsia" w:hint="eastAsia"/>
          <w:sz w:val="24"/>
          <w:szCs w:val="24"/>
        </w:rPr>
        <w:t>、纠正家长错误的家教方法，向家长传授比较科学的家教方法。</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6</w:t>
      </w:r>
      <w:r w:rsidRPr="0017327D">
        <w:rPr>
          <w:rFonts w:asciiTheme="minorEastAsia" w:hAnsiTheme="minorEastAsia" w:hint="eastAsia"/>
          <w:sz w:val="24"/>
          <w:szCs w:val="24"/>
        </w:rPr>
        <w:t>、家访后要及时记录和整理，不断总结经验教训。</w:t>
      </w:r>
    </w:p>
    <w:p w:rsidR="0017327D"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三、</w:t>
      </w:r>
      <w:r w:rsidR="0017327D" w:rsidRPr="0017327D">
        <w:rPr>
          <w:rFonts w:asciiTheme="minorEastAsia" w:hAnsiTheme="minorEastAsia" w:hint="eastAsia"/>
          <w:sz w:val="24"/>
          <w:szCs w:val="24"/>
        </w:rPr>
        <w:t>家访时间安排：</w:t>
      </w:r>
    </w:p>
    <w:p w:rsidR="0017327D" w:rsidRPr="0017327D" w:rsidRDefault="0017327D" w:rsidP="001A4E69">
      <w:pPr>
        <w:spacing w:line="500" w:lineRule="exact"/>
        <w:ind w:firstLineChars="100" w:firstLine="240"/>
        <w:rPr>
          <w:rFonts w:asciiTheme="minorEastAsia" w:hAnsiTheme="minorEastAsia"/>
          <w:sz w:val="24"/>
          <w:szCs w:val="24"/>
        </w:rPr>
      </w:pPr>
      <w:r w:rsidRPr="0017327D">
        <w:rPr>
          <w:rFonts w:asciiTheme="minorEastAsia" w:hAnsiTheme="minorEastAsia"/>
          <w:sz w:val="24"/>
          <w:szCs w:val="24"/>
        </w:rPr>
        <w:t> </w:t>
      </w:r>
      <w:r w:rsidRPr="0017327D">
        <w:rPr>
          <w:rFonts w:asciiTheme="minorEastAsia" w:hAnsiTheme="minorEastAsia" w:hint="eastAsia"/>
          <w:sz w:val="24"/>
          <w:szCs w:val="24"/>
        </w:rPr>
        <w:t>家访不占用教学时间，主要安排在每天下班后或假日，一天可访问</w:t>
      </w:r>
      <w:r w:rsidRPr="0017327D">
        <w:rPr>
          <w:rFonts w:asciiTheme="minorEastAsia" w:hAnsiTheme="minorEastAsia"/>
          <w:sz w:val="24"/>
          <w:szCs w:val="24"/>
        </w:rPr>
        <w:t>2-4</w:t>
      </w:r>
      <w:r w:rsidRPr="0017327D">
        <w:rPr>
          <w:rFonts w:asciiTheme="minorEastAsia" w:hAnsiTheme="minorEastAsia" w:hint="eastAsia"/>
          <w:sz w:val="24"/>
          <w:szCs w:val="24"/>
        </w:rPr>
        <w:t>人。</w:t>
      </w:r>
      <w:r w:rsidRPr="0017327D">
        <w:rPr>
          <w:rFonts w:asciiTheme="minorEastAsia" w:hAnsiTheme="minorEastAsia"/>
          <w:sz w:val="24"/>
          <w:szCs w:val="24"/>
        </w:rPr>
        <w:t xml:space="preserve">  </w:t>
      </w:r>
      <w:r w:rsidRPr="0017327D">
        <w:rPr>
          <w:rFonts w:asciiTheme="minorEastAsia" w:hAnsiTheme="minorEastAsia"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Theme="minorEastAsia" w:hAnsiTheme="minorEastAsia"/>
          <w:sz w:val="24"/>
          <w:szCs w:val="24"/>
        </w:rPr>
        <w:t> </w:t>
      </w:r>
    </w:p>
    <w:p w:rsidR="00DD2780" w:rsidRPr="0017327D" w:rsidRDefault="0017327D" w:rsidP="001A4E69">
      <w:pPr>
        <w:spacing w:line="500" w:lineRule="exact"/>
        <w:rPr>
          <w:rFonts w:asciiTheme="minorEastAsia" w:hAnsiTheme="minorEastAsia"/>
          <w:sz w:val="24"/>
          <w:szCs w:val="24"/>
        </w:rPr>
      </w:pPr>
      <w:r w:rsidRPr="0017327D">
        <w:rPr>
          <w:rFonts w:asciiTheme="minorEastAsia" w:hAnsiTheme="minorEastAsia" w:hint="eastAsia"/>
          <w:sz w:val="24"/>
          <w:szCs w:val="24"/>
        </w:rPr>
        <w:t>四、</w:t>
      </w:r>
      <w:r w:rsidR="00DD2780" w:rsidRPr="0017327D">
        <w:rPr>
          <w:rFonts w:asciiTheme="minorEastAsia" w:hAnsiTheme="minorEastAsia" w:hint="eastAsia"/>
          <w:sz w:val="24"/>
          <w:szCs w:val="24"/>
        </w:rPr>
        <w:t>家访要求：</w:t>
      </w:r>
      <w:r w:rsidR="00DD2780" w:rsidRPr="0017327D">
        <w:rPr>
          <w:rFonts w:asciiTheme="minorEastAsia" w:hAnsiTheme="minorEastAsia"/>
          <w:sz w:val="24"/>
          <w:szCs w:val="24"/>
        </w:rPr>
        <w:t xml:space="preserve">  </w:t>
      </w:r>
    </w:p>
    <w:p w:rsidR="0017327D"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、需要家访的家长必须提前预约，不得随意上门家访。教师自己解决就餐问题，晚上家访为了避免一个人去不安全，最少两人家访。</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w:t>
      </w:r>
      <w:r w:rsidR="0017327D" w:rsidRPr="0017327D">
        <w:rPr>
          <w:rFonts w:asciiTheme="minorEastAsia" w:hAnsiTheme="minorEastAsia" w:hint="eastAsia"/>
          <w:sz w:val="24"/>
          <w:szCs w:val="24"/>
        </w:rPr>
        <w:t>家访过程中做好家长的沟通工作，着重询问家长对学校工作的建议、对教</w:t>
      </w:r>
      <w:r w:rsidR="0017327D" w:rsidRPr="0017327D">
        <w:rPr>
          <w:rFonts w:asciiTheme="minorEastAsia" w:hAnsiTheme="minorEastAsia" w:hint="eastAsia"/>
          <w:sz w:val="24"/>
          <w:szCs w:val="24"/>
        </w:rPr>
        <w:lastRenderedPageBreak/>
        <w:t>师教育教学上的建议、对班级工作的建议等。</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、及时</w:t>
      </w:r>
      <w:r w:rsidR="0017327D" w:rsidRPr="0017327D">
        <w:rPr>
          <w:rFonts w:asciiTheme="minorEastAsia" w:hAnsiTheme="minorEastAsia" w:hint="eastAsia"/>
          <w:sz w:val="24"/>
          <w:szCs w:val="24"/>
        </w:rPr>
        <w:t>填写好家访记录表。</w:t>
      </w:r>
    </w:p>
    <w:p w:rsidR="00DD2780" w:rsidRDefault="0017327D" w:rsidP="001A4E69">
      <w:pPr>
        <w:spacing w:line="500" w:lineRule="exact"/>
        <w:ind w:left="360" w:hangingChars="150" w:hanging="360"/>
        <w:rPr>
          <w:rFonts w:asciiTheme="minorEastAsia" w:hAnsiTheme="minorEastAsia"/>
          <w:sz w:val="24"/>
          <w:szCs w:val="24"/>
        </w:rPr>
      </w:pPr>
      <w:r w:rsidRPr="0017327D">
        <w:rPr>
          <w:rFonts w:asciiTheme="minorEastAsia" w:hAnsiTheme="minorEastAsia" w:hint="eastAsia"/>
          <w:sz w:val="24"/>
          <w:szCs w:val="24"/>
        </w:rPr>
        <w:t>五</w:t>
      </w:r>
      <w:r w:rsidR="00DD2780" w:rsidRPr="0017327D">
        <w:rPr>
          <w:rFonts w:asciiTheme="minorEastAsia" w:hAnsiTheme="minorEastAsia" w:hint="eastAsia"/>
          <w:sz w:val="24"/>
          <w:szCs w:val="24"/>
        </w:rPr>
        <w:t>、家访人员分工</w:t>
      </w:r>
      <w:r w:rsidRPr="0017327D">
        <w:rPr>
          <w:rFonts w:asciiTheme="minorEastAsia" w:hAnsiTheme="minorEastAsia" w:hint="eastAsia"/>
          <w:sz w:val="24"/>
          <w:szCs w:val="24"/>
        </w:rPr>
        <w:t>：</w:t>
      </w:r>
    </w:p>
    <w:p w:rsidR="0017327D" w:rsidRDefault="0017327D"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本班共有</w:t>
      </w:r>
      <w:r w:rsidR="00CC49C1">
        <w:rPr>
          <w:rFonts w:asciiTheme="minorEastAsia" w:hAnsiTheme="minorEastAsia" w:hint="eastAsia"/>
          <w:sz w:val="24"/>
          <w:szCs w:val="24"/>
        </w:rPr>
        <w:t>5</w:t>
      </w:r>
      <w:r w:rsidR="00CC49C1">
        <w:rPr>
          <w:rFonts w:asciiTheme="minorEastAsia" w:hAnsiTheme="minorEastAsia"/>
          <w:sz w:val="24"/>
          <w:szCs w:val="24"/>
        </w:rPr>
        <w:t>0</w:t>
      </w:r>
      <w:r>
        <w:rPr>
          <w:rFonts w:asciiTheme="minorEastAsia" w:hAnsiTheme="minorEastAsia" w:hint="eastAsia"/>
          <w:sz w:val="24"/>
          <w:szCs w:val="24"/>
        </w:rPr>
        <w:t>庭的学生不少于50%，以班主任</w:t>
      </w:r>
      <w:r w:rsidR="00CC49C1">
        <w:rPr>
          <w:rFonts w:asciiTheme="minorEastAsia" w:hAnsiTheme="minorEastAsia" w:hint="eastAsia"/>
          <w:sz w:val="24"/>
          <w:szCs w:val="24"/>
        </w:rPr>
        <w:t>刘伟莉</w:t>
      </w:r>
      <w:r>
        <w:rPr>
          <w:rFonts w:asciiTheme="minorEastAsia" w:hAnsiTheme="minorEastAsia" w:hint="eastAsia"/>
          <w:sz w:val="24"/>
          <w:szCs w:val="24"/>
        </w:rPr>
        <w:t>为主，共家访</w:t>
      </w:r>
      <w:r w:rsidR="00714135">
        <w:rPr>
          <w:rFonts w:asciiTheme="minorEastAsia" w:hAnsiTheme="minorEastAsia" w:hint="eastAsia"/>
          <w:sz w:val="24"/>
          <w:szCs w:val="24"/>
        </w:rPr>
        <w:t>15</w:t>
      </w:r>
      <w:r>
        <w:rPr>
          <w:rFonts w:asciiTheme="minorEastAsia" w:hAnsiTheme="minorEastAsia" w:hint="eastAsia"/>
          <w:sz w:val="24"/>
          <w:szCs w:val="24"/>
        </w:rPr>
        <w:t>名</w:t>
      </w:r>
      <w:r w:rsidR="00714135">
        <w:rPr>
          <w:rFonts w:asciiTheme="minorEastAsia" w:hAnsiTheme="minorEastAsia" w:hint="eastAsia"/>
          <w:sz w:val="24"/>
          <w:szCs w:val="24"/>
        </w:rPr>
        <w:t>左右</w:t>
      </w:r>
      <w:r>
        <w:rPr>
          <w:rFonts w:asciiTheme="minorEastAsia" w:hAnsiTheme="minorEastAsia" w:hint="eastAsia"/>
          <w:sz w:val="24"/>
          <w:szCs w:val="24"/>
        </w:rPr>
        <w:t>，数学老师</w:t>
      </w:r>
      <w:r w:rsidR="00CC49C1">
        <w:rPr>
          <w:rFonts w:asciiTheme="minorEastAsia" w:hAnsiTheme="minorEastAsia" w:hint="eastAsia"/>
          <w:sz w:val="24"/>
          <w:szCs w:val="24"/>
        </w:rPr>
        <w:t>白玉仙</w:t>
      </w:r>
      <w:r>
        <w:rPr>
          <w:rFonts w:asciiTheme="minorEastAsia" w:hAnsiTheme="minorEastAsia" w:hint="eastAsia"/>
          <w:sz w:val="24"/>
          <w:szCs w:val="24"/>
        </w:rPr>
        <w:t>家访5名，英语老师</w:t>
      </w:r>
      <w:r w:rsidR="00CC49C1">
        <w:rPr>
          <w:rFonts w:asciiTheme="minorEastAsia" w:hAnsiTheme="minorEastAsia" w:hint="eastAsia"/>
          <w:sz w:val="24"/>
          <w:szCs w:val="24"/>
        </w:rPr>
        <w:t>周微</w:t>
      </w:r>
      <w:r>
        <w:rPr>
          <w:rFonts w:asciiTheme="minorEastAsia" w:hAnsiTheme="minorEastAsia" w:hint="eastAsia"/>
          <w:sz w:val="24"/>
          <w:szCs w:val="24"/>
        </w:rPr>
        <w:t>家访5名。其他学生主要以来校座谈或电话</w:t>
      </w:r>
      <w:r w:rsidR="001A4E69">
        <w:rPr>
          <w:rFonts w:asciiTheme="minorEastAsia" w:hAnsiTheme="minorEastAsia" w:hint="eastAsia"/>
          <w:sz w:val="24"/>
          <w:szCs w:val="24"/>
        </w:rPr>
        <w:t>、微信等</w:t>
      </w:r>
      <w:r>
        <w:rPr>
          <w:rFonts w:asciiTheme="minorEastAsia" w:hAnsiTheme="minorEastAsia" w:hint="eastAsia"/>
          <w:sz w:val="24"/>
          <w:szCs w:val="24"/>
        </w:rPr>
        <w:t>形式进行家访。</w:t>
      </w:r>
    </w:p>
    <w:p w:rsidR="001A4E69" w:rsidRDefault="001A4E69"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进家庭具体安排如下：</w:t>
      </w:r>
    </w:p>
    <w:tbl>
      <w:tblPr>
        <w:tblStyle w:val="a4"/>
        <w:tblW w:w="0" w:type="auto"/>
        <w:tblInd w:w="1" w:type="dxa"/>
        <w:tblLook w:val="04A0" w:firstRow="1" w:lastRow="0" w:firstColumn="1" w:lastColumn="0" w:noHBand="0" w:noVBand="1"/>
      </w:tblPr>
      <w:tblGrid>
        <w:gridCol w:w="958"/>
        <w:gridCol w:w="6662"/>
        <w:gridCol w:w="901"/>
      </w:tblGrid>
      <w:tr w:rsidR="001A4E69" w:rsidTr="001A4E69">
        <w:tc>
          <w:tcPr>
            <w:tcW w:w="958"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家访</w:t>
            </w:r>
          </w:p>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教师</w:t>
            </w:r>
          </w:p>
        </w:tc>
        <w:tc>
          <w:tcPr>
            <w:tcW w:w="6662" w:type="dxa"/>
          </w:tcPr>
          <w:p w:rsidR="001A4E69" w:rsidRDefault="001A4E69" w:rsidP="001A4E69">
            <w:pPr>
              <w:spacing w:line="500" w:lineRule="exact"/>
              <w:ind w:firstLineChars="600" w:firstLine="1440"/>
              <w:rPr>
                <w:rFonts w:asciiTheme="minorEastAsia" w:hAnsiTheme="minorEastAsia"/>
                <w:sz w:val="24"/>
                <w:szCs w:val="24"/>
              </w:rPr>
            </w:pPr>
            <w:r>
              <w:rPr>
                <w:rFonts w:asciiTheme="minorEastAsia" w:hAnsiTheme="minorEastAsia" w:hint="eastAsia"/>
                <w:sz w:val="24"/>
                <w:szCs w:val="24"/>
              </w:rPr>
              <w:t>学</w:t>
            </w:r>
            <w:r w:rsidR="00B71B41">
              <w:rPr>
                <w:rFonts w:asciiTheme="minorEastAsia" w:hAnsiTheme="minorEastAsia" w:hint="eastAsia"/>
                <w:sz w:val="24"/>
                <w:szCs w:val="24"/>
              </w:rPr>
              <w:t xml:space="preserve"> </w:t>
            </w:r>
            <w:r>
              <w:rPr>
                <w:rFonts w:asciiTheme="minorEastAsia" w:hAnsiTheme="minorEastAsia" w:hint="eastAsia"/>
                <w:sz w:val="24"/>
                <w:szCs w:val="24"/>
              </w:rPr>
              <w:t>生</w:t>
            </w:r>
            <w:r w:rsidR="00B71B41">
              <w:rPr>
                <w:rFonts w:asciiTheme="minorEastAsia" w:hAnsiTheme="minorEastAsia" w:hint="eastAsia"/>
                <w:sz w:val="24"/>
                <w:szCs w:val="24"/>
              </w:rPr>
              <w:t xml:space="preserve"> </w:t>
            </w:r>
            <w:r>
              <w:rPr>
                <w:rFonts w:asciiTheme="minorEastAsia" w:hAnsiTheme="minorEastAsia" w:hint="eastAsia"/>
                <w:sz w:val="24"/>
                <w:szCs w:val="24"/>
              </w:rPr>
              <w:t>姓</w:t>
            </w:r>
            <w:r w:rsidR="00B71B41">
              <w:rPr>
                <w:rFonts w:asciiTheme="minorEastAsia" w:hAnsiTheme="minorEastAsia" w:hint="eastAsia"/>
                <w:sz w:val="24"/>
                <w:szCs w:val="24"/>
              </w:rPr>
              <w:t xml:space="preserve"> </w:t>
            </w:r>
            <w:r>
              <w:rPr>
                <w:rFonts w:asciiTheme="minorEastAsia" w:hAnsiTheme="minorEastAsia" w:hint="eastAsia"/>
                <w:sz w:val="24"/>
                <w:szCs w:val="24"/>
              </w:rPr>
              <w:t>名</w:t>
            </w:r>
          </w:p>
        </w:tc>
        <w:tc>
          <w:tcPr>
            <w:tcW w:w="901"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备注</w:t>
            </w:r>
          </w:p>
        </w:tc>
      </w:tr>
      <w:tr w:rsidR="001A4E69" w:rsidTr="001A4E69">
        <w:tc>
          <w:tcPr>
            <w:tcW w:w="958"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刘伟莉</w:t>
            </w:r>
          </w:p>
        </w:tc>
        <w:tc>
          <w:tcPr>
            <w:tcW w:w="6662"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朱校莛</w:t>
            </w:r>
            <w:r w:rsidR="001A4E69">
              <w:rPr>
                <w:rFonts w:asciiTheme="minorEastAsia" w:hAnsiTheme="minorEastAsia" w:hint="eastAsia"/>
                <w:sz w:val="24"/>
                <w:szCs w:val="24"/>
              </w:rPr>
              <w:t>、</w:t>
            </w:r>
            <w:r>
              <w:rPr>
                <w:rFonts w:asciiTheme="minorEastAsia" w:hAnsiTheme="minorEastAsia" w:hint="eastAsia"/>
                <w:sz w:val="24"/>
                <w:szCs w:val="24"/>
              </w:rPr>
              <w:t>蒋喻宸</w:t>
            </w:r>
            <w:r w:rsidR="001A4E69">
              <w:rPr>
                <w:rFonts w:asciiTheme="minorEastAsia" w:hAnsiTheme="minorEastAsia" w:hint="eastAsia"/>
                <w:sz w:val="24"/>
                <w:szCs w:val="24"/>
              </w:rPr>
              <w:t>、</w:t>
            </w:r>
            <w:r>
              <w:rPr>
                <w:rFonts w:asciiTheme="minorEastAsia" w:hAnsiTheme="minorEastAsia" w:hint="eastAsia"/>
                <w:sz w:val="24"/>
                <w:szCs w:val="24"/>
              </w:rPr>
              <w:t>丁子浩</w:t>
            </w:r>
            <w:r w:rsidR="001A4E69">
              <w:rPr>
                <w:rFonts w:asciiTheme="minorEastAsia" w:hAnsiTheme="minorEastAsia" w:hint="eastAsia"/>
                <w:sz w:val="24"/>
                <w:szCs w:val="24"/>
              </w:rPr>
              <w:t>、</w:t>
            </w:r>
            <w:r>
              <w:rPr>
                <w:rFonts w:asciiTheme="minorEastAsia" w:hAnsiTheme="minorEastAsia" w:hint="eastAsia"/>
                <w:sz w:val="24"/>
                <w:szCs w:val="24"/>
              </w:rPr>
              <w:t>陈梓维</w:t>
            </w:r>
            <w:r w:rsidR="001A4E69">
              <w:rPr>
                <w:rFonts w:asciiTheme="minorEastAsia" w:hAnsiTheme="minorEastAsia" w:hint="eastAsia"/>
                <w:sz w:val="24"/>
                <w:szCs w:val="24"/>
              </w:rPr>
              <w:t>、</w:t>
            </w:r>
            <w:r>
              <w:rPr>
                <w:rFonts w:asciiTheme="minorEastAsia" w:hAnsiTheme="minorEastAsia" w:hint="eastAsia"/>
                <w:sz w:val="24"/>
                <w:szCs w:val="24"/>
              </w:rPr>
              <w:t>陈煜</w:t>
            </w:r>
            <w:r w:rsidR="001A4E69">
              <w:rPr>
                <w:rFonts w:asciiTheme="minorEastAsia" w:hAnsiTheme="minorEastAsia" w:hint="eastAsia"/>
                <w:sz w:val="24"/>
                <w:szCs w:val="24"/>
              </w:rPr>
              <w:t>、</w:t>
            </w:r>
            <w:r>
              <w:rPr>
                <w:rFonts w:asciiTheme="minorEastAsia" w:hAnsiTheme="minorEastAsia" w:hint="eastAsia"/>
                <w:sz w:val="24"/>
                <w:szCs w:val="24"/>
              </w:rPr>
              <w:t>蒋林涛</w:t>
            </w:r>
            <w:r w:rsidR="001A4E69">
              <w:rPr>
                <w:rFonts w:asciiTheme="minorEastAsia" w:hAnsiTheme="minorEastAsia" w:hint="eastAsia"/>
                <w:sz w:val="24"/>
                <w:szCs w:val="24"/>
              </w:rPr>
              <w:t>、</w:t>
            </w:r>
            <w:r>
              <w:rPr>
                <w:rFonts w:asciiTheme="minorEastAsia" w:hAnsiTheme="minorEastAsia" w:hint="eastAsia"/>
                <w:sz w:val="24"/>
                <w:szCs w:val="24"/>
              </w:rPr>
              <w:t>冯淇</w:t>
            </w:r>
            <w:r w:rsidR="001A4E69">
              <w:rPr>
                <w:rFonts w:asciiTheme="minorEastAsia" w:hAnsiTheme="minorEastAsia" w:hint="eastAsia"/>
                <w:sz w:val="24"/>
                <w:szCs w:val="24"/>
              </w:rPr>
              <w:t>、钱</w:t>
            </w:r>
            <w:r>
              <w:rPr>
                <w:rFonts w:asciiTheme="minorEastAsia" w:hAnsiTheme="minorEastAsia" w:hint="eastAsia"/>
                <w:sz w:val="24"/>
                <w:szCs w:val="24"/>
              </w:rPr>
              <w:t>吉逸轩</w:t>
            </w:r>
            <w:r w:rsidR="001A4E69">
              <w:rPr>
                <w:rFonts w:asciiTheme="minorEastAsia" w:hAnsiTheme="minorEastAsia" w:hint="eastAsia"/>
                <w:sz w:val="24"/>
                <w:szCs w:val="24"/>
              </w:rPr>
              <w:t>、</w:t>
            </w:r>
            <w:r>
              <w:rPr>
                <w:rFonts w:asciiTheme="minorEastAsia" w:hAnsiTheme="minorEastAsia" w:hint="eastAsia"/>
                <w:sz w:val="24"/>
                <w:szCs w:val="24"/>
              </w:rPr>
              <w:t>李文杰</w:t>
            </w:r>
            <w:r w:rsidR="001A4E69">
              <w:rPr>
                <w:rFonts w:asciiTheme="minorEastAsia" w:hAnsiTheme="minorEastAsia" w:hint="eastAsia"/>
                <w:sz w:val="24"/>
                <w:szCs w:val="24"/>
              </w:rPr>
              <w:t>、</w:t>
            </w:r>
            <w:r>
              <w:rPr>
                <w:rFonts w:asciiTheme="minorEastAsia" w:hAnsiTheme="minorEastAsia" w:hint="eastAsia"/>
                <w:sz w:val="24"/>
                <w:szCs w:val="24"/>
              </w:rPr>
              <w:t>徐泽昊</w:t>
            </w:r>
            <w:r w:rsidR="001A4E69">
              <w:rPr>
                <w:rFonts w:asciiTheme="minorEastAsia" w:hAnsiTheme="minorEastAsia" w:hint="eastAsia"/>
                <w:sz w:val="24"/>
                <w:szCs w:val="24"/>
              </w:rPr>
              <w:t>、</w:t>
            </w:r>
            <w:r>
              <w:rPr>
                <w:rFonts w:asciiTheme="minorEastAsia" w:hAnsiTheme="minorEastAsia" w:hint="eastAsia"/>
                <w:sz w:val="24"/>
                <w:szCs w:val="24"/>
              </w:rPr>
              <w:t>蒋雨嘉</w:t>
            </w:r>
            <w:r w:rsidR="001A4E69">
              <w:rPr>
                <w:rFonts w:asciiTheme="minorEastAsia" w:hAnsiTheme="minorEastAsia" w:hint="eastAsia"/>
                <w:sz w:val="24"/>
                <w:szCs w:val="24"/>
              </w:rPr>
              <w:t>、</w:t>
            </w:r>
            <w:r>
              <w:rPr>
                <w:rFonts w:asciiTheme="minorEastAsia" w:hAnsiTheme="minorEastAsia" w:hint="eastAsia"/>
                <w:sz w:val="24"/>
                <w:szCs w:val="24"/>
              </w:rPr>
              <w:t>徐冰</w:t>
            </w:r>
            <w:r w:rsidR="001A4E69">
              <w:rPr>
                <w:rFonts w:asciiTheme="minorEastAsia" w:hAnsiTheme="minorEastAsia" w:hint="eastAsia"/>
                <w:sz w:val="24"/>
                <w:szCs w:val="24"/>
              </w:rPr>
              <w:t>、</w:t>
            </w:r>
            <w:r>
              <w:rPr>
                <w:rFonts w:asciiTheme="minorEastAsia" w:hAnsiTheme="minorEastAsia" w:hint="eastAsia"/>
                <w:sz w:val="24"/>
                <w:szCs w:val="24"/>
              </w:rPr>
              <w:t>郭浩</w:t>
            </w:r>
            <w:r w:rsidR="001A4E69">
              <w:rPr>
                <w:rFonts w:asciiTheme="minorEastAsia" w:hAnsiTheme="minorEastAsia" w:hint="eastAsia"/>
                <w:sz w:val="24"/>
                <w:szCs w:val="24"/>
              </w:rPr>
              <w:t>、</w:t>
            </w:r>
            <w:r>
              <w:rPr>
                <w:rFonts w:asciiTheme="minorEastAsia" w:hAnsiTheme="minorEastAsia" w:hint="eastAsia"/>
                <w:sz w:val="24"/>
                <w:szCs w:val="24"/>
              </w:rPr>
              <w:t>朱双双</w:t>
            </w:r>
            <w:r w:rsidR="00714135">
              <w:rPr>
                <w:rFonts w:asciiTheme="minorEastAsia" w:hAnsiTheme="minorEastAsia" w:hint="eastAsia"/>
                <w:sz w:val="24"/>
                <w:szCs w:val="24"/>
              </w:rPr>
              <w:t>、</w:t>
            </w:r>
          </w:p>
          <w:p w:rsidR="00714135" w:rsidRPr="00714135"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朱叠叠</w:t>
            </w:r>
            <w:r w:rsidR="00714135">
              <w:rPr>
                <w:rFonts w:asciiTheme="minorEastAsia" w:hAnsiTheme="minorEastAsia" w:hint="eastAsia"/>
                <w:sz w:val="24"/>
                <w:szCs w:val="24"/>
              </w:rPr>
              <w:t>、</w:t>
            </w:r>
            <w:r>
              <w:rPr>
                <w:rFonts w:asciiTheme="minorEastAsia" w:hAnsiTheme="minorEastAsia" w:hint="eastAsia"/>
                <w:sz w:val="24"/>
                <w:szCs w:val="24"/>
              </w:rPr>
              <w:t>王薇</w:t>
            </w:r>
            <w:r w:rsidR="00714135">
              <w:rPr>
                <w:rFonts w:asciiTheme="minorEastAsia" w:hAnsiTheme="minorEastAsia" w:hint="eastAsia"/>
                <w:sz w:val="24"/>
                <w:szCs w:val="24"/>
              </w:rPr>
              <w:t>、</w:t>
            </w:r>
            <w:r w:rsidR="009C1B0C">
              <w:rPr>
                <w:rFonts w:asciiTheme="minorEastAsia" w:hAnsiTheme="minorEastAsia" w:hint="eastAsia"/>
                <w:sz w:val="24"/>
                <w:szCs w:val="24"/>
              </w:rPr>
              <w:t>朱家辉</w:t>
            </w:r>
            <w:bookmarkStart w:id="0" w:name="_GoBack"/>
            <w:bookmarkEnd w:id="0"/>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白玉仙</w:t>
            </w:r>
          </w:p>
        </w:tc>
        <w:tc>
          <w:tcPr>
            <w:tcW w:w="6662"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王好</w:t>
            </w:r>
            <w:r w:rsidR="001A4E69">
              <w:rPr>
                <w:rFonts w:asciiTheme="minorEastAsia" w:hAnsiTheme="minorEastAsia" w:hint="eastAsia"/>
                <w:sz w:val="24"/>
                <w:szCs w:val="24"/>
              </w:rPr>
              <w:t>、</w:t>
            </w:r>
            <w:r>
              <w:rPr>
                <w:rFonts w:asciiTheme="minorEastAsia" w:hAnsiTheme="minorEastAsia" w:hint="eastAsia"/>
                <w:sz w:val="24"/>
                <w:szCs w:val="24"/>
              </w:rPr>
              <w:t>金伽屹</w:t>
            </w:r>
            <w:r w:rsidR="001A4E69">
              <w:rPr>
                <w:rFonts w:asciiTheme="minorEastAsia" w:hAnsiTheme="minorEastAsia" w:hint="eastAsia"/>
                <w:sz w:val="24"/>
                <w:szCs w:val="24"/>
              </w:rPr>
              <w:t>、</w:t>
            </w:r>
            <w:r>
              <w:rPr>
                <w:rFonts w:asciiTheme="minorEastAsia" w:hAnsiTheme="minorEastAsia" w:hint="eastAsia"/>
                <w:sz w:val="24"/>
                <w:szCs w:val="24"/>
              </w:rPr>
              <w:t>吴敏佳</w:t>
            </w:r>
            <w:r w:rsidR="001A4E69">
              <w:rPr>
                <w:rFonts w:asciiTheme="minorEastAsia" w:hAnsiTheme="minorEastAsia" w:hint="eastAsia"/>
                <w:sz w:val="24"/>
                <w:szCs w:val="24"/>
              </w:rPr>
              <w:t>、</w:t>
            </w:r>
            <w:r>
              <w:rPr>
                <w:rFonts w:asciiTheme="minorEastAsia" w:hAnsiTheme="minorEastAsia" w:hint="eastAsia"/>
                <w:sz w:val="24"/>
                <w:szCs w:val="24"/>
              </w:rPr>
              <w:t>陶鑫玥</w:t>
            </w:r>
            <w:r w:rsidR="001A4E69">
              <w:rPr>
                <w:rFonts w:asciiTheme="minorEastAsia" w:hAnsiTheme="minorEastAsia" w:hint="eastAsia"/>
                <w:sz w:val="24"/>
                <w:szCs w:val="24"/>
              </w:rPr>
              <w:t>、</w:t>
            </w:r>
            <w:r>
              <w:rPr>
                <w:rFonts w:asciiTheme="minorEastAsia" w:hAnsiTheme="minorEastAsia" w:hint="eastAsia"/>
                <w:sz w:val="24"/>
                <w:szCs w:val="24"/>
              </w:rPr>
              <w:t>蒋云</w:t>
            </w: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周微</w:t>
            </w:r>
          </w:p>
        </w:tc>
        <w:tc>
          <w:tcPr>
            <w:tcW w:w="6662" w:type="dxa"/>
          </w:tcPr>
          <w:p w:rsidR="001A4E69" w:rsidRDefault="00CC49C1" w:rsidP="001A4E69">
            <w:pPr>
              <w:spacing w:line="500" w:lineRule="exact"/>
              <w:rPr>
                <w:rFonts w:asciiTheme="minorEastAsia" w:hAnsiTheme="minorEastAsia"/>
                <w:sz w:val="24"/>
                <w:szCs w:val="24"/>
              </w:rPr>
            </w:pPr>
            <w:r>
              <w:rPr>
                <w:rFonts w:asciiTheme="minorEastAsia" w:hAnsiTheme="minorEastAsia" w:hint="eastAsia"/>
                <w:sz w:val="24"/>
                <w:szCs w:val="24"/>
              </w:rPr>
              <w:t>顾洲琦、曹瑞洁、王楠、李奥生、杨江江</w:t>
            </w:r>
          </w:p>
        </w:tc>
        <w:tc>
          <w:tcPr>
            <w:tcW w:w="901" w:type="dxa"/>
          </w:tcPr>
          <w:p w:rsidR="001A4E69" w:rsidRDefault="001A4E69" w:rsidP="001A4E69">
            <w:pPr>
              <w:spacing w:line="500" w:lineRule="exact"/>
              <w:rPr>
                <w:rFonts w:asciiTheme="minorEastAsia" w:hAnsiTheme="minorEastAsia"/>
                <w:sz w:val="24"/>
                <w:szCs w:val="24"/>
              </w:rPr>
            </w:pPr>
          </w:p>
        </w:tc>
      </w:tr>
    </w:tbl>
    <w:p w:rsidR="001A4E69" w:rsidRDefault="001A4E69" w:rsidP="001A4E69">
      <w:pPr>
        <w:spacing w:line="500" w:lineRule="exact"/>
        <w:ind w:leftChars="-171" w:left="1" w:hangingChars="150" w:hanging="360"/>
        <w:rPr>
          <w:rFonts w:asciiTheme="minorEastAsia" w:hAnsiTheme="minorEastAsia"/>
          <w:sz w:val="24"/>
          <w:szCs w:val="24"/>
        </w:rPr>
      </w:pPr>
    </w:p>
    <w:p w:rsidR="00B71B41" w:rsidRDefault="00B71B41" w:rsidP="001A4E69">
      <w:pPr>
        <w:spacing w:line="500" w:lineRule="exact"/>
        <w:ind w:leftChars="-171" w:left="1" w:hangingChars="150" w:hanging="360"/>
        <w:rPr>
          <w:rFonts w:asciiTheme="minorEastAsia" w:hAnsiTheme="minorEastAsia"/>
          <w:sz w:val="24"/>
          <w:szCs w:val="24"/>
        </w:rPr>
      </w:pPr>
    </w:p>
    <w:p w:rsidR="00B71B41" w:rsidRPr="001A4E69" w:rsidRDefault="00B71B41"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2018年11月</w:t>
      </w:r>
    </w:p>
    <w:sectPr w:rsidR="00B71B41" w:rsidRPr="001A4E69" w:rsidSect="00C212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A6984"/>
    <w:multiLevelType w:val="hybridMultilevel"/>
    <w:tmpl w:val="200013C0"/>
    <w:lvl w:ilvl="0" w:tplc="D5BE75D0">
      <w:start w:val="1"/>
      <w:numFmt w:val="japaneseCounting"/>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2780"/>
    <w:rsid w:val="0017327D"/>
    <w:rsid w:val="001A4E69"/>
    <w:rsid w:val="003465EA"/>
    <w:rsid w:val="00714135"/>
    <w:rsid w:val="00891D28"/>
    <w:rsid w:val="009C1B0C"/>
    <w:rsid w:val="00B71B41"/>
    <w:rsid w:val="00C21228"/>
    <w:rsid w:val="00CC49C1"/>
    <w:rsid w:val="00DD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FFF1"/>
  <w15:docId w15:val="{76C585D7-CBBB-4288-ABBE-86B3782B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164</Words>
  <Characters>935</Characters>
  <Application>Microsoft Office Word</Application>
  <DocSecurity>0</DocSecurity>
  <Lines>7</Lines>
  <Paragraphs>2</Paragraphs>
  <ScaleCrop>false</ScaleCrop>
  <Company>Microsoft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刘伟莉</cp:lastModifiedBy>
  <cp:revision>3</cp:revision>
  <dcterms:created xsi:type="dcterms:W3CDTF">2018-11-29T00:32:00Z</dcterms:created>
  <dcterms:modified xsi:type="dcterms:W3CDTF">2018-11-29T12:48:00Z</dcterms:modified>
</cp:coreProperties>
</file>