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eastAsia="zh-CN"/>
        </w:rPr>
      </w:pPr>
      <w:r>
        <w:rPr>
          <w:rFonts w:hint="eastAsia"/>
          <w:sz w:val="30"/>
          <w:szCs w:val="30"/>
          <w:lang w:eastAsia="zh-CN"/>
        </w:rPr>
        <w:t>《高频率拼读</w:t>
      </w:r>
      <w:r>
        <w:rPr>
          <w:rFonts w:hint="eastAsia"/>
          <w:sz w:val="30"/>
          <w:szCs w:val="30"/>
          <w:lang w:val="en-US" w:eastAsia="zh-CN"/>
        </w:rPr>
        <w:t xml:space="preserve"> 越拼越爱读</w:t>
      </w:r>
      <w:r>
        <w:rPr>
          <w:rFonts w:hint="eastAsia"/>
          <w:sz w:val="30"/>
          <w:szCs w:val="30"/>
          <w:lang w:eastAsia="zh-CN"/>
        </w:rPr>
        <w:t>》学习体会</w:t>
      </w:r>
    </w:p>
    <w:p>
      <w:pPr>
        <w:jc w:val="center"/>
        <w:rPr>
          <w:rFonts w:hint="eastAsia"/>
          <w:sz w:val="30"/>
          <w:szCs w:val="30"/>
          <w:lang w:eastAsia="zh-CN"/>
        </w:rPr>
      </w:pPr>
      <w:r>
        <w:rPr>
          <w:rFonts w:hint="eastAsia"/>
          <w:sz w:val="30"/>
          <w:szCs w:val="30"/>
          <w:lang w:eastAsia="zh-CN"/>
        </w:rPr>
        <w:t>梁伊丽</w:t>
      </w:r>
    </w:p>
    <w:p>
      <w:pPr>
        <w:spacing w:line="360" w:lineRule="auto"/>
        <w:ind w:firstLine="480" w:firstLineChars="200"/>
        <w:jc w:val="both"/>
        <w:rPr>
          <w:rFonts w:hint="eastAsia"/>
          <w:sz w:val="24"/>
          <w:szCs w:val="24"/>
          <w:lang w:val="en-US" w:eastAsia="zh-CN"/>
        </w:rPr>
      </w:pPr>
      <w:r>
        <w:rPr>
          <w:rFonts w:hint="eastAsia"/>
          <w:sz w:val="24"/>
          <w:szCs w:val="24"/>
          <w:lang w:eastAsia="zh-CN"/>
        </w:rPr>
        <w:t>阅读了这篇文章后，有感于作者对于</w:t>
      </w:r>
      <w:r>
        <w:rPr>
          <w:rFonts w:hint="eastAsia"/>
          <w:sz w:val="24"/>
          <w:szCs w:val="24"/>
          <w:lang w:val="en-US" w:eastAsia="zh-CN"/>
        </w:rPr>
        <w:t>phonics教学实践的深入研究与思考，同时文章中所说的一些关于自然拼读的教学方法很有实际指导意义。在低年段主要以chant，歌曲，培养学生熟悉字母音，字母组合音，以及自然拼读单词的能力。刘宝胤的《英语,爱拼才会赢》，书中提到，学Phonics的目标是为了通过这些识别和解码不认识单词的能力来达到自主阅读，大量的阅读是关键。因此，在高年段的教学中，更多的是辅音组合，元音组合，长元音，非重读音节的元音，特殊发音的规则，多音节单词的音节划分，以及构词法等，这些都可以在日常教学中进行渗透。比如多音节单词的音节划分。总之，Phonics和阅读是相辅相成的，对于高年级的学生来说，自然拼读的学习，对语音，听力，阅读，乃至英语综合能力都有很大帮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10D8B"/>
    <w:rsid w:val="16491D2E"/>
    <w:rsid w:val="4DC10D8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2018-11-15T11:29:00Z</dcterms:created>
  <dc:creator>apple</dc:creator>
  <cp:lastModifiedBy>apple</cp:lastModifiedBy>
  <dcterms:modified xsi:type="dcterms:W3CDTF">2018-11-15T11:53:27Z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