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B4" w:rsidRDefault="00B33CB4" w:rsidP="00B33CB4">
      <w:pPr>
        <w:tabs>
          <w:tab w:val="left" w:pos="630"/>
        </w:tabs>
        <w:spacing w:line="600" w:lineRule="exact"/>
        <w:rPr>
          <w:rFonts w:ascii="仿宋_GB2312" w:eastAsia="仿宋_GB2312"/>
          <w:sz w:val="32"/>
          <w:szCs w:val="32"/>
        </w:rPr>
      </w:pPr>
      <w:r>
        <w:rPr>
          <w:rFonts w:ascii="仿宋_GB2312" w:eastAsia="仿宋_GB2312" w:hint="eastAsia"/>
          <w:sz w:val="32"/>
          <w:szCs w:val="32"/>
        </w:rPr>
        <w:t>附件：</w:t>
      </w:r>
    </w:p>
    <w:p w:rsidR="00B33CB4" w:rsidRDefault="00B33CB4" w:rsidP="00B33CB4">
      <w:pPr>
        <w:tabs>
          <w:tab w:val="left" w:pos="630"/>
        </w:tabs>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邓建军同志先进典型事迹</w:t>
      </w:r>
    </w:p>
    <w:p w:rsidR="00B33CB4" w:rsidRDefault="00B33CB4" w:rsidP="00B33CB4">
      <w:pPr>
        <w:tabs>
          <w:tab w:val="left" w:pos="630"/>
        </w:tabs>
        <w:spacing w:line="600" w:lineRule="exact"/>
        <w:jc w:val="center"/>
        <w:rPr>
          <w:rFonts w:ascii="仿宋_GB2312" w:eastAsia="仿宋_GB2312" w:hint="eastAsia"/>
          <w:sz w:val="32"/>
          <w:szCs w:val="32"/>
        </w:rPr>
      </w:pPr>
    </w:p>
    <w:p w:rsidR="00B33CB4" w:rsidRDefault="00B33CB4" w:rsidP="00B33CB4">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邓建军同志, 现任黑牡丹（集团）股份有限公司技术总监。他始终以党员的标准严格要求自己，充分发挥党员的先锋模范作用，带领企业党员职工攻坚克难，全力推动企业技术创新、转型升级。先后担任党的十七大、十八大代表，江苏省委第十三届候补委员，曾荣获全国劳动模范、全国五一劳动奖章、全国纺织劳动模范、新中国成立以来感动中国人物、时代领跑者—中华人民共和国成立六十年最具影响的劳动模范等荣誉，享受国务院特殊津贴。</w:t>
      </w:r>
    </w:p>
    <w:p w:rsidR="00B33CB4" w:rsidRDefault="00B33CB4" w:rsidP="00B33CB4">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t>刻苦学习、精于钻研，做蓝领工人的领跑者。</w:t>
      </w:r>
      <w:r>
        <w:rPr>
          <w:rFonts w:ascii="仿宋_GB2312" w:eastAsia="仿宋_GB2312" w:hint="eastAsia"/>
          <w:sz w:val="32"/>
          <w:szCs w:val="32"/>
        </w:rPr>
        <w:t>从一名普通技术工人成长为高级工程师、高级技师，他时刻警醒自己及时跟上企业快速发展的需求，在不断的学习、创新中成长。他不仅向书本学，还在工作实践中勤于向师傅学、向不同领域的专家学，学习一切相关的有用知识，不断充电，提升对本职工作的驾驭能力。他从未停止过自我提升，不断提高知识层次、优化知识结构。从中专、大专到本科，目前已取得电气工程领域的工程硕士学位，通过学习，为自己和团队的创新进一步夯实基础。</w:t>
      </w:r>
    </w:p>
    <w:p w:rsidR="00B33CB4" w:rsidRDefault="00B33CB4" w:rsidP="00B33CB4">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t>与时俱进、勇于创新，做产业升级的引领者。</w:t>
      </w:r>
      <w:r>
        <w:rPr>
          <w:rFonts w:ascii="仿宋_GB2312" w:eastAsia="仿宋_GB2312" w:hint="eastAsia"/>
          <w:sz w:val="32"/>
          <w:szCs w:val="32"/>
        </w:rPr>
        <w:t>他主持推进智慧企业、智能工厂建设，围绕牛仔产品的生产过程，引进高端智能化设备，构建生产过程智能化管控系统，为纺织</w:t>
      </w:r>
      <w:r>
        <w:rPr>
          <w:rFonts w:ascii="仿宋_GB2312" w:eastAsia="仿宋_GB2312" w:hint="eastAsia"/>
          <w:sz w:val="32"/>
          <w:szCs w:val="32"/>
        </w:rPr>
        <w:lastRenderedPageBreak/>
        <w:t>企业技术改造项目的建设提供良好的示范。他充分发挥党员的先锋模范作用，带领技术团队，整合资源、集成创新，围绕企业技术研发，组织技术人员，在消化吸收的基础上再创新。与高校、科研机构和企业开展产学研合作，加速科技成果转化为装备或生产技术，借助外部科研平台，推动新产品、新工艺、新材料的研发，使创新成果转化为现实生产力，不断推动企业打造核心竞争力。1988年以来，他带领团队共参与大小技术改造项目429项，完成各种技改项目136个，范围涉及企业的所有重要设备，全方位地保证了公司产品的质量。经过团队的协同创新，近年来已获得8项国家发明专利，11项实用新型专利，多项国家级、省级高新技术产品和省部级科研成果。</w:t>
      </w:r>
    </w:p>
    <w:p w:rsidR="00B33CB4" w:rsidRDefault="00B33CB4" w:rsidP="00B33CB4">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t>爱岗敬业、甘于奉献，做劳模精神的实践者。</w:t>
      </w:r>
      <w:r>
        <w:rPr>
          <w:rFonts w:ascii="仿宋_GB2312" w:eastAsia="仿宋_GB2312" w:hint="eastAsia"/>
          <w:sz w:val="32"/>
          <w:szCs w:val="32"/>
        </w:rPr>
        <w:t>作为一名党员,作为一名全国劳模，他始终践行着“爱岗敬业、争创一流，艰苦奋斗、勇于创新，淡泊名利、甘于奉献”的劳模精神，生动诠释着党性和社会主义核心价值观。29年来，始终以劳模精神作为自己的行动指南，以厂为家，急企业之所急，放弃了大部分休息时间，牺牲了陪伴家人的时间，错过了很多与孩子一起成长的时光。在一次次技改攻关中，他熬过了无数个不眠之夜，无数次熬红了双眼，带领团队攻克了一道又一道技术难关。为保证企业正常生产，他无论何时何地处在何种环境里，都心系生产现场，全力保障设备正常运行，为企业最大限度降低故障损失。他甘于奉献、爱岗敬业，</w:t>
      </w:r>
      <w:r>
        <w:rPr>
          <w:rFonts w:ascii="仿宋_GB2312" w:eastAsia="仿宋_GB2312" w:hint="eastAsia"/>
          <w:sz w:val="32"/>
          <w:szCs w:val="32"/>
        </w:rPr>
        <w:lastRenderedPageBreak/>
        <w:t>带动了一大批黑牡丹人争做劳模，形成了黑牡丹独具特色的劳模精神和劳模文化。</w:t>
      </w:r>
    </w:p>
    <w:p w:rsidR="00B33CB4" w:rsidRDefault="00B33CB4" w:rsidP="00B33CB4">
      <w:pPr>
        <w:spacing w:line="600" w:lineRule="exact"/>
        <w:ind w:firstLineChars="200" w:firstLine="640"/>
        <w:rPr>
          <w:rFonts w:ascii="仿宋_GB2312" w:eastAsia="仿宋_GB2312" w:hint="eastAsia"/>
          <w:sz w:val="32"/>
          <w:szCs w:val="32"/>
        </w:rPr>
      </w:pPr>
      <w:r>
        <w:rPr>
          <w:rFonts w:ascii="黑体" w:eastAsia="黑体" w:hAnsi="黑体" w:hint="eastAsia"/>
          <w:sz w:val="32"/>
          <w:szCs w:val="32"/>
        </w:rPr>
        <w:t>传帮带教、乐于分享，做工匠精神的传承者。</w:t>
      </w:r>
      <w:r>
        <w:rPr>
          <w:rFonts w:ascii="仿宋_GB2312" w:eastAsia="仿宋_GB2312" w:hint="eastAsia"/>
          <w:sz w:val="32"/>
          <w:szCs w:val="32"/>
        </w:rPr>
        <w:t>他对“工匠精神”的理解是“专、精、创”——专，专注、坚守；精，精益求精；创，创新。而在他的身上，体现了一种兢兢业业、精益求精、勇于创新、百折不挠的工匠精神，是平凡人在平凡的岗位上都可以具有的一种优秀品质。他以工匠精神作为培养技能人才的宗旨，发挥现有电气维修技师作用，开展“名师带徒”结队活动，通过传、帮、带和手把手技艺传授，培养公司电气维修技术人才，特别是进口设备电气控制线路板的维修人才。在他的科研团队的带动下，黑牡丹相继成立10多个学习研究攻关小组。在这个过程中，一大批邓建军式的知识型员工迅速成长起来，有力推动了职工素质建设工作。</w:t>
      </w:r>
    </w:p>
    <w:p w:rsidR="00B33CB4" w:rsidRDefault="00B33CB4" w:rsidP="00B33CB4">
      <w:pPr>
        <w:tabs>
          <w:tab w:val="left" w:pos="630"/>
        </w:tabs>
        <w:spacing w:line="600" w:lineRule="exact"/>
        <w:rPr>
          <w:rFonts w:ascii="仿宋_GB2312" w:eastAsia="仿宋_GB2312" w:hint="eastAsia"/>
          <w:sz w:val="32"/>
          <w:szCs w:val="32"/>
        </w:rPr>
      </w:pPr>
    </w:p>
    <w:p w:rsidR="00B33CB4" w:rsidRDefault="00B33CB4" w:rsidP="00B33CB4">
      <w:pPr>
        <w:tabs>
          <w:tab w:val="left" w:pos="630"/>
        </w:tabs>
        <w:spacing w:line="600" w:lineRule="exact"/>
        <w:jc w:val="center"/>
        <w:rPr>
          <w:rFonts w:ascii="方正小标宋简体" w:eastAsia="方正小标宋简体" w:hint="eastAsia"/>
          <w:sz w:val="44"/>
          <w:szCs w:val="44"/>
        </w:rPr>
      </w:pPr>
      <w:r>
        <w:rPr>
          <w:rFonts w:ascii="方正小标宋简体" w:eastAsia="方正小标宋简体" w:hAnsi="宋体" w:hint="eastAsia"/>
          <w:sz w:val="44"/>
          <w:szCs w:val="44"/>
        </w:rPr>
        <w:t>兰红娟同志</w:t>
      </w:r>
      <w:r>
        <w:rPr>
          <w:rFonts w:ascii="方正小标宋简体" w:eastAsia="方正小标宋简体" w:hint="eastAsia"/>
          <w:sz w:val="44"/>
          <w:szCs w:val="44"/>
        </w:rPr>
        <w:t>先进典型事迹</w:t>
      </w:r>
    </w:p>
    <w:p w:rsidR="00B33CB4" w:rsidRDefault="00B33CB4" w:rsidP="00B33CB4">
      <w:pPr>
        <w:tabs>
          <w:tab w:val="left" w:pos="630"/>
        </w:tabs>
        <w:spacing w:line="600" w:lineRule="exact"/>
        <w:jc w:val="center"/>
        <w:rPr>
          <w:rFonts w:ascii="仿宋_GB2312" w:eastAsia="仿宋_GB2312" w:hint="eastAsia"/>
          <w:sz w:val="32"/>
          <w:szCs w:val="32"/>
        </w:rPr>
      </w:pPr>
    </w:p>
    <w:p w:rsidR="00B33CB4" w:rsidRDefault="00B33CB4" w:rsidP="00B33CB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hint="eastAsia"/>
          <w:sz w:val="32"/>
          <w:szCs w:val="32"/>
        </w:rPr>
        <w:t>兰红娟同志在农村工作已有19个年头，现任职西夏墅镇东南村党总支书记兼村委会主任，在工作岗位上她始终如一，严谨务实、踏实苦干，时刻严格要求自己，干干净净做人，明明白白做事。以饱满的工作热情，扎实的工作作风，优异的工作成绩，得到了广大干部群众的好评。2013年，被评为江苏省村庄环境整治工作先进个人，</w:t>
      </w:r>
      <w:r>
        <w:rPr>
          <w:rFonts w:ascii="仿宋_GB2312" w:eastAsia="仿宋_GB2312" w:hAnsi="宋体" w:cs="宋体" w:hint="eastAsia"/>
          <w:kern w:val="0"/>
          <w:sz w:val="32"/>
          <w:szCs w:val="32"/>
        </w:rPr>
        <w:t>2016年被评为江苏省吴仁宝式优秀村书记，</w:t>
      </w:r>
      <w:r>
        <w:rPr>
          <w:rFonts w:ascii="仿宋_GB2312" w:eastAsia="仿宋_GB2312" w:hAnsi="仿宋" w:cs="仿宋" w:hint="eastAsia"/>
          <w:sz w:val="32"/>
          <w:szCs w:val="32"/>
        </w:rPr>
        <w:t>东南村也被评为</w:t>
      </w:r>
      <w:r>
        <w:rPr>
          <w:rFonts w:ascii="仿宋_GB2312" w:eastAsia="仿宋_GB2312" w:hAnsi="宋体" w:hint="eastAsia"/>
          <w:bCs/>
          <w:sz w:val="32"/>
          <w:szCs w:val="32"/>
        </w:rPr>
        <w:t>江苏省生态村、江</w:t>
      </w:r>
      <w:r>
        <w:rPr>
          <w:rFonts w:ascii="仿宋_GB2312" w:eastAsia="仿宋_GB2312" w:hAnsi="宋体" w:hint="eastAsia"/>
          <w:bCs/>
          <w:sz w:val="32"/>
          <w:szCs w:val="32"/>
        </w:rPr>
        <w:lastRenderedPageBreak/>
        <w:t>苏省村庄绿化示范村、</w:t>
      </w:r>
      <w:r>
        <w:rPr>
          <w:rFonts w:ascii="仿宋_GB2312" w:eastAsia="仿宋_GB2312" w:hAnsi="仿宋" w:cs="仿宋" w:hint="eastAsia"/>
          <w:sz w:val="32"/>
          <w:szCs w:val="32"/>
        </w:rPr>
        <w:t>常州市最美乡村。</w:t>
      </w:r>
    </w:p>
    <w:p w:rsidR="00B33CB4" w:rsidRDefault="00B33CB4" w:rsidP="00B33CB4">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勇于探索，明确村级发展路径。</w:t>
      </w:r>
      <w:r>
        <w:rPr>
          <w:rFonts w:ascii="仿宋_GB2312" w:eastAsia="仿宋_GB2312" w:hAnsi="宋体" w:hint="eastAsia"/>
          <w:color w:val="000000"/>
          <w:sz w:val="32"/>
          <w:szCs w:val="32"/>
        </w:rPr>
        <w:t>东南村离镇区核心带较远，村内工业企业较少，原来村集体年收入仅50万元。为改变村级经济薄弱的现状，带领村民增收致富，也为了更好地适应农村工作的需求，兰红娟不断加强自身业务知识的学习，通过对中央“三农”政策的解读和全国农村工作会议的关注，深入思考，认真实践，在不断探索“村社合一”的发展模式的同时，找准了发展现代生态农业的路子，坚定了建设美丽新农村，实现“东南梦”的信心。带领村两委充分利用本村基本农田的优势发展现代农业，走“村社合一”的发展模式，推行集约化、规模化、机械化的现代农业，积极发展有机稻米种植产业。</w:t>
      </w:r>
    </w:p>
    <w:p w:rsidR="00B33CB4" w:rsidRDefault="00B33CB4" w:rsidP="00B33CB4">
      <w:pPr>
        <w:spacing w:line="600" w:lineRule="exact"/>
        <w:ind w:firstLineChars="200" w:firstLine="640"/>
        <w:rPr>
          <w:rFonts w:ascii="黑体" w:eastAsia="黑体" w:hAnsi="黑体" w:hint="eastAsia"/>
          <w:bCs/>
          <w:sz w:val="32"/>
          <w:szCs w:val="32"/>
        </w:rPr>
      </w:pPr>
      <w:r>
        <w:rPr>
          <w:rFonts w:ascii="黑体" w:eastAsia="黑体" w:hAnsi="黑体" w:hint="eastAsia"/>
          <w:bCs/>
          <w:sz w:val="32"/>
          <w:szCs w:val="32"/>
        </w:rPr>
        <w:t>勇于开拓，搞好基础设施建设。</w:t>
      </w:r>
      <w:r>
        <w:rPr>
          <w:rFonts w:ascii="仿宋_GB2312" w:eastAsia="仿宋_GB2312" w:hAnsi="宋体" w:hint="eastAsia"/>
          <w:sz w:val="32"/>
          <w:szCs w:val="32"/>
        </w:rPr>
        <w:t>作为一个村的领头人,兰红娟不辱使命，为地方的事业发展尽心尽职。</w:t>
      </w:r>
      <w:r>
        <w:rPr>
          <w:rFonts w:ascii="仿宋_GB2312" w:eastAsia="仿宋_GB2312" w:hAnsi="宋体" w:hint="eastAsia"/>
          <w:bCs/>
          <w:sz w:val="32"/>
          <w:szCs w:val="32"/>
        </w:rPr>
        <w:t>对韩村片的11个村民小组进行了家前屋后的绿化提档升级工程建设，因地制宜，制定栽种方案，配备种植品种，以经济林果与绿化相结合，进一步提升了村庄环境，改善农村居住环境，提高群众生活质量。为了让发展成果惠及东南村每一位村民，对韩村大道、五星路进行了修复，对东南路至温寺村的道路进行了拓宽。韩村大道南端800米，从两个沟塘中贯穿而过，随着雨水长年冲刷，导致两岸已现塌方，路面下沉造成安全隐患。2016年6月份石驳岸工程已结束，确保了村民的安全出行。五星路路面坑洼，居民出行不便，10月份修复结束，</w:t>
      </w:r>
      <w:r>
        <w:rPr>
          <w:rFonts w:ascii="仿宋_GB2312" w:eastAsia="仿宋_GB2312" w:hAnsi="宋体" w:hint="eastAsia"/>
          <w:bCs/>
          <w:sz w:val="32"/>
          <w:szCs w:val="32"/>
        </w:rPr>
        <w:lastRenderedPageBreak/>
        <w:t>确保了村民的出行畅通。东南路至温寺村的道路是两村的必经之路，也是连接西夏墅镇和罗溪镇的重要纽带。2007年道路硬化时由于资金压力就依老路基做路，有的路段只有2米宽，随着生活水平的提高，车辆增多，经常不能交车，甚至发生了多起车祸，经两村现场勘测，决定进行道路拓宽，工程目前已经全部完工。</w:t>
      </w:r>
    </w:p>
    <w:p w:rsidR="00B33CB4" w:rsidRDefault="00B33CB4" w:rsidP="00B33CB4">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勇于创新，推行“村社合一”模式。</w:t>
      </w:r>
      <w:r>
        <w:rPr>
          <w:rFonts w:ascii="仿宋_GB2312" w:eastAsia="仿宋_GB2312" w:hAnsi="宋体" w:hint="eastAsia"/>
          <w:bCs/>
          <w:sz w:val="32"/>
          <w:szCs w:val="32"/>
        </w:rPr>
        <w:t>在全村面貌得到改善，村民生产生活条件得到提升的同时，积极思考，创新思路，积极寻求村级经济发展的思路。在镇规划布局中，东南村是农业生态区，村级经济较为薄弱，随着其他村优化整合后资源增加的同时，东南村面临很大的压力，可持续发展道路尤为严峻，因此，她不断思考和探索村级经济发展的课题。坚持以“村社合一”的模式，推行集约化、规模化、机械化的现代农业，积极发展以有机稻米为主体的高效种植产业，形成育秧、机插、治保、收割、烘干、仓储、加工、品牌、销售的九个统一管理体系。2013年1月和3月分别成立了常州市东南农机服务专业合作社和常州市东南有机稻米种植专业合作社，组建了一支团结苦干的稻米种植管理的队伍，配备了与有机相适应的一流的稻米生产加工的设备。以合作社为载体，围绕特色农业、“一村一品”，着力打造“夏墅”品牌系列农产品，为现代农业、农民、农村与生产、生活、生态的和谐发展作出了努力，也为农业持续增效，农民持续增收，新农村建设贡献了力量。</w:t>
      </w:r>
    </w:p>
    <w:p w:rsidR="00B33CB4" w:rsidRDefault="00B33CB4" w:rsidP="00B33CB4">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勇于担当，做好廉洁自律表率。</w:t>
      </w:r>
      <w:r>
        <w:rPr>
          <w:rFonts w:ascii="仿宋_GB2312" w:eastAsia="仿宋_GB2312" w:hAnsi="宋体" w:hint="eastAsia"/>
          <w:sz w:val="32"/>
          <w:szCs w:val="32"/>
        </w:rPr>
        <w:t>“干干净净做人，明明白白做事”是她对生命价值的永恒追求。作为一名农村战线上的共产党人，长期以来她都恪守着“追求永无止境”的人生格言。在工作作风上，每逢重大事项，召开会议集体研究，不独断专行，不搞强迫命令。在工作中能充分发挥集体智慧，把各项工作做好。在廉洁自律、廉洁从政方面，始终牢记“其身正，不令而行；其身不正，虽令而不从”的古训。作为领导，要求其他同志做到的，她自己首先做到，在工作、生活中，能严格执行党风廉政建设的有关规定，从不利用职权谋私利，自觉做好表率。</w:t>
      </w:r>
    </w:p>
    <w:p w:rsidR="00B33CB4" w:rsidRDefault="00B33CB4" w:rsidP="00B33CB4">
      <w:pPr>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兰红娟用她的人格魅力，带领着整个团队，用她对农村事业的执着，感染着身边每一个人。她身上虽然没有什么惊天动地的感人事迹，但是用自己的努力工作，推动了全村经济社会的稳步发展；她用开阔的思路带领群众逐步走向富裕；她用那无私的情怀给每一名需要关心的群众带来温暖和慰籍。“荣誉只能证明昨天，更重要的是明天”。这是兰红娟对人生价值的最贴切的评价。她面对未来充满信心，决心带领全村人民为建设更加美好的东南村而奋力拼搏。</w:t>
      </w:r>
    </w:p>
    <w:p w:rsidR="00B33CB4" w:rsidRDefault="00B33CB4" w:rsidP="00B33CB4">
      <w:pPr>
        <w:tabs>
          <w:tab w:val="left" w:pos="630"/>
        </w:tabs>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徐爱平同志先进典型事迹</w:t>
      </w:r>
    </w:p>
    <w:p w:rsidR="00B33CB4" w:rsidRDefault="00B33CB4" w:rsidP="00B33CB4">
      <w:pPr>
        <w:tabs>
          <w:tab w:val="left" w:pos="630"/>
        </w:tabs>
        <w:spacing w:line="600" w:lineRule="exact"/>
        <w:jc w:val="center"/>
        <w:rPr>
          <w:rFonts w:ascii="仿宋_GB2312" w:eastAsia="仿宋_GB2312" w:hint="eastAsia"/>
          <w:sz w:val="32"/>
          <w:szCs w:val="32"/>
        </w:rPr>
      </w:pPr>
    </w:p>
    <w:p w:rsidR="00B33CB4" w:rsidRDefault="00B33CB4" w:rsidP="00B33CB4">
      <w:pPr>
        <w:spacing w:line="600" w:lineRule="exact"/>
        <w:ind w:firstLine="570"/>
        <w:rPr>
          <w:rFonts w:ascii="仿宋_GB2312" w:eastAsia="仿宋_GB2312" w:hAnsi="宋体" w:cs="宋体" w:hint="eastAsia"/>
          <w:kern w:val="0"/>
          <w:sz w:val="32"/>
          <w:szCs w:val="32"/>
        </w:rPr>
      </w:pPr>
      <w:r>
        <w:rPr>
          <w:rFonts w:ascii="仿宋_GB2312" w:eastAsia="仿宋_GB2312" w:hint="eastAsia"/>
          <w:sz w:val="32"/>
          <w:szCs w:val="32"/>
        </w:rPr>
        <w:t>徐爱平同志于2007年7月担任罗溪镇鸦鹊村党总支书记，通过几年的艰苦奋斗，把一个贫穷落后、矛盾不断的纯农村改造成了和谐稳定、发展较快的新型现代化农村。2013年，</w:t>
      </w:r>
      <w:r>
        <w:rPr>
          <w:rFonts w:ascii="仿宋_GB2312" w:eastAsia="仿宋_GB2312" w:hint="eastAsia"/>
          <w:sz w:val="32"/>
          <w:szCs w:val="32"/>
        </w:rPr>
        <w:lastRenderedPageBreak/>
        <w:t>在村庄环境整治中创建了3个三星级康居乡村和20个二星级康居乡村，至此鸦鹊村的环境面貌发生了翻天覆地的变化，</w:t>
      </w:r>
      <w:r>
        <w:rPr>
          <w:rFonts w:ascii="仿宋_GB2312" w:eastAsia="仿宋_GB2312" w:hAnsi="宋体" w:hint="eastAsia"/>
          <w:sz w:val="32"/>
          <w:szCs w:val="32"/>
        </w:rPr>
        <w:t>实现了全村道路硬化、村庄绿化、污水集约化、水质清净化、路灯亮化、业余生活健康化、环境优美化。</w:t>
      </w:r>
      <w:r>
        <w:rPr>
          <w:rFonts w:ascii="仿宋_GB2312" w:eastAsia="仿宋_GB2312" w:hint="eastAsia"/>
          <w:sz w:val="32"/>
          <w:szCs w:val="32"/>
        </w:rPr>
        <w:t>鸦鹊村先后被评为省、市两级生态村及省级卫生村，</w:t>
      </w:r>
      <w:r>
        <w:rPr>
          <w:rFonts w:ascii="仿宋_GB2312" w:eastAsia="仿宋_GB2312" w:hAnsi="宋体" w:hint="eastAsia"/>
          <w:sz w:val="32"/>
          <w:szCs w:val="32"/>
        </w:rPr>
        <w:t>村党组织也先后被评为区五好党组织和市农村先进基层党组织。徐爱平同志在2010、2011年被评为市、区两级优秀共产党员，</w:t>
      </w:r>
      <w:r>
        <w:rPr>
          <w:rFonts w:ascii="仿宋_GB2312" w:eastAsia="仿宋_GB2312" w:hAnsi="宋体" w:cs="宋体" w:hint="eastAsia"/>
          <w:kern w:val="0"/>
          <w:sz w:val="32"/>
          <w:szCs w:val="32"/>
        </w:rPr>
        <w:t>2012年被评为新北区人民政府金牌员工，2016年被评为江苏省吴仁宝式优秀村书记。</w:t>
      </w:r>
    </w:p>
    <w:p w:rsidR="00B33CB4" w:rsidRDefault="00B33CB4" w:rsidP="00B33CB4">
      <w:pPr>
        <w:spacing w:line="600" w:lineRule="exact"/>
        <w:ind w:firstLineChars="200" w:firstLine="640"/>
        <w:rPr>
          <w:rFonts w:ascii="仿宋_GB2312" w:eastAsia="仿宋_GB2312" w:hAnsi="宋体" w:cs="宋体" w:hint="eastAsia"/>
          <w:kern w:val="0"/>
          <w:sz w:val="32"/>
          <w:szCs w:val="32"/>
        </w:rPr>
      </w:pPr>
      <w:r>
        <w:rPr>
          <w:rFonts w:ascii="黑体" w:eastAsia="黑体" w:hint="eastAsia"/>
          <w:sz w:val="32"/>
          <w:szCs w:val="32"/>
        </w:rPr>
        <w:t>勤学习、强队伍，调整产业促发展。</w:t>
      </w:r>
      <w:r>
        <w:rPr>
          <w:rFonts w:ascii="仿宋_GB2312" w:eastAsia="仿宋_GB2312" w:hint="eastAsia"/>
          <w:sz w:val="32"/>
          <w:szCs w:val="32"/>
        </w:rPr>
        <w:t>十八大以来，徐爱平同志制定了每月固定日学习制度，带领班子成员认真学习，每月召开党小组会议，每季度召开党员大会，进行党的路线方针政策等党课教育，提高政治素养。他把学习与日常工作结合在一起，用理论指导实践，用实践完善理论，为找到一条适合鸦鹊村发展的道路而不断学习、不断探索。</w:t>
      </w:r>
    </w:p>
    <w:p w:rsidR="00B33CB4" w:rsidRDefault="00B33CB4" w:rsidP="00B33CB4">
      <w:pPr>
        <w:spacing w:line="600" w:lineRule="exact"/>
        <w:ind w:firstLineChars="200" w:firstLine="640"/>
        <w:rPr>
          <w:rFonts w:ascii="仿宋_GB2312" w:eastAsia="仿宋_GB2312" w:hAnsi="宋体" w:cs="宋体" w:hint="eastAsia"/>
          <w:kern w:val="0"/>
          <w:sz w:val="32"/>
          <w:szCs w:val="32"/>
        </w:rPr>
      </w:pPr>
      <w:r>
        <w:rPr>
          <w:rFonts w:ascii="仿宋_GB2312" w:eastAsia="仿宋_GB2312" w:hint="eastAsia"/>
          <w:sz w:val="32"/>
          <w:szCs w:val="32"/>
        </w:rPr>
        <w:t>2007年他刚到村里工作，鸦鹊村集体经济总收入只有20余万元，多年没有增幅。他带领村班子积极招商引资，先后引进了10多家企业来村发展，同时重点抓农副业生产，在鸦鹊村纯农业的特点上，发挥传统种植业优势，建立了“一村一品”香丝瓜种植产业和彩叶树种植产业，使农村低效土地种植转变为高效种植产出，引导村民走上了致富之路。2016年，全村集体经济总收入已达到180余万元。在村级集体经济逐步壮大的同时，兴建了村级中心健身广场、卫生服</w:t>
      </w:r>
      <w:r>
        <w:rPr>
          <w:rFonts w:ascii="仿宋_GB2312" w:eastAsia="仿宋_GB2312" w:hint="eastAsia"/>
          <w:sz w:val="32"/>
          <w:szCs w:val="32"/>
        </w:rPr>
        <w:lastRenderedPageBreak/>
        <w:t>务站、农家书屋、健身活动室等便民设施，为村民生产生活提供了更多更好的条件。</w:t>
      </w:r>
    </w:p>
    <w:p w:rsidR="00B33CB4" w:rsidRDefault="00B33CB4" w:rsidP="00B33CB4">
      <w:pPr>
        <w:spacing w:line="600" w:lineRule="exact"/>
        <w:ind w:firstLineChars="200" w:firstLine="640"/>
        <w:rPr>
          <w:rFonts w:ascii="仿宋_GB2312" w:eastAsia="仿宋_GB2312" w:hint="eastAsia"/>
          <w:sz w:val="32"/>
          <w:szCs w:val="32"/>
        </w:rPr>
      </w:pPr>
      <w:r>
        <w:rPr>
          <w:rFonts w:ascii="黑体" w:eastAsia="黑体" w:hint="eastAsia"/>
          <w:sz w:val="32"/>
          <w:szCs w:val="32"/>
        </w:rPr>
        <w:t>抓管理、树新风，法治引领促稳定。</w:t>
      </w:r>
      <w:r>
        <w:rPr>
          <w:rFonts w:ascii="仿宋_GB2312" w:eastAsia="仿宋_GB2312" w:hint="eastAsia"/>
          <w:sz w:val="32"/>
          <w:szCs w:val="32"/>
        </w:rPr>
        <w:t>他毫不动摇地坚持党的领导，始终能够在思想上、行动上与各级党委保持高度一致，立场鲜明、信念坚定，自觉遵守党章，坚决贯彻落实党中央方针政策，坚持支持各级党委的工作，做到令行禁止。他注重发扬民主，坚持集体决策，自觉按照党的组织原则和党内政治准则办事，严格落实“三重一大”制度，但凡涉及重大事项，总是召集村两委班子、村务监督委员会和具体承办实施人说明情况、商讨对策，杜绝一言堂现象。</w:t>
      </w:r>
    </w:p>
    <w:p w:rsidR="00B33CB4" w:rsidRDefault="00B33CB4" w:rsidP="00B33CB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怎样最大限度的降低矛盾纠纷发生，他首先想到的是要让老百姓知法、懂法、守法。于是开展村民学法教育，增强村民法制观念，提高法律素质，就显得至关重要。每季度开展多种形式的普法宣传教育，对两委班子成员、企业负责人、村民代表进行普法教育，村级农家书屋内设各类法律知识读本，常年对外开放，让他们懂得把好法律关，不得越雷池，同时要学会运用法律手段维护自身权益。他把建设稳定和谐的新农村作为工作的重点，实行村干部包片制度，明确责任范围和内容。开展</w:t>
      </w:r>
      <w:r>
        <w:rPr>
          <w:rFonts w:ascii="仿宋_GB2312" w:eastAsia="仿宋_GB2312" w:hAnsi="宋体" w:hint="eastAsia"/>
          <w:sz w:val="32"/>
          <w:szCs w:val="32"/>
        </w:rPr>
        <w:t>矛盾纠纷排查调处、禁毒、禁赌和刑释解教人员的安置帮教、预防青少年违法犯罪、清理整顿流动人口和出租屋等工作。近几年，制定党员群众联系户制度，由一名党员联系10户群众，村干部带头主动联系困难群众，收集社情民意、化解矛盾、解决群众的实际需求，这样一来，</w:t>
      </w:r>
      <w:r>
        <w:rPr>
          <w:rFonts w:ascii="仿宋_GB2312" w:eastAsia="仿宋_GB2312" w:hAnsi="宋体" w:hint="eastAsia"/>
          <w:sz w:val="32"/>
          <w:szCs w:val="32"/>
        </w:rPr>
        <w:lastRenderedPageBreak/>
        <w:t>鸦鹊村党群、干群关系更加紧密，大家真正融入到一个大家庭中来，和谐发展。</w:t>
      </w:r>
    </w:p>
    <w:p w:rsidR="00B33CB4" w:rsidRDefault="00B33CB4" w:rsidP="00B33CB4">
      <w:pPr>
        <w:spacing w:line="600" w:lineRule="exact"/>
        <w:ind w:firstLineChars="200" w:firstLine="640"/>
        <w:rPr>
          <w:rFonts w:ascii="仿宋_GB2312" w:eastAsia="仿宋_GB2312" w:hint="eastAsia"/>
          <w:sz w:val="32"/>
          <w:szCs w:val="32"/>
        </w:rPr>
      </w:pPr>
      <w:r>
        <w:rPr>
          <w:rFonts w:ascii="黑体" w:eastAsia="黑体" w:hint="eastAsia"/>
          <w:sz w:val="32"/>
          <w:szCs w:val="32"/>
        </w:rPr>
        <w:t>办实事、做表率，爱心浇灌促和谐。</w:t>
      </w:r>
      <w:r>
        <w:rPr>
          <w:rFonts w:ascii="仿宋_GB2312" w:eastAsia="仿宋_GB2312" w:hint="eastAsia"/>
          <w:sz w:val="32"/>
          <w:szCs w:val="32"/>
        </w:rPr>
        <w:t>2011年底，在他的组织倡导下，鸦鹊村在全镇率先成立了第一家“慈善扶贫助困救济基金会”，并带头捐款10000元给大家做了榜样，感动了许多企业老板和社会知名人士，大家纷纷加入到扶贫济困这个大家庭中来，当年就对全村23户困难群众家庭发放了救助金10万余元。2012年在他的提议和组织下，加大了尊老敬老工作力度，对全村80岁以上老人发放尊老金600元。2013年又把困难的优秀学生纳入了救济对象，每年两个学期为优秀学生发放助学金，让他们安心学习，报效国家。</w:t>
      </w:r>
    </w:p>
    <w:p w:rsidR="00B33CB4" w:rsidRDefault="00B33CB4" w:rsidP="00B33CB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2010年，鸦鹊村开设了道德讲堂，用身边人讲身边事的方式，宣讲那些具有爱岗敬业、孝老爱亲、助人为乐、</w:t>
      </w:r>
      <w:r>
        <w:rPr>
          <w:rFonts w:ascii="仿宋_GB2312" w:eastAsia="仿宋_GB2312" w:hAnsi="宋体" w:hint="eastAsia"/>
          <w:sz w:val="32"/>
          <w:szCs w:val="32"/>
        </w:rPr>
        <w:t>见义勇为、诚实守信等美好品德的人，徐爱平同志敬业奉献、对生病二十年的爱人不离不弃的故事成为了第一期活动的宣讲典型，村民自发向他学习，争做学习典型，也进一步改善了村内村风民风，构建了崇德尚善的社会氛围。</w:t>
      </w:r>
    </w:p>
    <w:p w:rsidR="00B33CB4" w:rsidRDefault="00B33CB4" w:rsidP="00B33CB4">
      <w:pPr>
        <w:spacing w:line="600" w:lineRule="exact"/>
        <w:ind w:firstLineChars="200" w:firstLine="640"/>
        <w:rPr>
          <w:rFonts w:ascii="仿宋_GB2312" w:eastAsia="仿宋_GB2312" w:hint="eastAsia"/>
          <w:sz w:val="32"/>
          <w:szCs w:val="32"/>
        </w:rPr>
      </w:pPr>
      <w:r>
        <w:rPr>
          <w:rFonts w:ascii="仿宋_GB2312" w:eastAsia="仿宋_GB2312" w:hAnsi="宋体" w:cs="宋体" w:hint="eastAsia"/>
          <w:kern w:val="0"/>
          <w:sz w:val="32"/>
          <w:szCs w:val="32"/>
        </w:rPr>
        <w:t>八年多来，徐爱平同志始终没有放松对自己的要求，始终将百姓利益放在首位，为老百姓办实事做好事，努力践行着一个村书记应有的责任和义务。</w:t>
      </w:r>
    </w:p>
    <w:p w:rsidR="00B33CB4" w:rsidRDefault="00B33CB4" w:rsidP="00B33CB4">
      <w:pPr>
        <w:spacing w:line="600" w:lineRule="exact"/>
        <w:ind w:firstLine="570"/>
        <w:rPr>
          <w:rFonts w:ascii="仿宋_GB2312" w:eastAsia="仿宋_GB2312" w:hAnsi="宋体" w:cs="宋体" w:hint="eastAsia"/>
          <w:kern w:val="0"/>
          <w:sz w:val="32"/>
          <w:szCs w:val="32"/>
        </w:rPr>
      </w:pPr>
    </w:p>
    <w:p w:rsidR="00B33CB4" w:rsidRDefault="00B33CB4" w:rsidP="00B33CB4">
      <w:pPr>
        <w:tabs>
          <w:tab w:val="left" w:pos="630"/>
        </w:tabs>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徐卫星同志先进典型事迹</w:t>
      </w:r>
    </w:p>
    <w:p w:rsidR="00B33CB4" w:rsidRDefault="00B33CB4" w:rsidP="00B33CB4">
      <w:pPr>
        <w:tabs>
          <w:tab w:val="left" w:pos="630"/>
        </w:tabs>
        <w:spacing w:line="600" w:lineRule="exact"/>
        <w:jc w:val="center"/>
        <w:rPr>
          <w:rFonts w:ascii="仿宋_GB2312" w:eastAsia="仿宋_GB2312" w:hint="eastAsia"/>
          <w:sz w:val="32"/>
          <w:szCs w:val="32"/>
        </w:rPr>
      </w:pPr>
    </w:p>
    <w:p w:rsidR="00B33CB4" w:rsidRDefault="00B33CB4" w:rsidP="00B33CB4">
      <w:pPr>
        <w:spacing w:line="600" w:lineRule="exact"/>
        <w:ind w:firstLine="616"/>
        <w:rPr>
          <w:rFonts w:ascii="黑体" w:eastAsia="黑体" w:hAnsi="黑体" w:hint="eastAsia"/>
          <w:sz w:val="32"/>
          <w:szCs w:val="32"/>
        </w:rPr>
      </w:pPr>
      <w:r>
        <w:rPr>
          <w:rFonts w:ascii="仿宋_GB2312" w:eastAsia="仿宋_GB2312" w:hint="eastAsia"/>
          <w:sz w:val="32"/>
          <w:szCs w:val="32"/>
        </w:rPr>
        <w:lastRenderedPageBreak/>
        <w:t>徐卫星，现任常州市公安局高新区（新北）分局三井派出所副教导员兼飞龙社区民警。先后荣立个人一等功1次，二等功2次，三等功5次，嘉奖20余次，被授予中国好人、全省最美基层干部、全省公安机关优秀共产党员、常州市“十佳好儿女”、第四届常州市道德模范、常州市“十佳文明职工”等荣誉称号，获得“江苏最美警察”提名奖。《人民日报》、《新华日报》等国内各大主流媒体相继报道。徐卫星同志立志“做一辈子社区民警，一辈子为社区群众服务”，在社区发展城镇化大潮中走出了一条基层社区警务工作改革的新路子，成为社区民警中的时代典范，被称为“社区治理行家”。</w:t>
      </w:r>
    </w:p>
    <w:p w:rsidR="00B33CB4" w:rsidRDefault="00B33CB4" w:rsidP="00B33CB4">
      <w:pPr>
        <w:spacing w:line="620" w:lineRule="exact"/>
        <w:ind w:firstLine="618"/>
        <w:rPr>
          <w:rFonts w:ascii="黑体" w:eastAsia="黑体" w:hAnsi="黑体" w:hint="eastAsia"/>
          <w:sz w:val="32"/>
          <w:szCs w:val="32"/>
        </w:rPr>
      </w:pPr>
      <w:r>
        <w:rPr>
          <w:rFonts w:ascii="黑体" w:eastAsia="黑体" w:hAnsi="黑体" w:hint="eastAsia"/>
          <w:sz w:val="32"/>
          <w:szCs w:val="32"/>
        </w:rPr>
        <w:t>精准打防、保民平安。</w:t>
      </w:r>
      <w:r>
        <w:rPr>
          <w:rFonts w:ascii="仿宋_GB2312" w:eastAsia="仿宋_GB2312" w:hint="eastAsia"/>
          <w:snapToGrid w:val="0"/>
          <w:kern w:val="0"/>
          <w:sz w:val="32"/>
          <w:szCs w:val="32"/>
        </w:rPr>
        <w:t>十年来，徐卫星同志的足迹踏遍飞龙辖区的每一寸土地，熟悉辖区的每一位居民，掌握辖区每一起治安动态。面对邹村治安顽疾，采用“露头就打+贴身紧逼”策略，打掉多年盘距在邹村的四大帮派，抓获各类犯罪嫌疑人200余名，破案80余起；创新制作红外线终端报警装置，破获24起盗窃电线案件，涉案价值达80余万元，2012年下半年至今此类案件零发案；奏响防范宣传“四重奏”，依托“卫星E站”，充分利用QQ群、微信、微博、企信通等网络媒体和防范直通车、警务宣传队等传统模式，累计发布“治安防范天气预报”60余万条，开展防范演出100余场，发放宣传资料10万余份，惠及群众达4万余人。</w:t>
      </w:r>
    </w:p>
    <w:p w:rsidR="00B33CB4" w:rsidRDefault="00B33CB4" w:rsidP="00B33CB4">
      <w:pPr>
        <w:spacing w:line="620" w:lineRule="exact"/>
        <w:ind w:firstLine="618"/>
        <w:rPr>
          <w:rFonts w:ascii="黑体" w:eastAsia="黑体" w:hAnsi="黑体" w:hint="eastAsia"/>
          <w:sz w:val="32"/>
          <w:szCs w:val="32"/>
        </w:rPr>
      </w:pPr>
      <w:r>
        <w:rPr>
          <w:rFonts w:ascii="黑体" w:eastAsia="黑体" w:hAnsi="黑体" w:hint="eastAsia"/>
          <w:sz w:val="32"/>
          <w:szCs w:val="32"/>
        </w:rPr>
        <w:lastRenderedPageBreak/>
        <w:t>创新管理、多元共治。</w:t>
      </w:r>
      <w:r>
        <w:rPr>
          <w:rFonts w:ascii="仿宋_GB2312" w:eastAsia="仿宋_GB2312" w:hint="eastAsia"/>
          <w:snapToGrid w:val="0"/>
          <w:kern w:val="0"/>
          <w:sz w:val="32"/>
          <w:szCs w:val="32"/>
        </w:rPr>
        <w:t>徐卫星同志创新现代化社区警务管理，采用政府“申购”模式，开展社区矫正、司法调解、精神病患辅助管控、反家暴、一键通服务等工作，用专门力量解决社区警务工作的疑难杂症，成功帮助9名社区矫正人员回归社会，有效预防肇事肇祸精神病人22人次，提前介入有家暴倾向的家庭17户；通过居民“众筹”，组建“神剑保安”队伍，在21时至凌晨6时，对重点小区外围及周边路段开展全面巡逻值守，辖区五类侵财性案件发案率同比下降43.8%，高发案重点小区绿都万和城盗窃警情同比下降77.8%；开展物业“联盟”，联合街道房管、建管及小区物业，成立飞龙社区物业联盟，定期向居民、物业和业委会通报小区发案情况和安全管理质态，将治安情况与物业资质信誉挂钩，倒逼物业提升工作质态，推动小区管理逐步进入积极自治的良性循环局面。</w:t>
      </w:r>
    </w:p>
    <w:p w:rsidR="00B33CB4" w:rsidRDefault="00B33CB4" w:rsidP="00B33CB4">
      <w:pPr>
        <w:spacing w:line="600" w:lineRule="exact"/>
        <w:ind w:firstLine="616"/>
        <w:rPr>
          <w:rFonts w:ascii="仿宋_GB2312" w:eastAsia="仿宋_GB2312" w:hint="eastAsia"/>
          <w:snapToGrid w:val="0"/>
          <w:kern w:val="0"/>
          <w:sz w:val="32"/>
          <w:szCs w:val="32"/>
        </w:rPr>
      </w:pPr>
      <w:r>
        <w:rPr>
          <w:rFonts w:ascii="黑体" w:eastAsia="黑体" w:hAnsi="黑体" w:hint="eastAsia"/>
          <w:sz w:val="32"/>
          <w:szCs w:val="32"/>
        </w:rPr>
        <w:t>紧扣民生、真情服务。</w:t>
      </w:r>
      <w:r>
        <w:rPr>
          <w:rFonts w:ascii="仿宋_GB2312" w:eastAsia="仿宋_GB2312" w:hint="eastAsia"/>
          <w:snapToGrid w:val="0"/>
          <w:kern w:val="0"/>
          <w:sz w:val="32"/>
          <w:szCs w:val="32"/>
        </w:rPr>
        <w:t>徐卫星同志面对井喷式的建筑工地“双欠”纠纷，总结提炼调解纠纷“三式九招”工作法，成立“云调解室”，成功调处矛盾纠纷500余起，调处成功率达99.4%，预防和制止200余起3万余人次的群体性事件，为数万名外来农工讨薪1.2亿元。建立老人爱心档案698人次，发放“老人防走失卡”和“黄手环”800余份，研发“贴心一键通”，为空巢老人服务360人次，解决困难百余件。发起“E加衣”护蕾、“暖冬”等助学行动，为江苏、甘肃、</w:t>
      </w:r>
      <w:r>
        <w:rPr>
          <w:rFonts w:ascii="仿宋_GB2312" w:eastAsia="仿宋_GB2312" w:hint="eastAsia"/>
          <w:snapToGrid w:val="0"/>
          <w:kern w:val="0"/>
          <w:sz w:val="32"/>
          <w:szCs w:val="32"/>
        </w:rPr>
        <w:lastRenderedPageBreak/>
        <w:t>青海等5省10余县的1000余名困难学生贫困子女捐赠5万余件衣物和文体用品，累计募集善款达50余万元。</w:t>
      </w:r>
    </w:p>
    <w:p w:rsidR="00B33CB4" w:rsidRDefault="00B33CB4" w:rsidP="00B33CB4">
      <w:pPr>
        <w:spacing w:line="600" w:lineRule="exact"/>
        <w:ind w:firstLine="570"/>
        <w:rPr>
          <w:rFonts w:ascii="仿宋_GB2312" w:eastAsia="仿宋_GB2312" w:hint="eastAsia"/>
          <w:sz w:val="32"/>
          <w:szCs w:val="32"/>
        </w:rPr>
      </w:pPr>
    </w:p>
    <w:p w:rsidR="00B33CB4" w:rsidRDefault="00B33CB4" w:rsidP="00B33CB4">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翟春安同志先进典型事迹</w:t>
      </w:r>
    </w:p>
    <w:p w:rsidR="00B33CB4" w:rsidRDefault="00B33CB4" w:rsidP="00B33CB4">
      <w:pPr>
        <w:spacing w:line="600" w:lineRule="exact"/>
        <w:ind w:firstLineChars="200" w:firstLine="480"/>
        <w:rPr>
          <w:rFonts w:ascii="华文中宋" w:eastAsia="华文中宋" w:hAnsi="华文中宋" w:hint="eastAsia"/>
          <w:sz w:val="24"/>
        </w:rPr>
      </w:pPr>
    </w:p>
    <w:p w:rsidR="00B33CB4" w:rsidRDefault="00B33CB4" w:rsidP="00B33CB4">
      <w:pPr>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翟春安同志，江苏安厦工程项目管理有限公司党支部书记、总经理，在工作中以身作则，在思想上引领带动，心系员工、发展企业，推动企业党建与发展同频共振、互促共赢。2015年，公司党支部被评为常州市先进基层党组织，2016年，翟春安同志被评为江苏省优秀共产党员。</w:t>
      </w:r>
    </w:p>
    <w:p w:rsidR="00B33CB4" w:rsidRDefault="00B33CB4" w:rsidP="00B33CB4">
      <w:pPr>
        <w:spacing w:line="600" w:lineRule="exact"/>
        <w:ind w:firstLineChars="200" w:firstLine="640"/>
        <w:rPr>
          <w:rFonts w:ascii="仿宋_GB2312" w:eastAsia="仿宋_GB2312" w:hAnsi="仿宋" w:hint="eastAsia"/>
          <w:color w:val="000000"/>
          <w:sz w:val="32"/>
          <w:szCs w:val="32"/>
        </w:rPr>
      </w:pPr>
      <w:r>
        <w:rPr>
          <w:rFonts w:ascii="黑体" w:eastAsia="黑体" w:hAnsi="黑体" w:hint="eastAsia"/>
          <w:sz w:val="32"/>
          <w:szCs w:val="32"/>
        </w:rPr>
        <w:t>坚定信念，率先示范，做新时期党的守护人。</w:t>
      </w:r>
      <w:r>
        <w:rPr>
          <w:rFonts w:ascii="仿宋_GB2312" w:eastAsia="仿宋_GB2312" w:hAnsi="仿宋" w:hint="eastAsia"/>
          <w:color w:val="000000"/>
          <w:sz w:val="32"/>
          <w:szCs w:val="32"/>
        </w:rPr>
        <w:t>始终牢记党员身份，坚持正确的政治方向，带头组织党员开展“党史大家讲”活动，使党员员工不忘党的成长历程，坚定信念。在急难险重时刻敢为人先、率先示范，2008年汶川地震后，率公司团队赶赴抗震救灾第一线，勇挑重担，大胆创新，圆满完成了党委政府交付的任务。重视公司党员队伍建设，坚持“双培养”理念，即将骨干职工发展为党员，将党员培养为公司骨干。在干部的选拔任用和涉及财务等大家普遍关心、敏感的问题上强化民主决策，营造了和谐的氛围，提高了团队战斗力。注重党建工作创新，结合公司实际，总结提炼出“建模”工作法，成为常州市非公企业党建文化示范带的核心企业党组织。</w:t>
      </w:r>
    </w:p>
    <w:p w:rsidR="00B33CB4" w:rsidRDefault="00B33CB4" w:rsidP="00B33CB4">
      <w:pPr>
        <w:spacing w:line="600" w:lineRule="exact"/>
        <w:ind w:firstLineChars="200" w:firstLine="640"/>
        <w:rPr>
          <w:rFonts w:ascii="仿宋_GB2312" w:eastAsia="仿宋_GB2312" w:hAnsi="仿宋" w:hint="eastAsia"/>
          <w:color w:val="000000"/>
          <w:sz w:val="32"/>
          <w:szCs w:val="32"/>
        </w:rPr>
      </w:pPr>
      <w:r>
        <w:rPr>
          <w:rFonts w:ascii="黑体" w:eastAsia="黑体" w:hAnsi="黑体" w:hint="eastAsia"/>
          <w:color w:val="000000"/>
          <w:sz w:val="32"/>
          <w:szCs w:val="32"/>
        </w:rPr>
        <w:t>牢记宗旨，服务大众，做企业职工的贴心人。</w:t>
      </w:r>
      <w:r>
        <w:rPr>
          <w:rFonts w:ascii="仿宋_GB2312" w:eastAsia="仿宋_GB2312" w:hAnsi="仿宋" w:hint="eastAsia"/>
          <w:color w:val="000000"/>
          <w:sz w:val="32"/>
          <w:szCs w:val="32"/>
        </w:rPr>
        <w:t>始终牢记</w:t>
      </w:r>
      <w:r>
        <w:rPr>
          <w:rFonts w:ascii="仿宋_GB2312" w:eastAsia="仿宋_GB2312" w:hAnsi="仿宋" w:hint="eastAsia"/>
          <w:color w:val="000000"/>
          <w:sz w:val="32"/>
          <w:szCs w:val="32"/>
        </w:rPr>
        <w:lastRenderedPageBreak/>
        <w:t>全心全意为人民服务的宗旨，经常关怀他人，凝聚团队力量，承担群众期望。紧紧围绕员工需求开展各项工作，建立员工工资待遇定期增长机制。开展丰富多彩的党群一体活动，“三八”妇女节组织全体女职工外出旅游，重阳节组织老员工山水间散心。开展“家企共建”活动，邀请员工家属提意见、舒情绪，同步建好小家与大家。通过定期的谈心交流活动，充分了解员工的心声，精准开展帮扶工作。坚持做好困难员工救助、困难学子捐资助学、外地员工家属补贴等。通过卓有成效的群众工作，公司近十年来核心团队成员坚强稳定，猎头公司开出128万的年薪也没能挖走公司一位副总。</w:t>
      </w:r>
    </w:p>
    <w:p w:rsidR="00B33CB4" w:rsidRDefault="00B33CB4" w:rsidP="00B33CB4">
      <w:pPr>
        <w:spacing w:line="600" w:lineRule="exact"/>
        <w:ind w:firstLineChars="200" w:firstLine="640"/>
        <w:rPr>
          <w:rFonts w:ascii="仿宋_GB2312" w:eastAsia="仿宋_GB2312" w:hAnsi="仿宋" w:hint="eastAsia"/>
          <w:color w:val="000000"/>
          <w:spacing w:val="-2"/>
          <w:sz w:val="32"/>
          <w:szCs w:val="32"/>
        </w:rPr>
      </w:pPr>
      <w:r>
        <w:rPr>
          <w:rFonts w:ascii="黑体" w:eastAsia="黑体" w:hAnsi="黑体" w:hint="eastAsia"/>
          <w:color w:val="000000"/>
          <w:sz w:val="32"/>
          <w:szCs w:val="32"/>
        </w:rPr>
        <w:t>创新理念，廉洁自律，做持续发展的领头人。</w:t>
      </w:r>
      <w:r>
        <w:rPr>
          <w:rFonts w:ascii="仿宋_GB2312" w:eastAsia="仿宋_GB2312" w:hAnsi="仿宋" w:cs="仿宋" w:hint="eastAsia"/>
          <w:color w:val="000000"/>
          <w:sz w:val="32"/>
          <w:szCs w:val="32"/>
        </w:rPr>
        <w:t>始终坚持“党建是能量，文化是涵养，学习力是成长的力量”，积极以理念引领确保人才政治合格，通过技术争雄促进专家型团队成长，将党务建设融入企业文化，将项目管理标准化、制度化，实现“专业化、品质化、集团化”的发展目标。</w:t>
      </w:r>
      <w:r>
        <w:rPr>
          <w:rFonts w:ascii="仿宋_GB2312" w:eastAsia="仿宋_GB2312" w:hAnsi="仿宋" w:hint="eastAsia"/>
          <w:color w:val="000000"/>
          <w:sz w:val="32"/>
          <w:szCs w:val="32"/>
        </w:rPr>
        <w:t>把“廉洁自律”作为执业的重大操守，牵头制定“企业六条禁令”，规范员工行为。出台《关于礼品、物资上缴登记备案的规定》，对收受的礼金、物资必须上缴公司，作为企业困难职工救助基金使用。开展“廉洁承诺”制度，在工资中专设廉洁工资，长期开展互动约谈工作，增强了员工依章办事的自觉性，保持了员工自身的廉洁，塑造了企业良好的外部形象，为促进企业品牌建设和培养廉洁有为人才打下了坚实的基础</w:t>
      </w:r>
      <w:r>
        <w:rPr>
          <w:rFonts w:ascii="仿宋_GB2312" w:eastAsia="仿宋_GB2312" w:hAnsi="仿宋" w:hint="eastAsia"/>
          <w:color w:val="000000"/>
          <w:spacing w:val="-2"/>
          <w:sz w:val="32"/>
          <w:szCs w:val="32"/>
        </w:rPr>
        <w:t>。</w:t>
      </w:r>
    </w:p>
    <w:p w:rsidR="00B33CB4" w:rsidRDefault="00B33CB4" w:rsidP="00B33CB4">
      <w:pPr>
        <w:spacing w:line="600" w:lineRule="exact"/>
        <w:ind w:firstLineChars="200" w:firstLine="632"/>
        <w:rPr>
          <w:rFonts w:ascii="仿宋_GB2312" w:eastAsia="仿宋_GB2312" w:hAnsi="仿宋" w:hint="eastAsia"/>
          <w:color w:val="000000"/>
          <w:spacing w:val="-2"/>
          <w:sz w:val="32"/>
          <w:szCs w:val="32"/>
        </w:rPr>
      </w:pPr>
    </w:p>
    <w:p w:rsidR="00B33CB4" w:rsidRDefault="00B33CB4" w:rsidP="00B33CB4">
      <w:pPr>
        <w:tabs>
          <w:tab w:val="left" w:pos="630"/>
        </w:tabs>
        <w:spacing w:line="600" w:lineRule="exact"/>
        <w:jc w:val="center"/>
        <w:rPr>
          <w:rFonts w:ascii="仿宋_GB2312" w:eastAsia="仿宋_GB2312" w:hint="eastAsia"/>
          <w:sz w:val="32"/>
          <w:szCs w:val="32"/>
        </w:rPr>
      </w:pPr>
      <w:r>
        <w:rPr>
          <w:rFonts w:ascii="方正小标宋简体" w:eastAsia="方正小标宋简体" w:hint="eastAsia"/>
          <w:sz w:val="44"/>
          <w:szCs w:val="44"/>
        </w:rPr>
        <w:lastRenderedPageBreak/>
        <w:t>王耀方同志先进典型事迹</w:t>
      </w:r>
    </w:p>
    <w:p w:rsidR="00B33CB4" w:rsidRDefault="00B33CB4" w:rsidP="00B33CB4">
      <w:pPr>
        <w:spacing w:line="600" w:lineRule="exact"/>
        <w:jc w:val="center"/>
        <w:rPr>
          <w:rFonts w:ascii="黑体" w:eastAsia="黑体" w:hint="eastAsia"/>
          <w:sz w:val="44"/>
          <w:szCs w:val="44"/>
        </w:rPr>
      </w:pPr>
    </w:p>
    <w:p w:rsidR="00B33CB4" w:rsidRDefault="00B33CB4" w:rsidP="00B33CB4">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王耀方同志，常州千红生化制药股份有限公司党委书记、董事长，以“求真务实、开拓创新”的创业精神，以“抓机遇、树品牌、上规模、创一流”的企业战略，着力打造“经济强、员工富、环境美、素质高”的融合服务型企业党组织。</w:t>
      </w:r>
      <w:r>
        <w:rPr>
          <w:rFonts w:ascii="仿宋_GB2312" w:eastAsia="仿宋_GB2312" w:hAnsi="仿宋" w:hint="eastAsia"/>
          <w:sz w:val="32"/>
          <w:szCs w:val="32"/>
        </w:rPr>
        <w:t>2015年，公司党委被评为常州市先进基层党组织，</w:t>
      </w:r>
      <w:r>
        <w:rPr>
          <w:rFonts w:ascii="仿宋_GB2312" w:eastAsia="仿宋_GB2312" w:hint="eastAsia"/>
          <w:sz w:val="32"/>
          <w:szCs w:val="32"/>
        </w:rPr>
        <w:t>2016年，王耀方同志被评为江苏省优秀党务工作者。</w:t>
      </w:r>
    </w:p>
    <w:p w:rsidR="00B33CB4" w:rsidRDefault="00B33CB4" w:rsidP="00B33CB4">
      <w:pPr>
        <w:spacing w:line="620" w:lineRule="exact"/>
        <w:ind w:firstLineChars="200" w:firstLine="640"/>
        <w:rPr>
          <w:rFonts w:ascii="仿宋_GB2312" w:eastAsia="仿宋_GB2312" w:hint="eastAsia"/>
          <w:bCs/>
          <w:sz w:val="32"/>
          <w:szCs w:val="32"/>
        </w:rPr>
      </w:pPr>
      <w:r>
        <w:rPr>
          <w:rFonts w:ascii="黑体" w:eastAsia="黑体" w:hint="eastAsia"/>
          <w:bCs/>
          <w:sz w:val="32"/>
          <w:szCs w:val="32"/>
        </w:rPr>
        <w:t>党建引领思想，培育企业骨干队伍。</w:t>
      </w:r>
      <w:r>
        <w:rPr>
          <w:rFonts w:ascii="仿宋_GB2312" w:eastAsia="仿宋_GB2312" w:hint="eastAsia"/>
          <w:sz w:val="32"/>
          <w:szCs w:val="32"/>
        </w:rPr>
        <w:t>坚持以人为本，在使用中培育，在培育中提高，着力建设具有科技知识的高素质党员队伍。关心帮助积极分子提高思想觉悟和业务水平，注重从一线优秀员工中发展党员，培育了一支顶梁柱式的核心团队，目前公司党员总数121名，其中研究生学历的占36%，中高层管理岗位半数以上是党员。控股子公司</w:t>
      </w:r>
      <w:r>
        <w:rPr>
          <w:rFonts w:ascii="仿宋_GB2312" w:eastAsia="仿宋_GB2312" w:hAnsi="微软雅黑" w:hint="eastAsia"/>
          <w:color w:val="000000"/>
          <w:sz w:val="32"/>
          <w:szCs w:val="32"/>
        </w:rPr>
        <w:t>江苏众红生物工程创药研究院有限公司总经理、院长马永入选国家第十二批“千人计划”创业人才名单</w:t>
      </w:r>
      <w:r>
        <w:rPr>
          <w:rFonts w:ascii="仿宋_GB2312" w:eastAsia="仿宋_GB2312" w:hint="eastAsia"/>
          <w:sz w:val="32"/>
          <w:szCs w:val="32"/>
        </w:rPr>
        <w:t>。</w:t>
      </w:r>
      <w:r>
        <w:rPr>
          <w:rFonts w:ascii="仿宋_GB2312" w:eastAsia="仿宋_GB2312" w:hint="eastAsia"/>
          <w:bCs/>
          <w:sz w:val="32"/>
          <w:szCs w:val="32"/>
        </w:rPr>
        <w:t>建立核心价值体系和干部能上能下、员工能进能出的考评体系，三年内共提拔7名年轻党员人才进入董事会与经营管理机构，为公司可持续发展奠定了人才基础。</w:t>
      </w:r>
    </w:p>
    <w:p w:rsidR="00B33CB4" w:rsidRDefault="00B33CB4" w:rsidP="00B33CB4">
      <w:pPr>
        <w:spacing w:line="620" w:lineRule="exact"/>
        <w:ind w:firstLineChars="200" w:firstLine="640"/>
        <w:rPr>
          <w:rFonts w:ascii="仿宋_GB2312" w:eastAsia="仿宋_GB2312" w:hint="eastAsia"/>
          <w:sz w:val="32"/>
          <w:szCs w:val="32"/>
        </w:rPr>
      </w:pPr>
      <w:r>
        <w:rPr>
          <w:rFonts w:ascii="黑体" w:eastAsia="黑体" w:hint="eastAsia"/>
          <w:sz w:val="32"/>
          <w:szCs w:val="32"/>
        </w:rPr>
        <w:t>党建引领创新，推动企业科学发展。</w:t>
      </w:r>
      <w:r>
        <w:rPr>
          <w:rFonts w:ascii="仿宋_GB2312" w:eastAsia="仿宋_GB2312" w:hint="eastAsia"/>
          <w:sz w:val="32"/>
          <w:szCs w:val="32"/>
        </w:rPr>
        <w:t>充分发挥企业党委的政治引领作用，带领全体党员和职工群众奋勇拼搏，以改革为主题、以高新技术为先导、以高质量为根本，带领企业</w:t>
      </w:r>
      <w:r>
        <w:rPr>
          <w:rFonts w:ascii="仿宋_GB2312" w:eastAsia="仿宋_GB2312" w:hint="eastAsia"/>
          <w:sz w:val="32"/>
          <w:szCs w:val="32"/>
        </w:rPr>
        <w:lastRenderedPageBreak/>
        <w:t>广大干部员工不断进行体制创新、管理创新和技术创新，实现“企业效益连年看涨，员工收入逐年提高”的目标。通过近三十年的锐意改革、创新发展，企业逐步成长为年销售额超12亿、年利税超2亿元、近三年复增加率达35％以上的国家高新技术上市企业。</w:t>
      </w:r>
    </w:p>
    <w:p w:rsidR="00B33CB4" w:rsidRDefault="00B33CB4" w:rsidP="00B33CB4">
      <w:pPr>
        <w:spacing w:line="620" w:lineRule="exact"/>
        <w:ind w:firstLineChars="200" w:firstLine="640"/>
        <w:rPr>
          <w:rFonts w:ascii="仿宋_GB2312" w:eastAsia="仿宋_GB2312" w:hint="eastAsia"/>
          <w:sz w:val="32"/>
          <w:szCs w:val="32"/>
        </w:rPr>
      </w:pPr>
      <w:r>
        <w:rPr>
          <w:rFonts w:ascii="黑体" w:eastAsia="黑体" w:hint="eastAsia"/>
          <w:sz w:val="32"/>
          <w:szCs w:val="32"/>
        </w:rPr>
        <w:t>党建引领文化</w:t>
      </w:r>
      <w:r>
        <w:rPr>
          <w:rFonts w:ascii="黑体" w:eastAsia="黑体" w:hint="eastAsia"/>
          <w:bCs/>
          <w:sz w:val="32"/>
          <w:szCs w:val="32"/>
        </w:rPr>
        <w:t>，营造企业和谐氛围。</w:t>
      </w:r>
      <w:r>
        <w:rPr>
          <w:rFonts w:ascii="仿宋_GB2312" w:eastAsia="仿宋_GB2312" w:hint="eastAsia"/>
          <w:sz w:val="32"/>
          <w:szCs w:val="32"/>
        </w:rPr>
        <w:t>积极创建特色鲜明的企业党建文化，提倡“诚信、务实、和谐”的千红文化与“团结、奋进、创新”的千红精神，弘扬“共同发展，共创繁荣”的企业核心价值观，引领全体党员职工与企业奋斗风雨同舟、和衷共济。注重精神文明建设，开展经常性培训，党委定期组织党员群众开展学习讨论，促进员工整体素质的综合提高。坚持党建带三建，通过创建党员示范岗、举办企业春节联欢晚会等形式，积极创新党内活动，提升企业凝聚力。</w:t>
      </w:r>
    </w:p>
    <w:p w:rsidR="00B33CB4" w:rsidRDefault="00B33CB4" w:rsidP="00B33CB4">
      <w:pPr>
        <w:spacing w:line="620" w:lineRule="exact"/>
        <w:ind w:firstLineChars="200" w:firstLine="640"/>
        <w:rPr>
          <w:rFonts w:hint="eastAsia"/>
        </w:rPr>
      </w:pPr>
      <w:r>
        <w:rPr>
          <w:rFonts w:ascii="黑体" w:eastAsia="黑体" w:hint="eastAsia"/>
          <w:sz w:val="32"/>
          <w:szCs w:val="32"/>
        </w:rPr>
        <w:t>党建引领履责，提高企业社会影响。</w:t>
      </w:r>
      <w:r>
        <w:rPr>
          <w:rFonts w:ascii="仿宋_GB2312" w:eastAsia="仿宋_GB2312" w:hint="eastAsia"/>
          <w:sz w:val="32"/>
          <w:szCs w:val="32"/>
        </w:rPr>
        <w:t>始终以履行社会责任、促进公司与全社会协调发展为目标，始终坚持回报社会。党委在公司发出倡议，发动全体党员群众</w:t>
      </w:r>
      <w:r>
        <w:rPr>
          <w:rFonts w:ascii="仿宋_GB2312" w:eastAsia="仿宋_GB2312" w:hint="eastAsia"/>
          <w:bCs/>
          <w:sz w:val="32"/>
          <w:szCs w:val="32"/>
        </w:rPr>
        <w:t>向常州市慈善总会捐助人民币200万元，向汶川、云南灾区捐助人民币57万元和113万元，向天津塘沽医疗机构捐赠价值近10万元的紧急救援药品肝素钠注射液。组织</w:t>
      </w:r>
      <w:r>
        <w:rPr>
          <w:rFonts w:ascii="仿宋_GB2312" w:eastAsia="仿宋_GB2312" w:hint="eastAsia"/>
          <w:sz w:val="32"/>
          <w:szCs w:val="32"/>
        </w:rPr>
        <w:t>开展帮扶结对活动，带领党委委员慰问困难职工（家属），对患有重病的内退职工进行每年三次的困难补助，2016年已开展慰问30人次，王耀</w:t>
      </w:r>
      <w:r>
        <w:rPr>
          <w:rFonts w:ascii="仿宋_GB2312" w:eastAsia="仿宋_GB2312" w:hint="eastAsia"/>
          <w:sz w:val="32"/>
          <w:szCs w:val="32"/>
        </w:rPr>
        <w:lastRenderedPageBreak/>
        <w:t>方同志个人出资对特困职工累计慰问金达10万元。</w:t>
      </w:r>
    </w:p>
    <w:p w:rsidR="00B33CB4" w:rsidRDefault="00B33CB4" w:rsidP="00B33CB4">
      <w:pPr>
        <w:spacing w:line="560" w:lineRule="exact"/>
        <w:jc w:val="left"/>
      </w:pPr>
    </w:p>
    <w:p w:rsidR="00C501C9" w:rsidRDefault="00C501C9">
      <w:bookmarkStart w:id="0" w:name="_GoBack"/>
      <w:bookmarkEnd w:id="0"/>
    </w:p>
    <w:sectPr w:rsidR="00C50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B4"/>
    <w:rsid w:val="00B33CB4"/>
    <w:rsid w:val="00C5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C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C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1235</Words>
  <Characters>7045</Characters>
  <Application>Microsoft Office Word</Application>
  <DocSecurity>0</DocSecurity>
  <Lines>58</Lines>
  <Paragraphs>16</Paragraphs>
  <ScaleCrop>false</ScaleCrop>
  <Company>微软中国</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2017-03-14T08:58:00Z</dcterms:created>
  <dcterms:modified xsi:type="dcterms:W3CDTF">2017-03-14T08:59:00Z</dcterms:modified>
</cp:coreProperties>
</file>