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07" w:rsidRDefault="00FB6474">
      <w:pPr>
        <w:tabs>
          <w:tab w:val="center" w:pos="4819"/>
          <w:tab w:val="left" w:pos="7620"/>
        </w:tabs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交往互动式教学设计</w:t>
      </w:r>
      <w:r>
        <w:rPr>
          <w:rFonts w:eastAsia="黑体"/>
          <w:sz w:val="44"/>
          <w:szCs w:val="44"/>
        </w:rPr>
        <w:tab/>
      </w:r>
    </w:p>
    <w:tbl>
      <w:tblPr>
        <w:tblW w:w="10653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1266"/>
        <w:gridCol w:w="3020"/>
        <w:gridCol w:w="221"/>
        <w:gridCol w:w="484"/>
        <w:gridCol w:w="1856"/>
        <w:gridCol w:w="2340"/>
      </w:tblGrid>
      <w:tr w:rsidR="00011B07" w:rsidTr="00AB08E5"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1B07" w:rsidRDefault="00FB647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课题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42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1B07" w:rsidRDefault="007E50EF">
            <w:pPr>
              <w:spacing w:line="360" w:lineRule="auto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Unit7 What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the matter?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教时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7E50EF"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课时</w:t>
            </w:r>
          </w:p>
        </w:tc>
      </w:tr>
      <w:tr w:rsidR="00011B07" w:rsidTr="00AB08E5">
        <w:tc>
          <w:tcPr>
            <w:tcW w:w="1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011B07">
            <w:pPr>
              <w:spacing w:line="360" w:lineRule="auto"/>
              <w:rPr>
                <w:sz w:val="24"/>
              </w:rPr>
            </w:pPr>
          </w:p>
        </w:tc>
        <w:tc>
          <w:tcPr>
            <w:tcW w:w="42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011B07">
            <w:pPr>
              <w:spacing w:line="360" w:lineRule="auto"/>
              <w:rPr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7E50EF" w:rsidP="007E50EF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FB6474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 w:rsidR="00FB6474">
              <w:rPr>
                <w:sz w:val="24"/>
              </w:rPr>
              <w:t xml:space="preserve"> </w:t>
            </w:r>
            <w:r w:rsidR="00FB6474">
              <w:rPr>
                <w:sz w:val="24"/>
              </w:rPr>
              <w:t>日</w:t>
            </w:r>
          </w:p>
        </w:tc>
      </w:tr>
      <w:tr w:rsidR="00011B07" w:rsidTr="00AB08E5">
        <w:trPr>
          <w:trHeight w:val="2882"/>
        </w:trPr>
        <w:tc>
          <w:tcPr>
            <w:tcW w:w="57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FB64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教学目标：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7E50EF" w:rsidRPr="00C97DEB" w:rsidRDefault="007E50EF" w:rsidP="007E50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能听懂、会说、会拼读单词</w:t>
            </w:r>
            <w:r>
              <w:rPr>
                <w:rFonts w:ascii="宋体" w:hAnsi="宋体" w:hint="eastAsia"/>
                <w:szCs w:val="21"/>
              </w:rPr>
              <w:t>happy , hungry, ill, sad, thirsty, tired，并进一步熟练掌握本单元所学的感觉类单词。</w:t>
            </w:r>
          </w:p>
          <w:p w:rsidR="007E50EF" w:rsidRDefault="007E50EF" w:rsidP="007E50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2．在游戏中</w:t>
            </w:r>
            <w:r>
              <w:rPr>
                <w:rFonts w:ascii="宋体" w:hAnsi="宋体" w:hint="eastAsia"/>
                <w:szCs w:val="21"/>
              </w:rPr>
              <w:t>能够听懂、会读、会说句型What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s the matter?  Are you…? Here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s…for you。</w:t>
            </w:r>
          </w:p>
          <w:p w:rsidR="007E50EF" w:rsidRDefault="007E50EF" w:rsidP="007E50E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3．学习Fun time, 引导学生创编，熟练运用单词表示感觉，</w:t>
            </w:r>
            <w:r>
              <w:rPr>
                <w:rFonts w:ascii="宋体" w:hAnsi="宋体" w:hint="eastAsia"/>
                <w:szCs w:val="21"/>
              </w:rPr>
              <w:t>让学生在情境中学会关心帮助他人</w:t>
            </w:r>
            <w:r>
              <w:rPr>
                <w:rFonts w:ascii="宋体" w:hAnsi="宋体" w:hint="eastAsia"/>
                <w:color w:val="000000"/>
                <w:szCs w:val="21"/>
              </w:rPr>
              <w:t>并给予正确的帮助。</w:t>
            </w:r>
          </w:p>
          <w:p w:rsidR="00011B07" w:rsidRPr="007E50EF" w:rsidRDefault="007E50EF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 xml:space="preserve"> 会读、会说小诗《Are you ill?》。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011B07">
            <w:pPr>
              <w:adjustRightInd w:val="0"/>
              <w:snapToGrid w:val="0"/>
              <w:spacing w:line="360" w:lineRule="auto"/>
              <w:rPr>
                <w:color w:val="000000"/>
                <w:kern w:val="0"/>
                <w:sz w:val="24"/>
              </w:rPr>
            </w:pPr>
          </w:p>
          <w:p w:rsidR="00011B07" w:rsidRDefault="00011B07">
            <w:pPr>
              <w:adjustRightInd w:val="0"/>
              <w:snapToGrid w:val="0"/>
              <w:spacing w:line="360" w:lineRule="auto"/>
              <w:rPr>
                <w:color w:val="000000"/>
                <w:kern w:val="0"/>
                <w:sz w:val="24"/>
              </w:rPr>
            </w:pPr>
          </w:p>
          <w:p w:rsidR="00011B07" w:rsidRDefault="00FB6474">
            <w:pPr>
              <w:adjustRightInd w:val="0"/>
              <w:snapToGrid w:val="0"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重点与难点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FB647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教学重点：</w:t>
            </w:r>
          </w:p>
          <w:p w:rsidR="007E50EF" w:rsidRDefault="007E50EF" w:rsidP="007E50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1、熟练掌握本课词句并自然、熟练地运用。</w:t>
            </w:r>
          </w:p>
          <w:p w:rsidR="00011B07" w:rsidRDefault="007E50EF" w:rsidP="007E50EF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2、有序、高效地参加课堂小组活动，并在活动中准确运用语言。</w:t>
            </w:r>
          </w:p>
        </w:tc>
      </w:tr>
      <w:tr w:rsidR="00011B07" w:rsidTr="00AB08E5">
        <w:tc>
          <w:tcPr>
            <w:tcW w:w="1065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 w:rsidP="007E50EF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学情分析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:rsidR="00011B07" w:rsidRDefault="00FB6474">
            <w:pPr>
              <w:spacing w:line="340" w:lineRule="exac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宋体" w:hAnsi="宋体" w:cs="Arial" w:hint="eastAsia"/>
                <w:b/>
                <w:bCs/>
                <w:sz w:val="19"/>
                <w:szCs w:val="19"/>
              </w:rPr>
              <w:t>、教材分析：</w:t>
            </w:r>
          </w:p>
          <w:p w:rsidR="00011B07" w:rsidRDefault="00FB6474">
            <w:pPr>
              <w:ind w:firstLineChars="200" w:firstLine="420"/>
            </w:pPr>
            <w:r>
              <w:rPr>
                <w:rFonts w:hint="eastAsia"/>
              </w:rPr>
              <w:t>本课是译林</w:t>
            </w:r>
            <w:r>
              <w:t>牛津</w:t>
            </w:r>
            <w:r>
              <w:rPr>
                <w:rFonts w:hint="eastAsia"/>
              </w:rPr>
              <w:t>教材</w:t>
            </w:r>
            <w:r w:rsidR="00706B1A">
              <w:rPr>
                <w:rFonts w:hint="eastAsia"/>
              </w:rPr>
              <w:t>四下</w:t>
            </w:r>
            <w:r w:rsidR="00706B1A">
              <w:t xml:space="preserve">Unit </w:t>
            </w:r>
            <w:r w:rsidR="00706B1A">
              <w:rPr>
                <w:rFonts w:hint="eastAsia"/>
              </w:rPr>
              <w:t>7</w:t>
            </w:r>
            <w:r w:rsidR="00706B1A">
              <w:t xml:space="preserve"> </w:t>
            </w:r>
            <w:r w:rsidR="00706B1A">
              <w:rPr>
                <w:rFonts w:hint="eastAsia"/>
              </w:rPr>
              <w:t>What</w:t>
            </w:r>
            <w:proofErr w:type="gramStart"/>
            <w:r w:rsidR="00706B1A">
              <w:t>’</w:t>
            </w:r>
            <w:proofErr w:type="gramEnd"/>
            <w:r w:rsidR="00706B1A">
              <w:rPr>
                <w:rFonts w:hint="eastAsia"/>
              </w:rPr>
              <w:t>s the matter?</w:t>
            </w:r>
            <w:r w:rsidR="00706B1A">
              <w:rPr>
                <w:rFonts w:hint="eastAsia"/>
              </w:rPr>
              <w:t>的第二</w:t>
            </w:r>
            <w:r>
              <w:rPr>
                <w:rFonts w:hint="eastAsia"/>
              </w:rPr>
              <w:t>教时内容，主要学习</w:t>
            </w:r>
            <w:r w:rsidR="00706B1A">
              <w:rPr>
                <w:rFonts w:hint="eastAsia"/>
              </w:rPr>
              <w:t>Fun</w:t>
            </w:r>
            <w:r>
              <w:t xml:space="preserve"> time</w:t>
            </w:r>
            <w:r w:rsidR="00706B1A">
              <w:rPr>
                <w:rFonts w:hint="eastAsia"/>
              </w:rPr>
              <w:t>和</w:t>
            </w:r>
            <w:r w:rsidR="00706B1A">
              <w:rPr>
                <w:rFonts w:hint="eastAsia"/>
              </w:rPr>
              <w:t>Rhyme time</w:t>
            </w:r>
            <w:r>
              <w:rPr>
                <w:rFonts w:hint="eastAsia"/>
              </w:rPr>
              <w:t>部分内容。本节课围绕</w:t>
            </w:r>
            <w:r w:rsidR="00706B1A">
              <w:rPr>
                <w:rFonts w:hint="eastAsia"/>
              </w:rPr>
              <w:t>What</w:t>
            </w:r>
            <w:proofErr w:type="gramStart"/>
            <w:r w:rsidR="00706B1A">
              <w:t>’</w:t>
            </w:r>
            <w:proofErr w:type="gramEnd"/>
            <w:r w:rsidR="00706B1A">
              <w:rPr>
                <w:rFonts w:hint="eastAsia"/>
              </w:rPr>
              <w:t>s the matter?</w:t>
            </w:r>
            <w:r w:rsidR="00FC5C85">
              <w:rPr>
                <w:rFonts w:hint="eastAsia"/>
              </w:rPr>
              <w:t>这一话题展开教学活动。本节课主要在第一课时的基础上进一步掌握感觉类单词的运用，加深对</w:t>
            </w:r>
            <w:r w:rsidR="00FC5C85">
              <w:rPr>
                <w:rFonts w:hint="eastAsia"/>
              </w:rPr>
              <w:t>What</w:t>
            </w:r>
            <w:proofErr w:type="gramStart"/>
            <w:r w:rsidR="00FC5C85">
              <w:t>’</w:t>
            </w:r>
            <w:proofErr w:type="gramEnd"/>
            <w:r w:rsidR="00FC5C85">
              <w:rPr>
                <w:rFonts w:hint="eastAsia"/>
              </w:rPr>
              <w:t>s the matter?</w:t>
            </w:r>
            <w:r w:rsidR="00FC5C85">
              <w:rPr>
                <w:rFonts w:hint="eastAsia"/>
              </w:rPr>
              <w:t>这一话题的理解和运用，并学会对他人表示关心。</w:t>
            </w:r>
            <w:r w:rsidR="00FC5C85">
              <w:rPr>
                <w:rFonts w:hint="eastAsia"/>
              </w:rPr>
              <w:t xml:space="preserve">Rhyme time </w:t>
            </w:r>
            <w:r w:rsidR="00FC5C85">
              <w:rPr>
                <w:rFonts w:hint="eastAsia"/>
              </w:rPr>
              <w:t>主要是让学生感受英语小诗的节奏，并利用</w:t>
            </w:r>
            <w:proofErr w:type="gramStart"/>
            <w:r w:rsidR="00FC5C85">
              <w:rPr>
                <w:rFonts w:hint="eastAsia"/>
              </w:rPr>
              <w:t>本板块</w:t>
            </w:r>
            <w:proofErr w:type="gramEnd"/>
            <w:r w:rsidR="00FC5C85">
              <w:rPr>
                <w:rFonts w:hint="eastAsia"/>
              </w:rPr>
              <w:t>情景，进行对话创编，更进一步运用句型和单词。</w:t>
            </w:r>
          </w:p>
          <w:p w:rsidR="00011B07" w:rsidRDefault="00FB6474">
            <w:pPr>
              <w:spacing w:line="340" w:lineRule="exac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  <w:r>
              <w:rPr>
                <w:rFonts w:ascii="宋体" w:hAnsi="宋体" w:cs="Arial" w:hint="eastAsia"/>
                <w:b/>
                <w:bCs/>
                <w:sz w:val="19"/>
                <w:szCs w:val="19"/>
              </w:rPr>
              <w:t>、学情分析：</w:t>
            </w:r>
          </w:p>
          <w:p w:rsidR="00011B07" w:rsidRDefault="00FB6474" w:rsidP="00FC5C85">
            <w:pPr>
              <w:adjustRightInd w:val="0"/>
              <w:snapToGrid w:val="0"/>
              <w:spacing w:line="360" w:lineRule="auto"/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>在学习本课之前，学生已经掌握了一定量的词汇，</w:t>
            </w:r>
            <w:r w:rsidR="00FC5C85">
              <w:rPr>
                <w:rFonts w:hint="eastAsia"/>
              </w:rPr>
              <w:t>例如</w:t>
            </w:r>
            <w:r w:rsidR="00FC5C85">
              <w:rPr>
                <w:rFonts w:hint="eastAsia"/>
              </w:rPr>
              <w:t>hot, cold</w:t>
            </w:r>
            <w:r w:rsidR="00FC5C85">
              <w:rPr>
                <w:rFonts w:hint="eastAsia"/>
              </w:rPr>
              <w:t>等，</w:t>
            </w:r>
            <w:r w:rsidR="00B03E0A">
              <w:rPr>
                <w:rFonts w:hint="eastAsia"/>
              </w:rPr>
              <w:t>学生也能简单运用</w:t>
            </w:r>
            <w:r w:rsidR="00B03E0A">
              <w:rPr>
                <w:rFonts w:hint="eastAsia"/>
              </w:rPr>
              <w:t>I</w:t>
            </w:r>
            <w:proofErr w:type="gramStart"/>
            <w:r w:rsidR="00B03E0A">
              <w:t>’</w:t>
            </w:r>
            <w:proofErr w:type="gramEnd"/>
            <w:r w:rsidR="00B03E0A">
              <w:rPr>
                <w:rFonts w:hint="eastAsia"/>
              </w:rPr>
              <w:t xml:space="preserve">m </w:t>
            </w:r>
            <w:r w:rsidR="00B03E0A">
              <w:t>…</w:t>
            </w:r>
            <w:r w:rsidR="00B03E0A">
              <w:rPr>
                <w:rFonts w:hint="eastAsia"/>
              </w:rPr>
              <w:t>来表达自己的感受。在经过第一课时的教学之后，学生已经能对感觉类单词有了更多的认识，但是在</w:t>
            </w:r>
            <w:r w:rsidR="00B03E0A">
              <w:rPr>
                <w:rFonts w:hint="eastAsia"/>
              </w:rPr>
              <w:t>tired</w:t>
            </w:r>
            <w:r w:rsidR="00B03E0A">
              <w:rPr>
                <w:rFonts w:hint="eastAsia"/>
              </w:rPr>
              <w:t>这个单词的读音方面还存在一些问题，需要在本课时继续加强。</w:t>
            </w:r>
            <w:r w:rsidR="00B03E0A">
              <w:rPr>
                <w:rFonts w:hint="eastAsia"/>
              </w:rPr>
              <w:t>What</w:t>
            </w:r>
            <w:r w:rsidR="00B03E0A">
              <w:t>’</w:t>
            </w:r>
            <w:r w:rsidR="00B03E0A">
              <w:rPr>
                <w:rFonts w:hint="eastAsia"/>
              </w:rPr>
              <w:t>s the matter</w:t>
            </w:r>
            <w:proofErr w:type="gramStart"/>
            <w:r w:rsidR="00B03E0A">
              <w:rPr>
                <w:rFonts w:hint="eastAsia"/>
              </w:rPr>
              <w:t>?</w:t>
            </w:r>
            <w:r w:rsidR="00B03E0A">
              <w:rPr>
                <w:rFonts w:hint="eastAsia"/>
              </w:rPr>
              <w:t>的句型如何具体运用也需要在本课继续加强巩固</w:t>
            </w:r>
            <w:proofErr w:type="gramEnd"/>
            <w:r w:rsidR="00B03E0A">
              <w:rPr>
                <w:rFonts w:hint="eastAsia"/>
              </w:rPr>
              <w:t>。</w:t>
            </w:r>
          </w:p>
        </w:tc>
      </w:tr>
      <w:tr w:rsidR="00011B07" w:rsidTr="00AB08E5">
        <w:tc>
          <w:tcPr>
            <w:tcW w:w="1065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过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程</w:t>
            </w:r>
            <w:bookmarkStart w:id="0" w:name="_GoBack"/>
            <w:bookmarkEnd w:id="0"/>
          </w:p>
        </w:tc>
      </w:tr>
      <w:tr w:rsidR="00011B07" w:rsidTr="00AB08E5">
        <w:tc>
          <w:tcPr>
            <w:tcW w:w="2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活动环节及预设目标</w:t>
            </w:r>
          </w:p>
        </w:tc>
        <w:tc>
          <w:tcPr>
            <w:tcW w:w="3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活动内容与呈现方式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学生活动方式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目标达成分析</w:t>
            </w:r>
          </w:p>
        </w:tc>
      </w:tr>
      <w:tr w:rsidR="00011B07" w:rsidTr="002F776E">
        <w:trPr>
          <w:trHeight w:val="1103"/>
        </w:trPr>
        <w:tc>
          <w:tcPr>
            <w:tcW w:w="273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011B07" w:rsidP="001E3009">
            <w:pPr>
              <w:tabs>
                <w:tab w:val="left" w:pos="480"/>
              </w:tabs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 w:rsidR="00011B07" w:rsidRDefault="00011B07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 w:rsidR="00011B07" w:rsidRDefault="00011B07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 w:rsidR="00011B07" w:rsidRDefault="00FB6474" w:rsidP="007E50EF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通过</w:t>
            </w:r>
            <w:r w:rsidR="007E50EF">
              <w:rPr>
                <w:rFonts w:ascii="宋体" w:hAnsi="宋体" w:hint="eastAsia"/>
                <w:sz w:val="24"/>
              </w:rPr>
              <w:t>日常交流带着学生进入课堂，并通过图片引导学生回顾story time内容</w:t>
            </w:r>
          </w:p>
          <w:p w:rsidR="00011B07" w:rsidRDefault="00011B07" w:rsidP="007E50EF">
            <w:pPr>
              <w:spacing w:line="360" w:lineRule="auto"/>
              <w:jc w:val="right"/>
              <w:rPr>
                <w:rFonts w:eastAsia="仿宋_GB2312"/>
                <w:sz w:val="24"/>
              </w:rPr>
            </w:pPr>
          </w:p>
          <w:p w:rsidR="00011B07" w:rsidRDefault="00011B07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50EF" w:rsidRDefault="007E50EF" w:rsidP="007E50EF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firstLineChars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Free talk </w:t>
            </w:r>
          </w:p>
          <w:p w:rsidR="007E50EF" w:rsidRPr="007E50EF" w:rsidRDefault="007E50EF" w:rsidP="007E50EF">
            <w:pPr>
              <w:adjustRightInd w:val="0"/>
              <w:snapToGrid w:val="0"/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How are you today? </w:t>
            </w:r>
          </w:p>
          <w:p w:rsidR="00011B07" w:rsidRDefault="007E50EF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2. Revision </w:t>
            </w:r>
          </w:p>
          <w:p w:rsidR="00AB08E5" w:rsidRDefault="00AB08E5" w:rsidP="00AB08E5">
            <w:pPr>
              <w:spacing w:line="360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 know there is something wrong with Liu Tao in Story time. Let’s play a game.</w:t>
            </w:r>
          </w:p>
          <w:p w:rsidR="00AB08E5" w:rsidRDefault="00AB08E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If you think it is right, say “Yeah, yeah, </w:t>
            </w:r>
            <w:proofErr w:type="gramStart"/>
            <w:r>
              <w:rPr>
                <w:rFonts w:ascii="Times New Roman" w:hAnsi="Times New Roman"/>
                <w:sz w:val="24"/>
              </w:rPr>
              <w:t>yeah</w:t>
            </w:r>
            <w:proofErr w:type="gramEnd"/>
            <w:r>
              <w:rPr>
                <w:rFonts w:ascii="Times New Roman" w:hAnsi="Times New Roman"/>
                <w:sz w:val="24"/>
              </w:rPr>
              <w:t>!” If you think it is wrong, say “No, no, no!”</w:t>
            </w:r>
          </w:p>
          <w:p w:rsidR="00AB08E5" w:rsidRDefault="00AB08E5">
            <w:pPr>
              <w:spacing w:line="360" w:lineRule="auto"/>
              <w:rPr>
                <w:bCs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 Say sth about Liu Tao.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011B07">
            <w:pPr>
              <w:widowControl/>
              <w:rPr>
                <w:bCs/>
                <w:sz w:val="24"/>
              </w:rPr>
            </w:pPr>
          </w:p>
          <w:p w:rsidR="00011B07" w:rsidRDefault="007E50EF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I</w:t>
            </w:r>
            <w:r>
              <w:rPr>
                <w:bCs/>
                <w:sz w:val="24"/>
              </w:rPr>
              <w:t>’</w:t>
            </w:r>
            <w:r>
              <w:rPr>
                <w:rFonts w:hint="eastAsia"/>
                <w:bCs/>
                <w:sz w:val="24"/>
              </w:rPr>
              <w:t xml:space="preserve">m </w:t>
            </w:r>
            <w:r>
              <w:rPr>
                <w:bCs/>
                <w:sz w:val="24"/>
              </w:rPr>
              <w:t>…</w:t>
            </w:r>
          </w:p>
          <w:p w:rsidR="00011B07" w:rsidRDefault="00011B07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</w:p>
          <w:p w:rsidR="00AB08E5" w:rsidRDefault="00AB08E5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</w:p>
          <w:p w:rsidR="00AB08E5" w:rsidRDefault="00AB08E5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</w:p>
          <w:p w:rsidR="00AB08E5" w:rsidRDefault="00AB08E5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</w:p>
          <w:p w:rsidR="00AB08E5" w:rsidRDefault="00AB08E5" w:rsidP="00AB08E5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Read and judge.</w:t>
            </w:r>
          </w:p>
          <w:p w:rsidR="00011B07" w:rsidRDefault="00011B07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</w:p>
          <w:p w:rsidR="00AB08E5" w:rsidRDefault="00AB08E5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</w:p>
          <w:p w:rsidR="00AB08E5" w:rsidRDefault="00AB08E5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</w:p>
          <w:p w:rsidR="00AB08E5" w:rsidRDefault="00AB08E5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</w:p>
          <w:p w:rsidR="00AB08E5" w:rsidRDefault="00AB08E5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Liu Tao is </w:t>
            </w:r>
            <w:r>
              <w:rPr>
                <w:bCs/>
                <w:sz w:val="24"/>
              </w:rPr>
              <w:t>…</w:t>
            </w:r>
          </w:p>
          <w:p w:rsidR="00AB08E5" w:rsidRDefault="00AB08E5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He can</w:t>
            </w:r>
            <w:r>
              <w:rPr>
                <w:bCs/>
                <w:sz w:val="24"/>
              </w:rPr>
              <w:t>…</w:t>
            </w:r>
          </w:p>
          <w:p w:rsidR="00AB08E5" w:rsidRDefault="00AB08E5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…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011B07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011B07" w:rsidRDefault="00011B07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</w:tr>
      <w:tr w:rsidR="002F776E" w:rsidTr="00AF0662">
        <w:trPr>
          <w:trHeight w:val="1715"/>
        </w:trPr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3009" w:rsidRDefault="001E3009">
            <w:pPr>
              <w:snapToGrid w:val="0"/>
              <w:rPr>
                <w:rFonts w:eastAsia="仿宋_GB2312"/>
                <w:sz w:val="24"/>
              </w:rPr>
            </w:pPr>
          </w:p>
          <w:p w:rsidR="002F776E" w:rsidRDefault="00331E11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通过归类和游戏，让学生再次巩固感觉类单词，为接下来的学习做好准备</w:t>
            </w:r>
          </w:p>
        </w:tc>
        <w:tc>
          <w:tcPr>
            <w:tcW w:w="324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F776E" w:rsidRPr="00934DC0" w:rsidRDefault="002F776E" w:rsidP="00934D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1.Look and say </w:t>
            </w:r>
          </w:p>
          <w:p w:rsidR="002F776E" w:rsidRDefault="002F77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Liu Tao is</w:t>
            </w:r>
            <w:r>
              <w:rPr>
                <w:rFonts w:ascii="Times New Roman" w:hAnsi="Times New Roman" w:hint="eastAsia"/>
                <w:sz w:val="24"/>
              </w:rPr>
              <w:t xml:space="preserve"> tired</w:t>
            </w:r>
            <w:r>
              <w:rPr>
                <w:rFonts w:ascii="Times New Roman" w:hAnsi="Times New Roman"/>
                <w:sz w:val="24"/>
              </w:rPr>
              <w:t xml:space="preserve"> and thirsty. Do you know some other words about feelings?</w:t>
            </w:r>
          </w:p>
          <w:p w:rsidR="002F776E" w:rsidRDefault="002F77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  <w:r>
              <w:rPr>
                <w:rFonts w:ascii="Times New Roman" w:hAnsi="Times New Roman" w:hint="eastAsia"/>
                <w:sz w:val="24"/>
              </w:rPr>
              <w:t>appy, thirsty,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,ill,hot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, cold,</w:t>
            </w:r>
            <w:r>
              <w:rPr>
                <w:rFonts w:ascii="Times New Roman" w:hAnsi="Times New Roman"/>
                <w:sz w:val="24"/>
              </w:rPr>
              <w:t>…</w:t>
            </w:r>
          </w:p>
          <w:p w:rsidR="002F776E" w:rsidRDefault="002F77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What</w:t>
            </w:r>
            <w:r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 w:hint="eastAsia"/>
                <w:sz w:val="24"/>
              </w:rPr>
              <w:t xml:space="preserve">s the matter with this boy? </w:t>
            </w:r>
          </w:p>
          <w:p w:rsidR="002F776E" w:rsidRDefault="002F77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2. Play a game: </w:t>
            </w:r>
            <w:r>
              <w:rPr>
                <w:rFonts w:ascii="Times New Roman" w:hAnsi="Times New Roman"/>
                <w:sz w:val="24"/>
              </w:rPr>
              <w:t>Say the words loudly as quickly as you can. If you see a clown, clap your hands.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F776E" w:rsidRDefault="002F776E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2F776E" w:rsidRDefault="002F776E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Say the words about feelings.</w:t>
            </w:r>
          </w:p>
          <w:p w:rsidR="002F776E" w:rsidRDefault="002F776E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2F776E" w:rsidRDefault="002F776E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2F776E" w:rsidRDefault="002F776E" w:rsidP="00934DC0">
            <w:pPr>
              <w:spacing w:line="360" w:lineRule="auto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 w:hint="eastAsia"/>
                <w:sz w:val="24"/>
              </w:rPr>
              <w:t xml:space="preserve">ired  sad </w:t>
            </w:r>
          </w:p>
          <w:p w:rsidR="002F776E" w:rsidRDefault="002F776E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2F776E" w:rsidRDefault="002F776E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2F776E" w:rsidRDefault="002F776E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Play the game together.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F776E" w:rsidRDefault="002F776E">
            <w:pPr>
              <w:snapToGrid w:val="0"/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2F776E" w:rsidTr="00EF4F92">
        <w:trPr>
          <w:trHeight w:val="552"/>
        </w:trPr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3009" w:rsidRDefault="001E3009" w:rsidP="00C451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2F776E" w:rsidRPr="00C451B7" w:rsidRDefault="00C451B7" w:rsidP="00C451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让学生在具体的情境中通过讨论，总结和归纳出更多关心帮助他人的句型，引导学生自主学习。</w:t>
            </w:r>
          </w:p>
          <w:p w:rsidR="00C451B7" w:rsidRPr="00C451B7" w:rsidRDefault="00C451B7" w:rsidP="00C451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C451B7" w:rsidRPr="00C451B7" w:rsidRDefault="00C451B7" w:rsidP="00C451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C451B7" w:rsidRPr="00C451B7" w:rsidRDefault="00C451B7" w:rsidP="00C451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C451B7" w:rsidRPr="00C451B7" w:rsidRDefault="00C451B7" w:rsidP="00C451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C451B7" w:rsidRPr="00C451B7" w:rsidRDefault="00C451B7" w:rsidP="00C451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C451B7" w:rsidRPr="00C451B7" w:rsidRDefault="00C451B7" w:rsidP="00C451B7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通过合作及表演游戏，让学生熟练运用句型</w:t>
            </w:r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What</w:t>
            </w:r>
            <w:proofErr w:type="gramStart"/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’</w:t>
            </w:r>
            <w:proofErr w:type="gramEnd"/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s the matter?</w:t>
            </w:r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以及应答句</w:t>
            </w:r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proofErr w:type="gramStart"/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’</w:t>
            </w:r>
            <w:proofErr w:type="gramEnd"/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m …</w:t>
            </w:r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，同时给予同伴正确具体的帮助。</w:t>
            </w:r>
          </w:p>
        </w:tc>
        <w:tc>
          <w:tcPr>
            <w:tcW w:w="32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F776E" w:rsidRPr="00C451B7" w:rsidRDefault="002C5116" w:rsidP="00C451B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51B7">
              <w:rPr>
                <w:rFonts w:ascii="Times New Roman" w:hAnsi="Times New Roman" w:cs="Times New Roman"/>
                <w:sz w:val="24"/>
              </w:rPr>
              <w:t xml:space="preserve">1.Let’s talk </w:t>
            </w:r>
          </w:p>
          <w:p w:rsidR="002C5116" w:rsidRPr="00C451B7" w:rsidRDefault="002C5116" w:rsidP="00C451B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51B7">
              <w:rPr>
                <w:rFonts w:ascii="Times New Roman" w:hAnsi="Times New Roman" w:cs="Times New Roman"/>
                <w:sz w:val="24"/>
              </w:rPr>
              <w:t>Look at this boy. What’s the matter? Can you guess?</w:t>
            </w:r>
          </w:p>
          <w:p w:rsidR="002C5116" w:rsidRPr="00C451B7" w:rsidRDefault="002C5116" w:rsidP="00C451B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51B7">
              <w:rPr>
                <w:rFonts w:ascii="Times New Roman" w:hAnsi="Times New Roman" w:cs="Times New Roman"/>
                <w:sz w:val="24"/>
              </w:rPr>
              <w:t xml:space="preserve">You also can ask like this: Are you …? </w:t>
            </w:r>
          </w:p>
          <w:p w:rsidR="002C5116" w:rsidRPr="00C451B7" w:rsidRDefault="002C5116" w:rsidP="00C451B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51B7">
              <w:rPr>
                <w:rFonts w:ascii="Times New Roman" w:hAnsi="Times New Roman" w:cs="Times New Roman"/>
                <w:sz w:val="24"/>
              </w:rPr>
              <w:t>Can you give him some?</w:t>
            </w:r>
          </w:p>
          <w:p w:rsidR="002C5116" w:rsidRDefault="002C5116" w:rsidP="00C451B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51B7">
              <w:rPr>
                <w:rFonts w:ascii="Times New Roman" w:hAnsi="Times New Roman" w:cs="Times New Roman"/>
                <w:sz w:val="24"/>
              </w:rPr>
              <w:t>2. Pair work: How can you give the suggestions</w:t>
            </w:r>
            <w:r w:rsidRPr="00C451B7">
              <w:rPr>
                <w:rFonts w:ascii="Times New Roman" w:hAnsi="Times New Roman" w:cs="Times New Roman"/>
                <w:sz w:val="24"/>
              </w:rPr>
              <w:t>？</w:t>
            </w:r>
          </w:p>
          <w:p w:rsidR="00C451B7" w:rsidRDefault="00C451B7" w:rsidP="00C451B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C451B7" w:rsidRDefault="00C451B7" w:rsidP="00C451B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3. Say and act </w:t>
            </w:r>
          </w:p>
          <w:p w:rsidR="00C451B7" w:rsidRDefault="00C451B7" w:rsidP="00C451B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A: What</w:t>
            </w:r>
            <w:r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</w:rPr>
              <w:t>s the matter?</w:t>
            </w:r>
          </w:p>
          <w:p w:rsidR="00C451B7" w:rsidRDefault="00C451B7" w:rsidP="00C451B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B: Guess.</w:t>
            </w:r>
          </w:p>
          <w:p w:rsidR="00C451B7" w:rsidRDefault="00C451B7" w:rsidP="00C451B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A: Are you </w:t>
            </w:r>
            <w:r>
              <w:rPr>
                <w:rFonts w:ascii="Times New Roman" w:hAnsi="Times New Roman" w:cs="Times New Roman"/>
                <w:sz w:val="24"/>
              </w:rPr>
              <w:t>…</w:t>
            </w:r>
            <w:r>
              <w:rPr>
                <w:rFonts w:ascii="Times New Roman" w:hAnsi="Times New Roman" w:cs="Times New Roman" w:hint="eastAsia"/>
                <w:sz w:val="24"/>
              </w:rPr>
              <w:t>?</w:t>
            </w:r>
          </w:p>
          <w:p w:rsidR="00C451B7" w:rsidRDefault="00C451B7" w:rsidP="00C451B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B: Yes</w:t>
            </w:r>
            <w:r>
              <w:rPr>
                <w:rFonts w:ascii="Times New Roman" w:hAnsi="Times New Roman" w:cs="Times New Roman" w:hint="eastAsia"/>
                <w:sz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</w:rPr>
              <w:t>I am./No, I</w:t>
            </w:r>
            <w:r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</w:rPr>
              <w:t>m not.</w:t>
            </w:r>
          </w:p>
          <w:p w:rsidR="00C451B7" w:rsidRPr="00C451B7" w:rsidRDefault="00C451B7" w:rsidP="00C451B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A:</w:t>
            </w:r>
            <w:r>
              <w:rPr>
                <w:rFonts w:ascii="Times New Roman" w:hAnsi="Times New Roman"/>
                <w:sz w:val="24"/>
              </w:rPr>
              <w:t>Here’s/Here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are/You can/Have …</w:t>
            </w:r>
          </w:p>
          <w:p w:rsidR="00C451B7" w:rsidRPr="00C451B7" w:rsidRDefault="00C451B7" w:rsidP="00C451B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Let’s play the game in </w:t>
            </w:r>
            <w:r>
              <w:rPr>
                <w:rFonts w:ascii="Times New Roman" w:hAnsi="Times New Roman" w:hint="eastAsia"/>
                <w:sz w:val="24"/>
              </w:rPr>
              <w:t>pair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 w:hint="eastAsia"/>
                <w:sz w:val="24"/>
              </w:rPr>
              <w:t>.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F776E" w:rsidRDefault="002F776E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2C5116" w:rsidRDefault="002C5116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He</w:t>
            </w:r>
            <w:r>
              <w:rPr>
                <w:rFonts w:eastAsia="仿宋_GB2312"/>
                <w:bCs/>
                <w:sz w:val="24"/>
              </w:rPr>
              <w:t>’</w:t>
            </w:r>
            <w:r>
              <w:rPr>
                <w:rFonts w:eastAsia="仿宋_GB2312" w:hint="eastAsia"/>
                <w:bCs/>
                <w:sz w:val="24"/>
              </w:rPr>
              <w:t xml:space="preserve">s </w:t>
            </w:r>
            <w:r>
              <w:rPr>
                <w:rFonts w:eastAsia="仿宋_GB2312"/>
                <w:bCs/>
                <w:sz w:val="24"/>
              </w:rPr>
              <w:t>…</w:t>
            </w:r>
          </w:p>
          <w:p w:rsidR="00C451B7" w:rsidRDefault="00C451B7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C451B7" w:rsidRDefault="00C451B7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C451B7" w:rsidRDefault="00C451B7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C451B7" w:rsidRDefault="00C451B7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C451B7" w:rsidRDefault="00C451B7" w:rsidP="00C451B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Here’s/Here are/You can/Have …</w:t>
            </w:r>
          </w:p>
          <w:p w:rsidR="00C451B7" w:rsidRDefault="00C451B7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C451B7" w:rsidRDefault="00C451B7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C451B7" w:rsidRDefault="00C451B7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C451B7" w:rsidRPr="00C451B7" w:rsidRDefault="00C451B7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Work in pairs.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2F776E" w:rsidRDefault="002F776E">
            <w:pPr>
              <w:snapToGrid w:val="0"/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2F776E" w:rsidTr="00AF0662">
        <w:trPr>
          <w:trHeight w:val="1715"/>
        </w:trPr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76E" w:rsidRDefault="00EF4F92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学习小诗，通过朗读感受小诗韵律，并理解小诗情境。最后根据小诗情境编对话，激发学生的想象能力和语言创造运用能力。</w:t>
            </w:r>
          </w:p>
        </w:tc>
        <w:tc>
          <w:tcPr>
            <w:tcW w:w="324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76E" w:rsidRPr="00EF4F92" w:rsidRDefault="00EF4F92" w:rsidP="00EF4F9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1.Watch and answer</w:t>
            </w:r>
          </w:p>
          <w:p w:rsidR="00EF4F92" w:rsidRDefault="00EF4F92" w:rsidP="00EF4F9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Look at this boy. Is he happy?</w:t>
            </w:r>
          </w:p>
          <w:p w:rsidR="00EF4F92" w:rsidRDefault="00EF4F92" w:rsidP="00EF4F9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Let</w:t>
            </w:r>
            <w:r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 w:hint="eastAsia"/>
                <w:sz w:val="24"/>
              </w:rPr>
              <w:t>s watch and answer: What</w:t>
            </w:r>
            <w:r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 w:hint="eastAsia"/>
                <w:sz w:val="24"/>
              </w:rPr>
              <w:t>s this mane? What</w:t>
            </w:r>
            <w:r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 w:hint="eastAsia"/>
                <w:sz w:val="24"/>
              </w:rPr>
              <w:t xml:space="preserve">s the matter with him? </w:t>
            </w:r>
          </w:p>
          <w:p w:rsidR="00EF4F92" w:rsidRDefault="00EF4F92" w:rsidP="00EF4F9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 Read the rhyme</w:t>
            </w:r>
          </w:p>
          <w:p w:rsidR="00EF4F92" w:rsidRDefault="00EF4F92" w:rsidP="00EF4F9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F4F92" w:rsidRDefault="00EF4F92" w:rsidP="00EF4F9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 Think and make a dialogue.</w:t>
            </w:r>
          </w:p>
          <w:p w:rsidR="00EF4F92" w:rsidRDefault="00EF4F92" w:rsidP="00EF4F9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Bill is ill. </w:t>
            </w:r>
            <w:r>
              <w:rPr>
                <w:rFonts w:ascii="Times New Roman" w:hAnsi="Times New Roman"/>
                <w:sz w:val="24"/>
              </w:rPr>
              <w:t>What</w:t>
            </w:r>
            <w:r>
              <w:rPr>
                <w:rFonts w:ascii="Times New Roman" w:hAnsi="Times New Roman" w:hint="eastAsia"/>
                <w:sz w:val="24"/>
              </w:rPr>
              <w:t xml:space="preserve"> will Bill and his mother say? </w:t>
            </w:r>
          </w:p>
          <w:p w:rsidR="00EF4F92" w:rsidRPr="00EF4F92" w:rsidRDefault="00EF4F92" w:rsidP="00EF4F9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4F92" w:rsidRDefault="00EF4F92">
            <w:pPr>
              <w:spacing w:line="360" w:lineRule="auto"/>
              <w:rPr>
                <w:sz w:val="24"/>
              </w:rPr>
            </w:pPr>
          </w:p>
          <w:p w:rsidR="00EF4F92" w:rsidRDefault="00EF4F92">
            <w:pPr>
              <w:spacing w:line="360" w:lineRule="auto"/>
              <w:rPr>
                <w:sz w:val="24"/>
              </w:rPr>
            </w:pPr>
          </w:p>
          <w:p w:rsidR="002F776E" w:rsidRDefault="00EF4F9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Watch and answer</w:t>
            </w:r>
          </w:p>
          <w:p w:rsidR="00EF4F92" w:rsidRDefault="00EF4F92">
            <w:pPr>
              <w:spacing w:line="360" w:lineRule="auto"/>
              <w:rPr>
                <w:sz w:val="24"/>
              </w:rPr>
            </w:pPr>
          </w:p>
          <w:p w:rsidR="00EF4F92" w:rsidRDefault="00EF4F92">
            <w:pPr>
              <w:spacing w:line="360" w:lineRule="auto"/>
              <w:rPr>
                <w:sz w:val="24"/>
              </w:rPr>
            </w:pPr>
          </w:p>
          <w:p w:rsidR="00EF4F92" w:rsidRDefault="00EF4F9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Read the rhyme in different ways.</w:t>
            </w:r>
          </w:p>
          <w:p w:rsidR="00EF4F92" w:rsidRDefault="00EF4F9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F4F92" w:rsidRDefault="00EF4F92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Make a dialogue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76E" w:rsidRDefault="002F776E">
            <w:pPr>
              <w:snapToGrid w:val="0"/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011B07" w:rsidTr="00AB08E5"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FB6474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作业布置</w:t>
            </w:r>
          </w:p>
          <w:p w:rsidR="00011B07" w:rsidRDefault="00011B07"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50EF" w:rsidRPr="007E50EF" w:rsidRDefault="007E50EF" w:rsidP="007E50EF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240" w:lineRule="exact"/>
              <w:ind w:firstLineChars="0"/>
              <w:rPr>
                <w:szCs w:val="21"/>
              </w:rPr>
            </w:pPr>
            <w:r w:rsidRPr="007E50EF">
              <w:rPr>
                <w:szCs w:val="21"/>
              </w:rPr>
              <w:t>Ｒｅａｄ　ｔｈｅ　ｒｈｙｍｅ．</w:t>
            </w:r>
          </w:p>
          <w:p w:rsidR="00011B07" w:rsidRPr="007E50EF" w:rsidRDefault="007E50EF" w:rsidP="007E50EF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7E50EF">
              <w:rPr>
                <w:rFonts w:ascii="Times New Roman" w:hAnsi="Times New Roman" w:cs="Times New Roman"/>
                <w:szCs w:val="21"/>
              </w:rPr>
              <w:t>２．</w:t>
            </w:r>
            <w:r w:rsidRPr="007E50EF">
              <w:rPr>
                <w:rFonts w:ascii="Times New Roman" w:hAnsi="Times New Roman" w:cs="Times New Roman"/>
                <w:szCs w:val="21"/>
              </w:rPr>
              <w:t>Write the dialogue using the sentences that we have learned.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011B07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011B07">
            <w:pPr>
              <w:snapToGrid w:val="0"/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011B07" w:rsidTr="00AB08E5"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FB6474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板书设计</w:t>
            </w:r>
          </w:p>
        </w:tc>
        <w:tc>
          <w:tcPr>
            <w:tcW w:w="792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50EF" w:rsidRDefault="007E50EF" w:rsidP="007E50EF">
            <w:pPr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Unit7 What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s the matter?</w:t>
            </w:r>
          </w:p>
          <w:p w:rsidR="007E50EF" w:rsidRDefault="007E50EF" w:rsidP="007E50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ascii="宋体" w:hAnsi="宋体" w:hint="eastAsia"/>
                <w:szCs w:val="21"/>
              </w:rPr>
              <w:t>hat</w:t>
            </w:r>
            <w:r>
              <w:rPr>
                <w:rFonts w:ascii="宋体" w:hAnsi="宋体"/>
                <w:szCs w:val="21"/>
              </w:rPr>
              <w:t>’</w:t>
            </w:r>
            <w:r>
              <w:rPr>
                <w:rFonts w:ascii="宋体" w:hAnsi="宋体" w:hint="eastAsia"/>
                <w:szCs w:val="21"/>
              </w:rPr>
              <w:t>s the matter?</w:t>
            </w:r>
          </w:p>
          <w:p w:rsidR="007E50EF" w:rsidRDefault="007E50EF" w:rsidP="007E50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Are you </w:t>
            </w:r>
            <w:r>
              <w:rPr>
                <w:rFonts w:ascii="宋体" w:hAnsi="宋体"/>
                <w:szCs w:val="21"/>
              </w:rPr>
              <w:t>…</w:t>
            </w:r>
            <w:r>
              <w:rPr>
                <w:rFonts w:ascii="宋体" w:hAnsi="宋体" w:hint="eastAsia"/>
                <w:szCs w:val="21"/>
              </w:rPr>
              <w:t>?    Yes</w:t>
            </w:r>
            <w:proofErr w:type="gramStart"/>
            <w:r>
              <w:rPr>
                <w:rFonts w:ascii="宋体" w:hAnsi="宋体" w:hint="eastAsia"/>
                <w:szCs w:val="21"/>
              </w:rPr>
              <w:t>./</w:t>
            </w:r>
            <w:proofErr w:type="gramEnd"/>
            <w:r>
              <w:rPr>
                <w:rFonts w:ascii="宋体" w:hAnsi="宋体" w:hint="eastAsia"/>
                <w:szCs w:val="21"/>
              </w:rPr>
              <w:t>No.</w:t>
            </w:r>
          </w:p>
          <w:p w:rsidR="007E50EF" w:rsidRDefault="007E50EF" w:rsidP="007E50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Here</w:t>
            </w:r>
            <w:r>
              <w:rPr>
                <w:rFonts w:ascii="宋体" w:hAnsi="宋体"/>
                <w:szCs w:val="21"/>
              </w:rPr>
              <w:t>’</w:t>
            </w:r>
            <w:r>
              <w:rPr>
                <w:rFonts w:ascii="宋体" w:hAnsi="宋体" w:hint="eastAsia"/>
                <w:szCs w:val="21"/>
              </w:rPr>
              <w:t>s / Here</w:t>
            </w:r>
            <w:r>
              <w:rPr>
                <w:rFonts w:ascii="宋体" w:hAnsi="宋体"/>
                <w:szCs w:val="21"/>
              </w:rPr>
              <w:t xml:space="preserve"> are…</w:t>
            </w:r>
            <w:r>
              <w:rPr>
                <w:rFonts w:ascii="宋体" w:hAnsi="宋体" w:hint="eastAsia"/>
                <w:szCs w:val="21"/>
              </w:rPr>
              <w:t>for you.     Thank you.</w:t>
            </w:r>
          </w:p>
          <w:p w:rsidR="00011B07" w:rsidRDefault="00011B07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011B07" w:rsidTr="00AB08E5">
        <w:tc>
          <w:tcPr>
            <w:tcW w:w="1065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B07" w:rsidRDefault="00FB647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教学反思</w:t>
            </w:r>
          </w:p>
          <w:p w:rsidR="00011B07" w:rsidRDefault="00011B07">
            <w:pPr>
              <w:spacing w:line="360" w:lineRule="auto"/>
              <w:rPr>
                <w:sz w:val="24"/>
              </w:rPr>
            </w:pPr>
          </w:p>
          <w:p w:rsidR="00011B07" w:rsidRDefault="00011B07">
            <w:pPr>
              <w:spacing w:line="360" w:lineRule="auto"/>
              <w:rPr>
                <w:sz w:val="24"/>
              </w:rPr>
            </w:pPr>
          </w:p>
          <w:p w:rsidR="00011B07" w:rsidRDefault="00011B07">
            <w:pPr>
              <w:spacing w:line="360" w:lineRule="auto"/>
              <w:rPr>
                <w:sz w:val="24"/>
              </w:rPr>
            </w:pPr>
          </w:p>
        </w:tc>
      </w:tr>
    </w:tbl>
    <w:p w:rsidR="00011B07" w:rsidRDefault="00011B07">
      <w:pPr>
        <w:spacing w:line="360" w:lineRule="auto"/>
        <w:rPr>
          <w:sz w:val="24"/>
        </w:rPr>
      </w:pPr>
    </w:p>
    <w:p w:rsidR="00011B07" w:rsidRDefault="00011B07"/>
    <w:sectPr w:rsidR="00011B07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04" w:rsidRDefault="00872604" w:rsidP="007E50EF">
      <w:r>
        <w:separator/>
      </w:r>
    </w:p>
  </w:endnote>
  <w:endnote w:type="continuationSeparator" w:id="0">
    <w:p w:rsidR="00872604" w:rsidRDefault="00872604" w:rsidP="007E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04" w:rsidRDefault="00872604" w:rsidP="007E50EF">
      <w:r>
        <w:separator/>
      </w:r>
    </w:p>
  </w:footnote>
  <w:footnote w:type="continuationSeparator" w:id="0">
    <w:p w:rsidR="00872604" w:rsidRDefault="00872604" w:rsidP="007E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3C8"/>
    <w:multiLevelType w:val="hybridMultilevel"/>
    <w:tmpl w:val="CC5EE140"/>
    <w:lvl w:ilvl="0" w:tplc="54FEF8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2B0EA1"/>
    <w:multiLevelType w:val="hybridMultilevel"/>
    <w:tmpl w:val="1018AAF4"/>
    <w:lvl w:ilvl="0" w:tplc="3FDA0EC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4BFD87"/>
    <w:multiLevelType w:val="singleLevel"/>
    <w:tmpl w:val="584BFD87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84BFEEE"/>
    <w:multiLevelType w:val="singleLevel"/>
    <w:tmpl w:val="584BFEEE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584BFF07"/>
    <w:multiLevelType w:val="singleLevel"/>
    <w:tmpl w:val="584BFF07"/>
    <w:lvl w:ilvl="0">
      <w:start w:val="1"/>
      <w:numFmt w:val="decimal"/>
      <w:suff w:val="space"/>
      <w:lvlText w:val="%1."/>
      <w:lvlJc w:val="left"/>
    </w:lvl>
  </w:abstractNum>
  <w:abstractNum w:abstractNumId="5">
    <w:nsid w:val="5A051337"/>
    <w:multiLevelType w:val="singleLevel"/>
    <w:tmpl w:val="5A05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A0C3D7B"/>
    <w:multiLevelType w:val="singleLevel"/>
    <w:tmpl w:val="5A0C3D7B"/>
    <w:lvl w:ilvl="0">
      <w:start w:val="2"/>
      <w:numFmt w:val="decimal"/>
      <w:suff w:val="nothing"/>
      <w:lvlText w:val="%1、"/>
      <w:lvlJc w:val="left"/>
    </w:lvl>
  </w:abstractNum>
  <w:abstractNum w:abstractNumId="7">
    <w:nsid w:val="5A0C3DD0"/>
    <w:multiLevelType w:val="singleLevel"/>
    <w:tmpl w:val="5A0C3DD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68B092F"/>
    <w:multiLevelType w:val="multilevel"/>
    <w:tmpl w:val="768B092F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766B6"/>
    <w:rsid w:val="00011B07"/>
    <w:rsid w:val="0003759A"/>
    <w:rsid w:val="001E3009"/>
    <w:rsid w:val="002C5116"/>
    <w:rsid w:val="002F776E"/>
    <w:rsid w:val="00331E11"/>
    <w:rsid w:val="00706B1A"/>
    <w:rsid w:val="007210FB"/>
    <w:rsid w:val="007E50EF"/>
    <w:rsid w:val="00872604"/>
    <w:rsid w:val="00934DC0"/>
    <w:rsid w:val="00A51968"/>
    <w:rsid w:val="00AB08E5"/>
    <w:rsid w:val="00B03E0A"/>
    <w:rsid w:val="00C451B7"/>
    <w:rsid w:val="00EF4F92"/>
    <w:rsid w:val="00FB6474"/>
    <w:rsid w:val="00FC5C85"/>
    <w:rsid w:val="025C1E72"/>
    <w:rsid w:val="7AE7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E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50EF"/>
    <w:rPr>
      <w:kern w:val="2"/>
      <w:sz w:val="18"/>
      <w:szCs w:val="18"/>
    </w:rPr>
  </w:style>
  <w:style w:type="paragraph" w:styleId="a5">
    <w:name w:val="footer"/>
    <w:basedOn w:val="a"/>
    <w:link w:val="Char0"/>
    <w:rsid w:val="007E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50E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E50EF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E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50EF"/>
    <w:rPr>
      <w:kern w:val="2"/>
      <w:sz w:val="18"/>
      <w:szCs w:val="18"/>
    </w:rPr>
  </w:style>
  <w:style w:type="paragraph" w:styleId="a5">
    <w:name w:val="footer"/>
    <w:basedOn w:val="a"/>
    <w:link w:val="Char0"/>
    <w:rsid w:val="007E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50E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E50EF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397</Words>
  <Characters>2268</Characters>
  <Application>Microsoft Office Word</Application>
  <DocSecurity>0</DocSecurity>
  <Lines>18</Lines>
  <Paragraphs>5</Paragraphs>
  <ScaleCrop>false</ScaleCrop>
  <Company>ylmfeng.com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2018-05-03T06:56:00Z</dcterms:created>
  <dcterms:modified xsi:type="dcterms:W3CDTF">2018-05-07T01:13:00Z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