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A67" w:rsidRDefault="00810684" w:rsidP="00810684">
      <w:pPr>
        <w:ind w:firstLineChars="200" w:firstLine="643"/>
        <w:jc w:val="center"/>
        <w:rPr>
          <w:b/>
          <w:bCs/>
          <w:sz w:val="32"/>
          <w:szCs w:val="32"/>
        </w:rPr>
      </w:pPr>
      <w:r w:rsidRPr="00810684">
        <w:rPr>
          <w:rFonts w:hint="eastAsia"/>
          <w:b/>
          <w:bCs/>
          <w:sz w:val="32"/>
          <w:szCs w:val="32"/>
        </w:rPr>
        <w:t>基于交互式一体机的小学课堂教学转型研究</w:t>
      </w:r>
    </w:p>
    <w:p w:rsidR="00DB3A67" w:rsidRDefault="00810684">
      <w:pPr>
        <w:ind w:firstLineChars="200" w:firstLine="643"/>
        <w:jc w:val="center"/>
        <w:rPr>
          <w:b/>
          <w:bCs/>
          <w:sz w:val="32"/>
          <w:szCs w:val="32"/>
        </w:rPr>
      </w:pPr>
      <w:r>
        <w:rPr>
          <w:rFonts w:hint="eastAsia"/>
          <w:b/>
          <w:bCs/>
          <w:sz w:val="32"/>
          <w:szCs w:val="32"/>
        </w:rPr>
        <w:t>中期评估报告</w:t>
      </w:r>
    </w:p>
    <w:p w:rsidR="00DB3A67" w:rsidRDefault="00810684">
      <w:pPr>
        <w:widowControl/>
        <w:adjustRightInd w:val="0"/>
        <w:snapToGrid w:val="0"/>
        <w:ind w:firstLineChars="200" w:firstLine="480"/>
        <w:jc w:val="center"/>
        <w:rPr>
          <w:rFonts w:ascii="楷体_GB2312" w:eastAsia="楷体_GB2312" w:hAnsi="宋体" w:cs="宋体"/>
          <w:kern w:val="0"/>
          <w:sz w:val="24"/>
        </w:rPr>
      </w:pPr>
      <w:r>
        <w:rPr>
          <w:rFonts w:ascii="楷体_GB2312" w:eastAsia="楷体_GB2312" w:hAnsi="宋体" w:cs="宋体" w:hint="eastAsia"/>
          <w:kern w:val="0"/>
          <w:sz w:val="24"/>
        </w:rPr>
        <w:t>—  常州市新北区吕</w:t>
      </w:r>
      <w:proofErr w:type="gramStart"/>
      <w:r>
        <w:rPr>
          <w:rFonts w:ascii="楷体_GB2312" w:eastAsia="楷体_GB2312" w:hAnsi="宋体" w:cs="宋体" w:hint="eastAsia"/>
          <w:kern w:val="0"/>
          <w:sz w:val="24"/>
        </w:rPr>
        <w:t>墅</w:t>
      </w:r>
      <w:proofErr w:type="gramEnd"/>
      <w:r>
        <w:rPr>
          <w:rFonts w:ascii="楷体_GB2312" w:eastAsia="楷体_GB2312" w:hAnsi="宋体" w:cs="宋体" w:hint="eastAsia"/>
          <w:kern w:val="0"/>
          <w:sz w:val="24"/>
        </w:rPr>
        <w:t>小学课题组</w:t>
      </w:r>
      <w:r w:rsidR="000C4E8A">
        <w:rPr>
          <w:rFonts w:ascii="楷体_GB2312" w:eastAsia="楷体_GB2312" w:hAnsi="宋体" w:cs="宋体" w:hint="eastAsia"/>
          <w:kern w:val="0"/>
          <w:sz w:val="24"/>
        </w:rPr>
        <w:t xml:space="preserve"> </w:t>
      </w:r>
      <w:r>
        <w:rPr>
          <w:rFonts w:ascii="楷体_GB2312" w:eastAsia="楷体_GB2312" w:hAnsi="宋体" w:cs="宋体" w:hint="eastAsia"/>
          <w:kern w:val="0"/>
          <w:sz w:val="24"/>
        </w:rPr>
        <w:t>—</w:t>
      </w:r>
    </w:p>
    <w:p w:rsidR="00DB3A67" w:rsidRDefault="00810684">
      <w:pPr>
        <w:ind w:firstLineChars="200" w:firstLine="480"/>
        <w:rPr>
          <w:rFonts w:ascii="楷体" w:eastAsia="楷体" w:hAnsi="楷体" w:cs="楷体"/>
          <w:sz w:val="24"/>
        </w:rPr>
      </w:pPr>
      <w:r>
        <w:rPr>
          <w:rFonts w:ascii="楷体" w:eastAsia="楷体" w:hAnsi="楷体" w:cs="楷体" w:hint="eastAsia"/>
          <w:sz w:val="24"/>
        </w:rPr>
        <w:t>2015年1月，徐志强副校长主持的“</w:t>
      </w:r>
      <w:r w:rsidRPr="00810684">
        <w:rPr>
          <w:rFonts w:ascii="楷体" w:eastAsia="楷体" w:hAnsi="楷体" w:cs="楷体" w:hint="eastAsia"/>
          <w:sz w:val="24"/>
        </w:rPr>
        <w:t>基于交互式一体机的小学课堂教学转型研究</w:t>
      </w:r>
      <w:r>
        <w:rPr>
          <w:rFonts w:ascii="楷体" w:eastAsia="楷体" w:hAnsi="楷体" w:cs="楷体" w:hint="eastAsia"/>
          <w:sz w:val="24"/>
        </w:rPr>
        <w:t>”，被批准立项为</w:t>
      </w:r>
      <w:proofErr w:type="gramStart"/>
      <w:r>
        <w:rPr>
          <w:rFonts w:ascii="楷体" w:eastAsia="楷体" w:hAnsi="楷体" w:cs="楷体" w:hint="eastAsia"/>
          <w:sz w:val="24"/>
        </w:rPr>
        <w:t>吕墅</w:t>
      </w:r>
      <w:proofErr w:type="gramEnd"/>
      <w:r>
        <w:rPr>
          <w:rFonts w:ascii="楷体" w:eastAsia="楷体" w:hAnsi="楷体" w:cs="楷体" w:hint="eastAsia"/>
          <w:sz w:val="24"/>
        </w:rPr>
        <w:t>小学课堂教学转型统领性课题，2016年5月申报了</w:t>
      </w:r>
      <w:r w:rsidRPr="00810684">
        <w:rPr>
          <w:rFonts w:ascii="楷体" w:eastAsia="楷体" w:hAnsi="楷体" w:cs="楷体" w:hint="eastAsia"/>
          <w:sz w:val="24"/>
        </w:rPr>
        <w:t>常州市教育科学“十三五”规划备案课题</w:t>
      </w:r>
      <w:r>
        <w:rPr>
          <w:rFonts w:ascii="楷体" w:eastAsia="楷体" w:hAnsi="楷体" w:cs="楷体" w:hint="eastAsia"/>
          <w:sz w:val="24"/>
        </w:rPr>
        <w:t>。2016年</w:t>
      </w:r>
      <w:r w:rsidRPr="003945B1">
        <w:rPr>
          <w:rFonts w:ascii="楷体" w:eastAsia="楷体" w:hAnsi="楷体" w:cs="楷体" w:hint="eastAsia"/>
          <w:sz w:val="24"/>
        </w:rPr>
        <w:t>1</w:t>
      </w:r>
      <w:r w:rsidR="003945B1" w:rsidRPr="003945B1">
        <w:rPr>
          <w:rFonts w:ascii="楷体" w:eastAsia="楷体" w:hAnsi="楷体" w:cs="楷体" w:hint="eastAsia"/>
          <w:sz w:val="24"/>
        </w:rPr>
        <w:t>1</w:t>
      </w:r>
      <w:r w:rsidRPr="003945B1">
        <w:rPr>
          <w:rFonts w:ascii="楷体" w:eastAsia="楷体" w:hAnsi="楷体" w:cs="楷体" w:hint="eastAsia"/>
          <w:sz w:val="24"/>
        </w:rPr>
        <w:t>月1</w:t>
      </w:r>
      <w:r w:rsidR="003945B1" w:rsidRPr="003945B1">
        <w:rPr>
          <w:rFonts w:ascii="楷体" w:eastAsia="楷体" w:hAnsi="楷体" w:cs="楷体" w:hint="eastAsia"/>
          <w:sz w:val="24"/>
        </w:rPr>
        <w:t>8</w:t>
      </w:r>
      <w:r w:rsidRPr="003945B1">
        <w:rPr>
          <w:rFonts w:ascii="楷体" w:eastAsia="楷体" w:hAnsi="楷体" w:cs="楷体" w:hint="eastAsia"/>
          <w:sz w:val="24"/>
        </w:rPr>
        <w:t>日在区教研室组织下</w:t>
      </w:r>
      <w:r>
        <w:rPr>
          <w:rFonts w:ascii="楷体" w:eastAsia="楷体" w:hAnsi="楷体" w:cs="楷体" w:hint="eastAsia"/>
          <w:sz w:val="24"/>
        </w:rPr>
        <w:t>进行了开题论证，研究期间得到了常州市教科院龚国胜主任、李令勇博士、新北区教师发展中心薛辉校长的精心指导，经过两年多的课题研究，已按研究计划基本完成规定的中期研究任务。</w:t>
      </w:r>
    </w:p>
    <w:p w:rsidR="00DB3A67" w:rsidRDefault="00DB3A67">
      <w:pPr>
        <w:ind w:firstLineChars="200" w:firstLine="420"/>
      </w:pPr>
    </w:p>
    <w:p w:rsidR="00DB3A67" w:rsidRDefault="00810684">
      <w:pPr>
        <w:ind w:firstLineChars="200" w:firstLine="422"/>
        <w:rPr>
          <w:b/>
          <w:bCs/>
        </w:rPr>
      </w:pPr>
      <w:r>
        <w:rPr>
          <w:rFonts w:hint="eastAsia"/>
          <w:b/>
          <w:bCs/>
        </w:rPr>
        <w:t>一、研究基本情况</w:t>
      </w:r>
    </w:p>
    <w:p w:rsidR="00DB3A67" w:rsidRDefault="00810684">
      <w:pPr>
        <w:ind w:firstLineChars="200" w:firstLine="422"/>
        <w:rPr>
          <w:b/>
          <w:bCs/>
        </w:rPr>
      </w:pPr>
      <w:r>
        <w:rPr>
          <w:rFonts w:hint="eastAsia"/>
          <w:b/>
          <w:bCs/>
        </w:rPr>
        <w:t>（一）意义与价值</w:t>
      </w:r>
    </w:p>
    <w:p w:rsidR="00810684" w:rsidRPr="00810684" w:rsidRDefault="00A42903" w:rsidP="00810684">
      <w:pPr>
        <w:ind w:firstLineChars="200" w:firstLine="422"/>
        <w:rPr>
          <w:b/>
          <w:bCs/>
        </w:rPr>
      </w:pPr>
      <w:r>
        <w:rPr>
          <w:rFonts w:hint="eastAsia"/>
          <w:b/>
          <w:bCs/>
        </w:rPr>
        <w:t>1.</w:t>
      </w:r>
      <w:r w:rsidR="00810684" w:rsidRPr="00810684">
        <w:rPr>
          <w:rFonts w:hint="eastAsia"/>
          <w:b/>
          <w:bCs/>
        </w:rPr>
        <w:t>国内外交互式一体机应用研究现状</w:t>
      </w:r>
    </w:p>
    <w:p w:rsidR="00810684" w:rsidRPr="00810684" w:rsidRDefault="00810684" w:rsidP="00810684">
      <w:pPr>
        <w:ind w:firstLineChars="200" w:firstLine="420"/>
        <w:rPr>
          <w:bCs/>
        </w:rPr>
      </w:pPr>
      <w:r w:rsidRPr="00810684">
        <w:rPr>
          <w:rFonts w:hint="eastAsia"/>
          <w:bCs/>
        </w:rPr>
        <w:t>1997</w:t>
      </w:r>
      <w:r w:rsidRPr="00810684">
        <w:rPr>
          <w:rFonts w:hint="eastAsia"/>
          <w:bCs/>
        </w:rPr>
        <w:t>年，交互式一体机技术进入我国。但在</w:t>
      </w:r>
      <w:r w:rsidRPr="00810684">
        <w:rPr>
          <w:rFonts w:hint="eastAsia"/>
          <w:bCs/>
        </w:rPr>
        <w:t>2003</w:t>
      </w:r>
      <w:r w:rsidRPr="00810684">
        <w:rPr>
          <w:rFonts w:hint="eastAsia"/>
          <w:bCs/>
        </w:rPr>
        <w:t>年前，由于价格比较昂贵，资金投入不足等因素，交互式一体机技术在我国的发展处于萌芽时期。</w:t>
      </w:r>
      <w:r w:rsidRPr="00810684">
        <w:rPr>
          <w:rFonts w:hint="eastAsia"/>
          <w:bCs/>
        </w:rPr>
        <w:t>2005</w:t>
      </w:r>
      <w:r w:rsidRPr="00810684">
        <w:rPr>
          <w:rFonts w:hint="eastAsia"/>
          <w:bCs/>
        </w:rPr>
        <w:t>年，国家新一轮课程改革开始，课堂教学的模式强调师生互动，而交互式一体机技术正好满足了这一需要，自此，交互式一体机技术在我国中小学的应用呈逐渐上升趋势。根据市场调查统计，</w:t>
      </w:r>
      <w:r w:rsidRPr="00810684">
        <w:rPr>
          <w:rFonts w:hint="eastAsia"/>
          <w:bCs/>
        </w:rPr>
        <w:t>2009</w:t>
      </w:r>
      <w:r w:rsidRPr="00810684">
        <w:rPr>
          <w:rFonts w:hint="eastAsia"/>
          <w:bCs/>
        </w:rPr>
        <w:t>年交互式一体机在国内销售量就突破了</w:t>
      </w:r>
      <w:r w:rsidRPr="00810684">
        <w:rPr>
          <w:rFonts w:hint="eastAsia"/>
          <w:bCs/>
        </w:rPr>
        <w:t>6</w:t>
      </w:r>
      <w:r w:rsidRPr="00810684">
        <w:rPr>
          <w:rFonts w:hint="eastAsia"/>
          <w:bCs/>
        </w:rPr>
        <w:t>万块，交互式一体机技术在中小学校开始出现普及之势。相关研究与实验表明，交互式一体机系统在中国基础教育系统中具有极强的适用性，应用前景非常广泛。由于决定一种新的教育媒体与技术在课堂应用中是否成功的因素不仅仅是媒体与技术本身，更重要的是将这种媒体与技术整合在教学设计与教学资源当中，成为建构教学环境必不可少的要素。因此，本研究将重点放在交互式一体</w:t>
      </w:r>
      <w:proofErr w:type="gramStart"/>
      <w:r w:rsidRPr="00810684">
        <w:rPr>
          <w:rFonts w:hint="eastAsia"/>
          <w:bCs/>
        </w:rPr>
        <w:t>机支持</w:t>
      </w:r>
      <w:proofErr w:type="gramEnd"/>
      <w:r w:rsidRPr="00810684">
        <w:rPr>
          <w:rFonts w:hint="eastAsia"/>
          <w:bCs/>
        </w:rPr>
        <w:t>下的针对不同学科的教学设计、教学资源、课堂模式的重新建构上。</w:t>
      </w:r>
    </w:p>
    <w:p w:rsidR="00810684" w:rsidRPr="00810684" w:rsidRDefault="00810684" w:rsidP="00810684">
      <w:pPr>
        <w:ind w:firstLineChars="200" w:firstLine="420"/>
        <w:rPr>
          <w:b/>
          <w:bCs/>
        </w:rPr>
      </w:pPr>
      <w:r w:rsidRPr="00810684">
        <w:rPr>
          <w:rFonts w:hint="eastAsia"/>
          <w:bCs/>
        </w:rPr>
        <w:t>文献研究可以发现，交互式一体机在影响教师课堂教学行为方面，教师使用交互式一体机要经历三个阶段（</w:t>
      </w:r>
      <w:r w:rsidRPr="00810684">
        <w:rPr>
          <w:rFonts w:hint="eastAsia"/>
          <w:bCs/>
        </w:rPr>
        <w:t>1</w:t>
      </w:r>
      <w:r w:rsidRPr="00810684">
        <w:rPr>
          <w:rFonts w:hint="eastAsia"/>
          <w:bCs/>
        </w:rPr>
        <w:t>）教学的辅助工具阶段：这个阶段教师虽然使用交互式一体机，但仅仅是用于展示，把它作为课程的一种视觉上的辅助作用，而没有作为学生概念发展的整合性策略。在这个阶段，教师是教室中的焦点，采用传统的教学方法，学生除了回答老师的问题，或者遵循传统的任务，很少对课堂贡献什么。（</w:t>
      </w:r>
      <w:r w:rsidRPr="00810684">
        <w:rPr>
          <w:rFonts w:hint="eastAsia"/>
          <w:bCs/>
        </w:rPr>
        <w:t>2</w:t>
      </w:r>
      <w:r w:rsidRPr="00810684">
        <w:rPr>
          <w:rFonts w:hint="eastAsia"/>
          <w:bCs/>
        </w:rPr>
        <w:t>）交互阶段：这个阶段的教师已经将交互式一体机作为课程的整合元素，通过语言的、视觉的以及美学的刺激，给学生提供挑战，促进他们的思维。交互式一体机成为学生注意的焦点，同时它往往用于展示、发展和测试那些分立的概念。（</w:t>
      </w:r>
      <w:r w:rsidRPr="00810684">
        <w:rPr>
          <w:rFonts w:hint="eastAsia"/>
          <w:bCs/>
        </w:rPr>
        <w:t>3</w:t>
      </w:r>
      <w:r w:rsidRPr="00810684">
        <w:rPr>
          <w:rFonts w:hint="eastAsia"/>
          <w:bCs/>
        </w:rPr>
        <w:t>）增强交互阶段：这个阶段教师可以很好地使用技术，提供各种机会使得学生以个体、同伴或者小组的方式对交互式一体机上提供的刺激做出响应。交互式一体机用来作为一种促进讨论、解释过程、发展假设或结构，以及通过各种应用进行检测的途径。针对上述的三个教学阶段，有国外</w:t>
      </w:r>
      <w:r w:rsidRPr="00810684">
        <w:rPr>
          <w:rFonts w:hint="eastAsia"/>
          <w:bCs/>
        </w:rPr>
        <w:t>Lewin</w:t>
      </w:r>
      <w:r w:rsidRPr="00810684">
        <w:rPr>
          <w:rFonts w:hint="eastAsia"/>
          <w:bCs/>
        </w:rPr>
        <w:t>等专家将教师应用交互式一体机进行课堂教学的模式分为三种：教师在已经建构好的教学方法中，探索新技术的使用；教师利用新技术提供的工具，将其整合到自己的教学中；教师能够熟练使用交互式一体机之后，对于自己原有的教学方法进行改进或者改变原来的教学方式。交互性是交互式一体机在课堂教学应用的核心，是人们期望引发课堂教学变革的关注点。</w:t>
      </w:r>
      <w:r w:rsidRPr="00810684">
        <w:rPr>
          <w:rFonts w:hint="eastAsia"/>
          <w:bCs/>
        </w:rPr>
        <w:t>Moss</w:t>
      </w:r>
      <w:r w:rsidRPr="00810684">
        <w:rPr>
          <w:rFonts w:hint="eastAsia"/>
          <w:bCs/>
        </w:rPr>
        <w:t>等专家将交互式一体机的交互划分为三种类型：技术性交互——关注点在于交互式一体机的技术功能进行交互；物理性交互——关注点在让学生走到交互式一体机前面，操作上面的元素；概念性交互——关注点在于课程的概念和观点进行交互、探索和建构，能够促进学生理解相关学科知识的核心内容。其中，概念性的交互是最有价值的交互。但目前，这种交互在课堂教学中比较少见。</w:t>
      </w:r>
    </w:p>
    <w:p w:rsidR="00810684" w:rsidRDefault="00810684" w:rsidP="00810684">
      <w:pPr>
        <w:ind w:firstLineChars="200" w:firstLine="420"/>
        <w:rPr>
          <w:bCs/>
        </w:rPr>
      </w:pPr>
      <w:r w:rsidRPr="00810684">
        <w:rPr>
          <w:rFonts w:hint="eastAsia"/>
          <w:bCs/>
        </w:rPr>
        <w:lastRenderedPageBreak/>
        <w:t>从上述国内外的研究可知，交互式一体机能适应学习者的特征，激励学生学习，促进相互交流；交互式一体机能与教学内容相结合，适时地呈现教学过程；交互式一体机能为教师提供教学资源和教学策略；交互式一体机在一定程度上影响了教师的教学行为和学生的学习行为。但是，对于交互式一体机能否改变传统的教学模式及交互式一体机课堂交互性的效果，还有待进一步研究，尤其是对于基于交互式一体机的教学设计与教学模式；交互式软件学科资源建设的研究相对还不够充分。</w:t>
      </w:r>
    </w:p>
    <w:p w:rsidR="008C4020" w:rsidRPr="00810684" w:rsidRDefault="008C4020" w:rsidP="00810684">
      <w:pPr>
        <w:ind w:firstLineChars="200" w:firstLine="420"/>
        <w:rPr>
          <w:bCs/>
        </w:rPr>
      </w:pPr>
    </w:p>
    <w:p w:rsidR="00810684" w:rsidRPr="00810684" w:rsidRDefault="00A42903" w:rsidP="00810684">
      <w:pPr>
        <w:ind w:firstLineChars="200" w:firstLine="422"/>
        <w:rPr>
          <w:b/>
          <w:bCs/>
        </w:rPr>
      </w:pPr>
      <w:r>
        <w:rPr>
          <w:rFonts w:hint="eastAsia"/>
          <w:b/>
          <w:bCs/>
        </w:rPr>
        <w:t>2.</w:t>
      </w:r>
      <w:r w:rsidR="00810684" w:rsidRPr="00810684">
        <w:rPr>
          <w:rFonts w:hint="eastAsia"/>
          <w:b/>
          <w:bCs/>
        </w:rPr>
        <w:t>研究的价值</w:t>
      </w:r>
    </w:p>
    <w:p w:rsidR="00810684" w:rsidRPr="00810684" w:rsidRDefault="00810684" w:rsidP="00810684">
      <w:pPr>
        <w:ind w:firstLineChars="200" w:firstLine="420"/>
        <w:rPr>
          <w:bCs/>
        </w:rPr>
      </w:pPr>
      <w:r w:rsidRPr="00810684">
        <w:rPr>
          <w:rFonts w:hint="eastAsia"/>
          <w:bCs/>
        </w:rPr>
        <w:t>上述研究虽然为我国推广应用交互式一体机奠定了基础，但对于如何在各个学科中有效运用交互式一体机技术，仍需要进行长期深入的教学实践以及全面系统的理论研究。传统教学方式建立在“授”理念基础之上，而忽略了“受”，大部分教师还是把交互式一体机当成了显示终端，不注重交互式一体</w:t>
      </w:r>
      <w:proofErr w:type="gramStart"/>
      <w:r w:rsidRPr="00810684">
        <w:rPr>
          <w:rFonts w:hint="eastAsia"/>
          <w:bCs/>
        </w:rPr>
        <w:t>机强大</w:t>
      </w:r>
      <w:proofErr w:type="gramEnd"/>
      <w:r w:rsidRPr="00810684">
        <w:rPr>
          <w:rFonts w:hint="eastAsia"/>
          <w:bCs/>
        </w:rPr>
        <w:t>的功能应用，以“教”为出发点设计课件，学生被动地观看教师展示和演示。这种“线状”的课堂教学设计结构，显然无法真正发挥交互式一体机的互动生成效果，不利于真正提升培养和提升学生的自主探究的学习能力。要把这种以学科体系为线索的课堂教学设计逻辑结构向着以学生为线索的逻辑结构发生转变，无疑需要教师在以</w:t>
      </w:r>
      <w:proofErr w:type="gramStart"/>
      <w:r w:rsidRPr="00810684">
        <w:rPr>
          <w:rFonts w:hint="eastAsia"/>
          <w:bCs/>
        </w:rPr>
        <w:t>学定教</w:t>
      </w:r>
      <w:proofErr w:type="gramEnd"/>
      <w:r w:rsidRPr="00810684">
        <w:rPr>
          <w:rFonts w:hint="eastAsia"/>
          <w:bCs/>
        </w:rPr>
        <w:t>的理念引领下，善于把交互式一体机的强大功能转化为学科教学中的设计应用。交互式一体机便于演示教学内容和操作过程，并呈现教学材料的动态和细节，在必要时还可以回溯和重现操作过程和细节，具有提高学生的学习兴趣和动力、激励学生参与和交互的优点。学生有更多的机会在课堂协作学习中提高应用信息技术的能力和人际交流的技能，在教师和同学面前展示各自丰富的想象力、创造力，从而增强自信心；交互式一体机不仅是教师进行课堂教学的极有用的资源，而且是一种重要的教学策略；交互式一体机因其技术优势使课堂教学多样化，提高了学生的兴趣和注意力，吸引他们积极参加课堂讨论。从上述可知，交互式一体机能适应学习者的特征，激励学生学习，促进相互交流；交互式一体机能与教学内容相结合，适时地呈现教学过程；交互式一体机能为教师提供教学资源和教学策略。本课题将根据不同学科的共性和特点，在充分挖掘交互式一体机技术优势与教学资源的基础上，促使教学设计重新整合与建构，通过师生间的交往活动，既学习与生成知识，又得到智能提高，让课堂成为师生共同学习与探究知识、智慧展示与能力发展、情意交融与人性养育的殿堂，成为师生生命价值、人生意义得到充分体现的快乐场所。</w:t>
      </w:r>
    </w:p>
    <w:p w:rsidR="00DB3A67" w:rsidRDefault="00810684" w:rsidP="00810684">
      <w:pPr>
        <w:ind w:firstLineChars="200" w:firstLine="420"/>
        <w:rPr>
          <w:bCs/>
        </w:rPr>
      </w:pPr>
      <w:r w:rsidRPr="00810684">
        <w:rPr>
          <w:rFonts w:hint="eastAsia"/>
          <w:bCs/>
        </w:rPr>
        <w:t>因此我们认为通过基于交互式一体机的小学课堂教学转型研究可以弥补目前国内外研究的缺陷，可以为正在和准备将交互式一体机技术引入课堂教学的学校，在充分发挥新技术的教育优势，突破传统教学模式进行课堂教学转型，满足教育需求、提高教学质量等方面提供理论依据、实践指导和资源共享。</w:t>
      </w:r>
    </w:p>
    <w:p w:rsidR="008C4020" w:rsidRDefault="008C4020" w:rsidP="00810684">
      <w:pPr>
        <w:ind w:firstLineChars="200" w:firstLine="420"/>
      </w:pPr>
    </w:p>
    <w:p w:rsidR="00DB3A67" w:rsidRDefault="00810684" w:rsidP="00810684">
      <w:pPr>
        <w:ind w:firstLineChars="200" w:firstLine="420"/>
        <w:rPr>
          <w:b/>
          <w:bCs/>
        </w:rPr>
      </w:pPr>
      <w:r>
        <w:rPr>
          <w:rFonts w:hint="eastAsia"/>
        </w:rPr>
        <w:t xml:space="preserve"> </w:t>
      </w:r>
      <w:r>
        <w:rPr>
          <w:rFonts w:hint="eastAsia"/>
          <w:b/>
          <w:bCs/>
        </w:rPr>
        <w:t>（二）概念与界定</w:t>
      </w:r>
    </w:p>
    <w:p w:rsidR="008A0C2A" w:rsidRDefault="008A0C2A" w:rsidP="008A0C2A">
      <w:pPr>
        <w:ind w:firstLineChars="200" w:firstLine="420"/>
      </w:pPr>
      <w:r>
        <w:rPr>
          <w:rFonts w:hint="eastAsia"/>
        </w:rPr>
        <w:t>【交互式一体机】交互式一体机是指以电子感应屏板或高清液晶屏为显示和操作平台，具备手写识别、触摸操作、同步交互、屏幕录像、多媒体播放等功能，融合高清显示、人机交互、多媒体信息处理和网络传输等多项技术的新型多媒体互动教学终端，从显示方式来区分，可以分为白板一体机和液晶一体机。它能方便广大教师轻松自如地开展多媒体教学，丰富教学手段，拓展教学表现形式，让常态课堂教学动感起来，激发学生学习兴趣与互动参与，提升课堂教学的质量与效率。</w:t>
      </w:r>
    </w:p>
    <w:p w:rsidR="00DB3A67" w:rsidRDefault="008A0C2A" w:rsidP="008A0C2A">
      <w:pPr>
        <w:ind w:firstLineChars="200" w:firstLine="420"/>
      </w:pPr>
      <w:r>
        <w:rPr>
          <w:rFonts w:hint="eastAsia"/>
        </w:rPr>
        <w:t>【课堂教学转型】课堂教学转型是指以教师、教科书为中心向以学生为中心的转变——以</w:t>
      </w:r>
      <w:proofErr w:type="gramStart"/>
      <w:r>
        <w:rPr>
          <w:rFonts w:hint="eastAsia"/>
        </w:rPr>
        <w:t>学定教</w:t>
      </w:r>
      <w:proofErr w:type="gramEnd"/>
      <w:r>
        <w:rPr>
          <w:rFonts w:hint="eastAsia"/>
        </w:rPr>
        <w:t>。具体来讲有以下转变：</w:t>
      </w:r>
      <w:r>
        <w:rPr>
          <w:rFonts w:hint="eastAsia"/>
        </w:rPr>
        <w:t>1</w:t>
      </w:r>
      <w:r>
        <w:rPr>
          <w:rFonts w:hint="eastAsia"/>
        </w:rPr>
        <w:t>、以学科体系为线索的课堂教学设计逻辑结构向着以学生为线索的逻辑结构发生转变。</w:t>
      </w:r>
      <w:r>
        <w:rPr>
          <w:rFonts w:hint="eastAsia"/>
        </w:rPr>
        <w:t>2</w:t>
      </w:r>
      <w:r>
        <w:rPr>
          <w:rFonts w:hint="eastAsia"/>
        </w:rPr>
        <w:t>、教师教学的出发点和着力点开始从教师如何“教”转变为学生如何“学”。</w:t>
      </w:r>
      <w:r>
        <w:rPr>
          <w:rFonts w:hint="eastAsia"/>
        </w:rPr>
        <w:t>3</w:t>
      </w:r>
      <w:r>
        <w:rPr>
          <w:rFonts w:hint="eastAsia"/>
        </w:rPr>
        <w:t>、标准化的学生培养模式</w:t>
      </w:r>
      <w:proofErr w:type="gramStart"/>
      <w:r>
        <w:rPr>
          <w:rFonts w:hint="eastAsia"/>
        </w:rPr>
        <w:t>正向着</w:t>
      </w:r>
      <w:proofErr w:type="gramEnd"/>
      <w:r>
        <w:rPr>
          <w:rFonts w:hint="eastAsia"/>
        </w:rPr>
        <w:t>注重因材施教、开发学生多元智能、为</w:t>
      </w:r>
      <w:r>
        <w:rPr>
          <w:rFonts w:hint="eastAsia"/>
        </w:rPr>
        <w:lastRenderedPageBreak/>
        <w:t>学生提供多样化的课程和个别化教学发生转变。</w:t>
      </w:r>
    </w:p>
    <w:p w:rsidR="008C4020" w:rsidRDefault="008C4020" w:rsidP="008A0C2A">
      <w:pPr>
        <w:ind w:firstLineChars="200" w:firstLine="420"/>
      </w:pPr>
    </w:p>
    <w:p w:rsidR="00DB3A67" w:rsidRDefault="00810684">
      <w:pPr>
        <w:ind w:firstLineChars="200" w:firstLine="422"/>
        <w:rPr>
          <w:b/>
          <w:bCs/>
        </w:rPr>
      </w:pPr>
      <w:r>
        <w:rPr>
          <w:rFonts w:hint="eastAsia"/>
          <w:b/>
          <w:bCs/>
        </w:rPr>
        <w:t>（三）目标与内容</w:t>
      </w:r>
    </w:p>
    <w:p w:rsidR="00DB3A67" w:rsidRDefault="00810684">
      <w:pPr>
        <w:ind w:firstLineChars="200" w:firstLine="422"/>
        <w:rPr>
          <w:b/>
          <w:bCs/>
        </w:rPr>
      </w:pPr>
      <w:r>
        <w:rPr>
          <w:rFonts w:hint="eastAsia"/>
          <w:b/>
          <w:bCs/>
        </w:rPr>
        <w:t>研究目标：</w:t>
      </w:r>
    </w:p>
    <w:p w:rsidR="008A0C2A" w:rsidRDefault="008A0C2A" w:rsidP="008A0C2A">
      <w:pPr>
        <w:ind w:firstLineChars="200" w:firstLine="420"/>
      </w:pPr>
      <w:r>
        <w:rPr>
          <w:rFonts w:hint="eastAsia"/>
        </w:rPr>
        <w:t>1.</w:t>
      </w:r>
      <w:r>
        <w:rPr>
          <w:rFonts w:hint="eastAsia"/>
        </w:rPr>
        <w:t>通过对交互式一体机功能的比较分析，形成便于各学科教学使用的共性策略。</w:t>
      </w:r>
    </w:p>
    <w:p w:rsidR="008A0C2A" w:rsidRDefault="008A0C2A" w:rsidP="008A0C2A">
      <w:pPr>
        <w:ind w:firstLineChars="200" w:firstLine="420"/>
      </w:pPr>
      <w:r>
        <w:rPr>
          <w:rFonts w:hint="eastAsia"/>
        </w:rPr>
        <w:t>2.</w:t>
      </w:r>
      <w:r>
        <w:rPr>
          <w:rFonts w:hint="eastAsia"/>
        </w:rPr>
        <w:t>改革教学设计的流程，初步探索基于交互式一体机的课堂教学转型的方法、途径，重建交互式一体</w:t>
      </w:r>
      <w:proofErr w:type="gramStart"/>
      <w:r>
        <w:rPr>
          <w:rFonts w:hint="eastAsia"/>
        </w:rPr>
        <w:t>机环境</w:t>
      </w:r>
      <w:proofErr w:type="gramEnd"/>
      <w:r>
        <w:rPr>
          <w:rFonts w:hint="eastAsia"/>
        </w:rPr>
        <w:t>下的新型课堂结构，形成各学科新的更有效的教学策略和教学模式。</w:t>
      </w:r>
    </w:p>
    <w:p w:rsidR="009827EA" w:rsidRDefault="009827EA" w:rsidP="008A0C2A">
      <w:pPr>
        <w:ind w:firstLineChars="200" w:firstLine="420"/>
      </w:pPr>
      <w:r w:rsidRPr="009827EA">
        <w:rPr>
          <w:rFonts w:hint="eastAsia"/>
        </w:rPr>
        <w:t>3</w:t>
      </w:r>
      <w:r>
        <w:rPr>
          <w:rFonts w:hint="eastAsia"/>
        </w:rPr>
        <w:t>.</w:t>
      </w:r>
      <w:r w:rsidRPr="009827EA">
        <w:rPr>
          <w:rFonts w:hint="eastAsia"/>
        </w:rPr>
        <w:t>初步尝试构建基于交互式一体机的课堂教学评价体系。</w:t>
      </w:r>
    </w:p>
    <w:p w:rsidR="008A0C2A" w:rsidRDefault="009827EA" w:rsidP="008A0C2A">
      <w:pPr>
        <w:ind w:firstLineChars="200" w:firstLine="420"/>
      </w:pPr>
      <w:r>
        <w:rPr>
          <w:rFonts w:hint="eastAsia"/>
        </w:rPr>
        <w:t>4</w:t>
      </w:r>
      <w:r w:rsidR="008A0C2A">
        <w:rPr>
          <w:rFonts w:hint="eastAsia"/>
        </w:rPr>
        <w:t>.</w:t>
      </w:r>
      <w:r w:rsidR="008A0C2A">
        <w:rPr>
          <w:rFonts w:hint="eastAsia"/>
        </w:rPr>
        <w:t>转变教师的教学理念与行为，让教师拥有交往互动的教学理念，成为反思型及创新型教师。</w:t>
      </w:r>
    </w:p>
    <w:p w:rsidR="00DB3A67" w:rsidRDefault="009827EA" w:rsidP="008A0C2A">
      <w:pPr>
        <w:ind w:firstLineChars="200" w:firstLine="420"/>
      </w:pPr>
      <w:r>
        <w:rPr>
          <w:rFonts w:hint="eastAsia"/>
        </w:rPr>
        <w:t>5</w:t>
      </w:r>
      <w:r w:rsidR="008A0C2A">
        <w:rPr>
          <w:rFonts w:hint="eastAsia"/>
        </w:rPr>
        <w:t>.</w:t>
      </w:r>
      <w:r w:rsidR="008A0C2A">
        <w:rPr>
          <w:rFonts w:hint="eastAsia"/>
        </w:rPr>
        <w:t>促进学生在交互式一体</w:t>
      </w:r>
      <w:proofErr w:type="gramStart"/>
      <w:r w:rsidR="008A0C2A">
        <w:rPr>
          <w:rFonts w:hint="eastAsia"/>
        </w:rPr>
        <w:t>机环境</w:t>
      </w:r>
      <w:proofErr w:type="gramEnd"/>
      <w:r w:rsidR="008A0C2A">
        <w:rPr>
          <w:rFonts w:hint="eastAsia"/>
        </w:rPr>
        <w:t>下学习效率和质量得到提升。</w:t>
      </w:r>
    </w:p>
    <w:p w:rsidR="00DB3A67" w:rsidRDefault="00810684">
      <w:pPr>
        <w:ind w:firstLineChars="200" w:firstLine="422"/>
        <w:rPr>
          <w:b/>
          <w:bCs/>
        </w:rPr>
      </w:pPr>
      <w:r>
        <w:rPr>
          <w:rFonts w:hint="eastAsia"/>
          <w:b/>
          <w:bCs/>
        </w:rPr>
        <w:t>研究内容：</w:t>
      </w:r>
    </w:p>
    <w:p w:rsidR="00BB129B" w:rsidRPr="00BB129B" w:rsidRDefault="00BB129B" w:rsidP="00BB129B">
      <w:pPr>
        <w:ind w:firstLineChars="200" w:firstLine="420"/>
        <w:rPr>
          <w:bCs/>
        </w:rPr>
      </w:pPr>
      <w:r w:rsidRPr="00BB129B">
        <w:rPr>
          <w:rFonts w:hint="eastAsia"/>
          <w:bCs/>
        </w:rPr>
        <w:t>1</w:t>
      </w:r>
      <w:r>
        <w:rPr>
          <w:rFonts w:hint="eastAsia"/>
          <w:bCs/>
        </w:rPr>
        <w:t>.</w:t>
      </w:r>
      <w:r w:rsidRPr="00BB129B">
        <w:rPr>
          <w:rFonts w:hint="eastAsia"/>
          <w:bCs/>
        </w:rPr>
        <w:t>交互式一体机的教学功能和使用策略的文献研究。</w:t>
      </w:r>
    </w:p>
    <w:p w:rsidR="00BB129B" w:rsidRPr="00BB129B" w:rsidRDefault="00BB129B" w:rsidP="00BB129B">
      <w:pPr>
        <w:ind w:firstLineChars="200" w:firstLine="420"/>
        <w:rPr>
          <w:bCs/>
        </w:rPr>
      </w:pPr>
      <w:r w:rsidRPr="00BB129B">
        <w:rPr>
          <w:rFonts w:hint="eastAsia"/>
          <w:bCs/>
        </w:rPr>
        <w:t>从教学应用角度出发，梳理归类交互式一体机的技术功能，总结交互式一体机的教学优势，分析交互技术功能应用的有效教学策略，以期对交互式一体机的使用者有所启迪。</w:t>
      </w:r>
    </w:p>
    <w:p w:rsidR="00BB129B" w:rsidRPr="00BB129B" w:rsidRDefault="00BB129B" w:rsidP="00BB129B">
      <w:pPr>
        <w:ind w:firstLineChars="200" w:firstLine="420"/>
        <w:rPr>
          <w:bCs/>
        </w:rPr>
      </w:pPr>
      <w:r w:rsidRPr="00BB129B">
        <w:rPr>
          <w:rFonts w:hint="eastAsia"/>
          <w:bCs/>
        </w:rPr>
        <w:t>2</w:t>
      </w:r>
      <w:r>
        <w:rPr>
          <w:rFonts w:hint="eastAsia"/>
          <w:bCs/>
        </w:rPr>
        <w:t>.</w:t>
      </w:r>
      <w:r w:rsidRPr="00BB129B">
        <w:rPr>
          <w:rFonts w:hint="eastAsia"/>
          <w:bCs/>
        </w:rPr>
        <w:t>交互式一体机应用的案例研究。</w:t>
      </w:r>
    </w:p>
    <w:p w:rsidR="00BB129B" w:rsidRPr="00BB129B" w:rsidRDefault="00BB129B" w:rsidP="00BB129B">
      <w:pPr>
        <w:ind w:firstLineChars="200" w:firstLine="420"/>
        <w:rPr>
          <w:bCs/>
        </w:rPr>
      </w:pPr>
      <w:r w:rsidRPr="00BB129B">
        <w:rPr>
          <w:rFonts w:hint="eastAsia"/>
          <w:bCs/>
        </w:rPr>
        <w:t>对校内外典型的交互式一体机应用的课堂教学案例进行分析研究，提炼出有利于我们教学需要的使用方法和策略。</w:t>
      </w:r>
    </w:p>
    <w:p w:rsidR="00BB129B" w:rsidRPr="00BB129B" w:rsidRDefault="00BB129B" w:rsidP="00BB129B">
      <w:pPr>
        <w:ind w:firstLineChars="200" w:firstLine="420"/>
        <w:rPr>
          <w:bCs/>
        </w:rPr>
      </w:pPr>
      <w:r w:rsidRPr="00BB129B">
        <w:rPr>
          <w:rFonts w:hint="eastAsia"/>
          <w:bCs/>
        </w:rPr>
        <w:t>3</w:t>
      </w:r>
      <w:r>
        <w:rPr>
          <w:rFonts w:hint="eastAsia"/>
          <w:bCs/>
        </w:rPr>
        <w:t>.</w:t>
      </w:r>
      <w:r w:rsidRPr="00BB129B">
        <w:rPr>
          <w:rFonts w:hint="eastAsia"/>
          <w:bCs/>
        </w:rPr>
        <w:t>基于交互式一体机的教学设计的研究。</w:t>
      </w:r>
    </w:p>
    <w:p w:rsidR="00BB129B" w:rsidRPr="00BB129B" w:rsidRDefault="00BB129B" w:rsidP="00BB129B">
      <w:pPr>
        <w:ind w:firstLineChars="200" w:firstLine="420"/>
        <w:rPr>
          <w:bCs/>
        </w:rPr>
      </w:pPr>
      <w:r w:rsidRPr="00BB129B">
        <w:rPr>
          <w:rFonts w:hint="eastAsia"/>
          <w:bCs/>
        </w:rPr>
        <w:t>交互式一体机作为一种新的教学媒体与技术，具有技术集成、资源整合、便于交互、亲近师生等多种优势。因此，课题组要探索基于交互式一体机技术优势的学科教学设计的基本策略，努力把交互式一体机的教学功能融合</w:t>
      </w:r>
      <w:proofErr w:type="gramStart"/>
      <w:r w:rsidRPr="00BB129B">
        <w:rPr>
          <w:rFonts w:hint="eastAsia"/>
          <w:bCs/>
        </w:rPr>
        <w:t>进教学</w:t>
      </w:r>
      <w:proofErr w:type="gramEnd"/>
      <w:r w:rsidRPr="00BB129B">
        <w:rPr>
          <w:rFonts w:hint="eastAsia"/>
          <w:bCs/>
        </w:rPr>
        <w:t>设计之中。</w:t>
      </w:r>
    </w:p>
    <w:p w:rsidR="00BB129B" w:rsidRPr="00BB129B" w:rsidRDefault="00BB129B" w:rsidP="00BB129B">
      <w:pPr>
        <w:ind w:firstLineChars="200" w:firstLine="420"/>
        <w:rPr>
          <w:bCs/>
        </w:rPr>
      </w:pPr>
      <w:r w:rsidRPr="00BB129B">
        <w:rPr>
          <w:rFonts w:hint="eastAsia"/>
          <w:bCs/>
        </w:rPr>
        <w:t>4</w:t>
      </w:r>
      <w:r>
        <w:rPr>
          <w:rFonts w:hint="eastAsia"/>
          <w:bCs/>
        </w:rPr>
        <w:t>.</w:t>
      </w:r>
      <w:r w:rsidRPr="00BB129B">
        <w:rPr>
          <w:rFonts w:hint="eastAsia"/>
          <w:bCs/>
        </w:rPr>
        <w:t>基于交互式一体机的教学结构的重构研究。</w:t>
      </w:r>
    </w:p>
    <w:p w:rsidR="00BB129B" w:rsidRPr="00BB129B" w:rsidRDefault="00BB129B" w:rsidP="00BB129B">
      <w:pPr>
        <w:ind w:firstLineChars="200" w:firstLine="420"/>
        <w:rPr>
          <w:bCs/>
        </w:rPr>
      </w:pPr>
      <w:r w:rsidRPr="00BB129B">
        <w:rPr>
          <w:rFonts w:hint="eastAsia"/>
          <w:bCs/>
        </w:rPr>
        <w:t>根据不同学科的特点，研究在课堂教学中选择适当的交互式一体机功能丰富教学情境的创设、学生之间的协作交流、反馈评价等过程，支持学生的自主探究学习活动，改善其学习方式。基本教学结构如下：自主探究新知——多向协作讨论——动态生成展示——多元互动评价。</w:t>
      </w:r>
    </w:p>
    <w:p w:rsidR="00BB129B" w:rsidRPr="00BB129B" w:rsidRDefault="00BB129B" w:rsidP="00BB129B">
      <w:pPr>
        <w:ind w:firstLineChars="200" w:firstLine="420"/>
        <w:rPr>
          <w:bCs/>
        </w:rPr>
      </w:pPr>
      <w:r w:rsidRPr="00BB129B">
        <w:rPr>
          <w:rFonts w:hint="eastAsia"/>
          <w:bCs/>
        </w:rPr>
        <w:t>5</w:t>
      </w:r>
      <w:r>
        <w:rPr>
          <w:rFonts w:hint="eastAsia"/>
          <w:bCs/>
        </w:rPr>
        <w:t>.</w:t>
      </w:r>
      <w:r w:rsidRPr="00BB129B">
        <w:rPr>
          <w:rFonts w:hint="eastAsia"/>
          <w:bCs/>
        </w:rPr>
        <w:t>基于交互式一体机的教学策略研究。</w:t>
      </w:r>
    </w:p>
    <w:p w:rsidR="00BB129B" w:rsidRPr="00BB129B" w:rsidRDefault="00BB129B" w:rsidP="00BB129B">
      <w:pPr>
        <w:ind w:firstLineChars="200" w:firstLine="420"/>
        <w:rPr>
          <w:bCs/>
        </w:rPr>
      </w:pPr>
      <w:r w:rsidRPr="00BB129B">
        <w:rPr>
          <w:rFonts w:hint="eastAsia"/>
          <w:bCs/>
        </w:rPr>
        <w:t>研究依据不同学科教学的目标、内容、</w:t>
      </w:r>
      <w:proofErr w:type="gramStart"/>
      <w:r w:rsidRPr="00BB129B">
        <w:rPr>
          <w:rFonts w:hint="eastAsia"/>
          <w:bCs/>
        </w:rPr>
        <w:t>学习重</w:t>
      </w:r>
      <w:proofErr w:type="gramEnd"/>
      <w:r w:rsidRPr="00BB129B">
        <w:rPr>
          <w:rFonts w:hint="eastAsia"/>
          <w:bCs/>
        </w:rPr>
        <w:t>难点，依据学生的学习需要，运用交互式一体</w:t>
      </w:r>
      <w:proofErr w:type="gramStart"/>
      <w:r w:rsidRPr="00BB129B">
        <w:rPr>
          <w:rFonts w:hint="eastAsia"/>
          <w:bCs/>
        </w:rPr>
        <w:t>机教学</w:t>
      </w:r>
      <w:proofErr w:type="gramEnd"/>
      <w:r w:rsidRPr="00BB129B">
        <w:rPr>
          <w:rFonts w:hint="eastAsia"/>
          <w:bCs/>
        </w:rPr>
        <w:t>的有效教学策略，提高课堂教学效率，实现课堂转型。</w:t>
      </w:r>
    </w:p>
    <w:p w:rsidR="00BB129B" w:rsidRPr="00BB129B" w:rsidRDefault="00BB129B" w:rsidP="00BB129B">
      <w:pPr>
        <w:ind w:firstLineChars="200" w:firstLine="420"/>
        <w:rPr>
          <w:bCs/>
        </w:rPr>
      </w:pPr>
      <w:r w:rsidRPr="00BB129B">
        <w:rPr>
          <w:rFonts w:hint="eastAsia"/>
          <w:bCs/>
        </w:rPr>
        <w:t>6</w:t>
      </w:r>
      <w:r>
        <w:rPr>
          <w:rFonts w:hint="eastAsia"/>
          <w:bCs/>
        </w:rPr>
        <w:t>.</w:t>
      </w:r>
      <w:r w:rsidRPr="00BB129B">
        <w:rPr>
          <w:rFonts w:hint="eastAsia"/>
          <w:bCs/>
        </w:rPr>
        <w:t>基于交互式一体机的教学评价研究。</w:t>
      </w:r>
    </w:p>
    <w:p w:rsidR="00DB3A67" w:rsidRDefault="00BB129B" w:rsidP="00BB129B">
      <w:pPr>
        <w:ind w:firstLineChars="200" w:firstLine="420"/>
      </w:pPr>
      <w:r w:rsidRPr="00BB129B">
        <w:rPr>
          <w:rFonts w:hint="eastAsia"/>
          <w:bCs/>
        </w:rPr>
        <w:t>新技术的运用需要新的评价标准来凸显教学的创新。因此，本研究将运用研究获得的基于交互式一体机的教学设计基本原则，发展出基于交互式一体机的有效课堂教学的评价标准，并在教学实践中检验和完善。</w:t>
      </w:r>
    </w:p>
    <w:p w:rsidR="00DB3A67" w:rsidRDefault="00DB3A67">
      <w:pPr>
        <w:ind w:firstLineChars="200" w:firstLine="422"/>
        <w:rPr>
          <w:b/>
          <w:bCs/>
        </w:rPr>
      </w:pPr>
    </w:p>
    <w:p w:rsidR="00DB3A67" w:rsidRDefault="00810684">
      <w:pPr>
        <w:rPr>
          <w:b/>
          <w:bCs/>
        </w:rPr>
      </w:pPr>
      <w:r>
        <w:rPr>
          <w:rFonts w:hint="eastAsia"/>
          <w:b/>
          <w:bCs/>
        </w:rPr>
        <w:t xml:space="preserve">    </w:t>
      </w:r>
      <w:r>
        <w:rPr>
          <w:rFonts w:hint="eastAsia"/>
          <w:b/>
          <w:bCs/>
        </w:rPr>
        <w:t>二、研究过程与方法</w:t>
      </w:r>
    </w:p>
    <w:p w:rsidR="00DB3A67" w:rsidRDefault="00810684">
      <w:pPr>
        <w:ind w:firstLineChars="200" w:firstLine="422"/>
        <w:rPr>
          <w:b/>
          <w:bCs/>
        </w:rPr>
      </w:pPr>
      <w:r>
        <w:rPr>
          <w:rFonts w:hint="eastAsia"/>
          <w:b/>
          <w:bCs/>
        </w:rPr>
        <w:t>（一）研究历程的概述</w:t>
      </w:r>
    </w:p>
    <w:p w:rsidR="00BB129B" w:rsidRPr="00BB129B" w:rsidRDefault="00BB129B" w:rsidP="00BB129B">
      <w:pPr>
        <w:ind w:firstLineChars="200" w:firstLine="422"/>
        <w:rPr>
          <w:b/>
          <w:bCs/>
        </w:rPr>
      </w:pPr>
      <w:r w:rsidRPr="00BB129B">
        <w:rPr>
          <w:rFonts w:hint="eastAsia"/>
          <w:b/>
          <w:bCs/>
        </w:rPr>
        <w:t>准备阶段（</w:t>
      </w:r>
      <w:r w:rsidRPr="00BB129B">
        <w:rPr>
          <w:rFonts w:hint="eastAsia"/>
          <w:b/>
          <w:bCs/>
        </w:rPr>
        <w:t>2015.1</w:t>
      </w:r>
      <w:r w:rsidRPr="00BB129B">
        <w:rPr>
          <w:rFonts w:hint="eastAsia"/>
          <w:b/>
          <w:bCs/>
        </w:rPr>
        <w:t>—</w:t>
      </w:r>
      <w:r w:rsidRPr="00BB129B">
        <w:rPr>
          <w:rFonts w:hint="eastAsia"/>
          <w:b/>
          <w:bCs/>
        </w:rPr>
        <w:t>2015.2</w:t>
      </w:r>
      <w:r w:rsidRPr="00BB129B">
        <w:rPr>
          <w:rFonts w:hint="eastAsia"/>
          <w:b/>
          <w:bCs/>
        </w:rPr>
        <w:t>）</w:t>
      </w:r>
    </w:p>
    <w:p w:rsidR="00BB129B" w:rsidRPr="00BB129B" w:rsidRDefault="00BB129B" w:rsidP="00BB129B">
      <w:pPr>
        <w:ind w:firstLineChars="200" w:firstLine="420"/>
        <w:rPr>
          <w:bCs/>
        </w:rPr>
      </w:pPr>
      <w:r w:rsidRPr="00BB129B">
        <w:rPr>
          <w:rFonts w:hint="eastAsia"/>
          <w:bCs/>
        </w:rPr>
        <w:t>1.</w:t>
      </w:r>
      <w:r w:rsidRPr="00BB129B">
        <w:rPr>
          <w:rFonts w:hint="eastAsia"/>
          <w:bCs/>
        </w:rPr>
        <w:t>加强领导，明确任务。成立课题研究小组，召开骨干教师会议，商讨课题研究方案。课题成员来自不同学科，都有参加市区级课题研究的经验。在明确课题分工后，课题组成员讨论课题研究的具体内容，并根据课题研究任务进行了具体的分工。</w:t>
      </w:r>
    </w:p>
    <w:p w:rsidR="00BB129B" w:rsidRPr="00BB129B" w:rsidRDefault="00BB129B" w:rsidP="00BB129B">
      <w:pPr>
        <w:ind w:firstLineChars="200" w:firstLine="420"/>
        <w:rPr>
          <w:bCs/>
        </w:rPr>
      </w:pPr>
      <w:r w:rsidRPr="00BB129B">
        <w:rPr>
          <w:rFonts w:hint="eastAsia"/>
          <w:bCs/>
        </w:rPr>
        <w:t>2</w:t>
      </w:r>
      <w:r>
        <w:rPr>
          <w:rFonts w:hint="eastAsia"/>
          <w:bCs/>
        </w:rPr>
        <w:t>.</w:t>
      </w:r>
      <w:r w:rsidRPr="00BB129B">
        <w:rPr>
          <w:rFonts w:hint="eastAsia"/>
          <w:bCs/>
        </w:rPr>
        <w:t>召开课题研究方案可行性论证会。聘请市、区龚国胜、李令永、薛辉等专家对课题的研究方向、研究目标、研究内容及研究措施等逐一进行了论证。</w:t>
      </w:r>
    </w:p>
    <w:p w:rsidR="00BB129B" w:rsidRPr="00BB129B" w:rsidRDefault="00BB129B" w:rsidP="00BB129B">
      <w:pPr>
        <w:ind w:firstLineChars="200" w:firstLine="420"/>
        <w:rPr>
          <w:bCs/>
        </w:rPr>
      </w:pPr>
      <w:r w:rsidRPr="00BB129B">
        <w:rPr>
          <w:rFonts w:hint="eastAsia"/>
          <w:bCs/>
        </w:rPr>
        <w:t>3.</w:t>
      </w:r>
      <w:r w:rsidRPr="00BB129B">
        <w:rPr>
          <w:rFonts w:hint="eastAsia"/>
          <w:bCs/>
        </w:rPr>
        <w:t>组织教师学习指导课题研究的相关理论。①头脑风暴，统一认识。基于交互式一体机</w:t>
      </w:r>
      <w:r w:rsidRPr="00BB129B">
        <w:rPr>
          <w:rFonts w:hint="eastAsia"/>
          <w:bCs/>
        </w:rPr>
        <w:lastRenderedPageBreak/>
        <w:t>的课堂教学转型研究，涉及到学校各个学科几乎所有的任课教师，是学校整体课程改革方案中的重要举措，因而让老师们更新观念、统一认识是我们进行实践的重要基点。我们通过课题研讨、理论沙龙讲座，互相切磋观念性的问题，提高理论修养，更好地指导实践。②加强培训，提升素质。培训工作是促使课题研究健康发展的保证，课题成员根据课题研究的需要和交互式一体机使用的实际情况，参加了各类培训活动。我们积极鼓励课题成员参加省、市的经验交流会，观摩</w:t>
      </w:r>
      <w:r w:rsidRPr="00BB129B">
        <w:rPr>
          <w:rFonts w:hint="eastAsia"/>
          <w:bCs/>
        </w:rPr>
        <w:t>E</w:t>
      </w:r>
      <w:r w:rsidRPr="00BB129B">
        <w:rPr>
          <w:rFonts w:hint="eastAsia"/>
          <w:bCs/>
        </w:rPr>
        <w:t>学习研讨现场，学习成功经验，及时修正或解决本课题存在的不足问题。</w:t>
      </w:r>
    </w:p>
    <w:p w:rsidR="00BB129B" w:rsidRPr="00BB129B" w:rsidRDefault="00BB129B" w:rsidP="00BB129B">
      <w:pPr>
        <w:ind w:firstLineChars="200" w:firstLine="420"/>
        <w:rPr>
          <w:bCs/>
        </w:rPr>
      </w:pPr>
      <w:r w:rsidRPr="00BB129B">
        <w:rPr>
          <w:rFonts w:hint="eastAsia"/>
          <w:bCs/>
        </w:rPr>
        <w:t>总之，通过各种方式，为本课题研究做好思想观念和专业技术等方面的准备。</w:t>
      </w:r>
    </w:p>
    <w:p w:rsidR="00BB129B" w:rsidRPr="00BB129B" w:rsidRDefault="00BB129B" w:rsidP="00BB129B">
      <w:pPr>
        <w:ind w:firstLineChars="200" w:firstLine="422"/>
        <w:rPr>
          <w:b/>
          <w:bCs/>
        </w:rPr>
      </w:pPr>
      <w:r w:rsidRPr="00BB129B">
        <w:rPr>
          <w:rFonts w:hint="eastAsia"/>
          <w:b/>
          <w:bCs/>
        </w:rPr>
        <w:t>研究阶段（</w:t>
      </w:r>
      <w:r w:rsidRPr="00BB129B">
        <w:rPr>
          <w:rFonts w:hint="eastAsia"/>
          <w:b/>
          <w:bCs/>
        </w:rPr>
        <w:t>2015.3</w:t>
      </w:r>
      <w:r w:rsidRPr="00BB129B">
        <w:rPr>
          <w:rFonts w:hint="eastAsia"/>
          <w:b/>
          <w:bCs/>
        </w:rPr>
        <w:t>—</w:t>
      </w:r>
      <w:r w:rsidRPr="00BB129B">
        <w:rPr>
          <w:rFonts w:hint="eastAsia"/>
          <w:b/>
          <w:bCs/>
        </w:rPr>
        <w:t>2017.6</w:t>
      </w:r>
      <w:r w:rsidRPr="00BB129B">
        <w:rPr>
          <w:rFonts w:hint="eastAsia"/>
          <w:b/>
          <w:bCs/>
        </w:rPr>
        <w:t>）</w:t>
      </w:r>
    </w:p>
    <w:p w:rsidR="00BB129B" w:rsidRPr="00BB129B" w:rsidRDefault="00BB129B" w:rsidP="00BB129B">
      <w:pPr>
        <w:ind w:firstLineChars="200" w:firstLine="422"/>
        <w:rPr>
          <w:b/>
          <w:bCs/>
        </w:rPr>
      </w:pPr>
      <w:r w:rsidRPr="00BB129B">
        <w:rPr>
          <w:rFonts w:hint="eastAsia"/>
          <w:b/>
          <w:bCs/>
        </w:rPr>
        <w:t>第一轮研究：应用性研究阶段（</w:t>
      </w:r>
      <w:r w:rsidRPr="00BB129B">
        <w:rPr>
          <w:rFonts w:hint="eastAsia"/>
          <w:b/>
          <w:bCs/>
        </w:rPr>
        <w:t>2015.3</w:t>
      </w:r>
      <w:r w:rsidRPr="00BB129B">
        <w:rPr>
          <w:rFonts w:hint="eastAsia"/>
          <w:b/>
          <w:bCs/>
        </w:rPr>
        <w:t>—</w:t>
      </w:r>
      <w:r w:rsidRPr="00BB129B">
        <w:rPr>
          <w:rFonts w:hint="eastAsia"/>
          <w:b/>
          <w:bCs/>
        </w:rPr>
        <w:t>2016.3</w:t>
      </w:r>
      <w:r w:rsidRPr="00BB129B">
        <w:rPr>
          <w:rFonts w:hint="eastAsia"/>
          <w:b/>
          <w:bCs/>
        </w:rPr>
        <w:t>）</w:t>
      </w:r>
    </w:p>
    <w:p w:rsidR="00BB129B" w:rsidRPr="00BB129B" w:rsidRDefault="00BB129B" w:rsidP="00BB129B">
      <w:pPr>
        <w:ind w:firstLineChars="200" w:firstLine="420"/>
        <w:rPr>
          <w:bCs/>
        </w:rPr>
      </w:pPr>
      <w:r w:rsidRPr="00BB129B">
        <w:rPr>
          <w:rFonts w:hint="eastAsia"/>
          <w:bCs/>
        </w:rPr>
        <w:t>一是进行了交互式一体机使用系列培训，进一步扩大了交互式一体机的学科覆盖。引导老师敢于对技术应用提出问题，善于发现应用中的问题，不断反思自己：我用技术是要解决什么问题，我这样做会在课堂中产生什么效果、生成什么。</w:t>
      </w:r>
    </w:p>
    <w:p w:rsidR="00BB129B" w:rsidRPr="00BB129B" w:rsidRDefault="00BB129B" w:rsidP="00BB129B">
      <w:pPr>
        <w:ind w:firstLineChars="200" w:firstLine="420"/>
        <w:rPr>
          <w:bCs/>
        </w:rPr>
      </w:pPr>
      <w:r w:rsidRPr="00BB129B">
        <w:rPr>
          <w:rFonts w:hint="eastAsia"/>
          <w:bCs/>
        </w:rPr>
        <w:t>二是通过校内教学研讨，进一步提升交互式一体机的使用频率。引导教师在教学过程中使用交互式一体机技术，最高境界是教师在用，但是听课的人觉察不出来，要用的时候，技术信手拈来，而用技术的时候不打断课堂的进程，让交互式一体机真正融入到课堂教学的过程中，而不是独立于课堂。</w:t>
      </w:r>
    </w:p>
    <w:p w:rsidR="00BB129B" w:rsidRPr="00BB129B" w:rsidRDefault="00BB129B" w:rsidP="00BB129B">
      <w:pPr>
        <w:ind w:firstLineChars="200" w:firstLine="422"/>
        <w:rPr>
          <w:b/>
          <w:bCs/>
        </w:rPr>
      </w:pPr>
      <w:r w:rsidRPr="00BB129B">
        <w:rPr>
          <w:rFonts w:hint="eastAsia"/>
          <w:b/>
          <w:bCs/>
        </w:rPr>
        <w:t>第二轮研究：整合性研究阶段（</w:t>
      </w:r>
      <w:r w:rsidRPr="00BB129B">
        <w:rPr>
          <w:rFonts w:hint="eastAsia"/>
          <w:b/>
          <w:bCs/>
        </w:rPr>
        <w:t>2016.4</w:t>
      </w:r>
      <w:r w:rsidRPr="00BB129B">
        <w:rPr>
          <w:rFonts w:hint="eastAsia"/>
          <w:b/>
          <w:bCs/>
        </w:rPr>
        <w:t>—</w:t>
      </w:r>
      <w:r w:rsidRPr="00BB129B">
        <w:rPr>
          <w:rFonts w:hint="eastAsia"/>
          <w:b/>
          <w:bCs/>
        </w:rPr>
        <w:t>2016.12</w:t>
      </w:r>
      <w:r w:rsidRPr="00BB129B">
        <w:rPr>
          <w:rFonts w:hint="eastAsia"/>
          <w:b/>
          <w:bCs/>
        </w:rPr>
        <w:t>）</w:t>
      </w:r>
    </w:p>
    <w:p w:rsidR="00BB129B" w:rsidRPr="00BB129B" w:rsidRDefault="00BB129B" w:rsidP="00BB129B">
      <w:pPr>
        <w:ind w:firstLineChars="200" w:firstLine="420"/>
        <w:rPr>
          <w:bCs/>
        </w:rPr>
      </w:pPr>
      <w:r w:rsidRPr="00BB129B">
        <w:rPr>
          <w:rFonts w:hint="eastAsia"/>
          <w:bCs/>
        </w:rPr>
        <w:t>课题组以语文、数学、英语学科为课题研究突破口，逐步扩大到其他学科；以行动研究法为主，辅之于</w:t>
      </w:r>
      <w:r w:rsidR="00F1485F">
        <w:rPr>
          <w:rFonts w:hint="eastAsia"/>
          <w:bCs/>
        </w:rPr>
        <w:t>案例</w:t>
      </w:r>
      <w:r w:rsidRPr="00BB129B">
        <w:rPr>
          <w:rFonts w:hint="eastAsia"/>
          <w:bCs/>
        </w:rPr>
        <w:t>研究法等；以课例为抓手，创新教学方法，反思、重建教学新模式。为了使其更具有针对性，可操作性和实效性，我们采用以下途径，探究学科教学重构及有效性：课题组内的基于交互式一体机研究课、分析会；学科组内的基于交互式一体机研究课、分析会；学科教师自行开发的专题学习网站；教师自行研制的基于交互式一体机的</w:t>
      </w:r>
      <w:r w:rsidRPr="00BB129B">
        <w:rPr>
          <w:rFonts w:hint="eastAsia"/>
          <w:bCs/>
        </w:rPr>
        <w:t>PPT</w:t>
      </w:r>
      <w:r w:rsidRPr="00BB129B">
        <w:rPr>
          <w:rFonts w:hint="eastAsia"/>
          <w:bCs/>
        </w:rPr>
        <w:t>课件等。</w:t>
      </w:r>
    </w:p>
    <w:p w:rsidR="00BB129B" w:rsidRPr="00BB129B" w:rsidRDefault="00BB129B" w:rsidP="00BB129B">
      <w:pPr>
        <w:ind w:firstLineChars="200" w:firstLine="420"/>
        <w:rPr>
          <w:bCs/>
        </w:rPr>
      </w:pPr>
      <w:r w:rsidRPr="00BB129B">
        <w:rPr>
          <w:rFonts w:hint="eastAsia"/>
          <w:bCs/>
        </w:rPr>
        <w:t>研究过程中</w:t>
      </w:r>
      <w:r w:rsidR="007D515A">
        <w:rPr>
          <w:rFonts w:hint="eastAsia"/>
          <w:bCs/>
        </w:rPr>
        <w:t>，</w:t>
      </w:r>
      <w:r w:rsidRPr="00BB129B">
        <w:rPr>
          <w:rFonts w:hint="eastAsia"/>
          <w:bCs/>
        </w:rPr>
        <w:t>我们注重：</w:t>
      </w:r>
    </w:p>
    <w:p w:rsidR="00BB129B" w:rsidRPr="00BB129B" w:rsidRDefault="00BB129B" w:rsidP="00BB129B">
      <w:pPr>
        <w:ind w:firstLineChars="200" w:firstLine="420"/>
        <w:rPr>
          <w:bCs/>
        </w:rPr>
      </w:pPr>
      <w:r w:rsidRPr="00BB129B">
        <w:rPr>
          <w:rFonts w:hint="eastAsia"/>
          <w:bCs/>
        </w:rPr>
        <w:t>一是增强“案例意识”，进一步提升一体机的整合功能，实现媒体的重构。交互式一体机板与其他教育技术有机结合、优势互补。在案例中对比分析、剖析，用案例指导更多教师的研究实践，尽量发挥新技术的最大作用，以推动教学转型向纵深发展。</w:t>
      </w:r>
    </w:p>
    <w:p w:rsidR="00BB129B" w:rsidRPr="00BB129B" w:rsidRDefault="00BB129B" w:rsidP="00BB129B">
      <w:pPr>
        <w:ind w:firstLineChars="200" w:firstLine="420"/>
        <w:rPr>
          <w:bCs/>
        </w:rPr>
      </w:pPr>
      <w:r w:rsidRPr="00BB129B">
        <w:rPr>
          <w:rFonts w:hint="eastAsia"/>
          <w:bCs/>
        </w:rPr>
        <w:t>二是增强“设计意识”，进一步发挥交互式一体机的智能优势，实现方法的得当。通过学科教学方法创新的有效性，引导教师不仅要设计我们的教学过程，还要对在教学中使用的技术手段进行很好的设计。</w:t>
      </w:r>
    </w:p>
    <w:p w:rsidR="00BB129B" w:rsidRPr="00BB129B" w:rsidRDefault="00BB129B" w:rsidP="00BB129B">
      <w:pPr>
        <w:ind w:firstLineChars="200" w:firstLine="420"/>
        <w:rPr>
          <w:bCs/>
        </w:rPr>
      </w:pPr>
      <w:r w:rsidRPr="00BB129B">
        <w:rPr>
          <w:rFonts w:hint="eastAsia"/>
          <w:bCs/>
        </w:rPr>
        <w:t>三是增强“生成意识”，进一步优化一体机的智能空间，实现学习过程的重构。课题研究深入以后发现，由于课堂容量的增大，学生的思维被调动起来了，课堂上就会出现学生不断提出新的想法的情况。我们觉得，此时，学生创新的火花如果不及时保护，应对有误，或者干脆一笔带过，对学生的终生学习是很不利的。因此，研究中我们要求教师要不断提高自己的学科素养和综合素质，应对不断的挑战。</w:t>
      </w:r>
    </w:p>
    <w:p w:rsidR="00BB129B" w:rsidRPr="00BB129B" w:rsidRDefault="00BB129B" w:rsidP="00BB129B">
      <w:pPr>
        <w:ind w:firstLineChars="200" w:firstLine="422"/>
        <w:rPr>
          <w:b/>
          <w:bCs/>
        </w:rPr>
      </w:pPr>
      <w:r w:rsidRPr="00BB129B">
        <w:rPr>
          <w:rFonts w:hint="eastAsia"/>
          <w:b/>
          <w:bCs/>
        </w:rPr>
        <w:t>第三轮研究：验证性研究阶段（</w:t>
      </w:r>
      <w:r w:rsidRPr="00BB129B">
        <w:rPr>
          <w:rFonts w:hint="eastAsia"/>
          <w:b/>
          <w:bCs/>
        </w:rPr>
        <w:t>2017.1</w:t>
      </w:r>
      <w:r w:rsidRPr="00BB129B">
        <w:rPr>
          <w:rFonts w:hint="eastAsia"/>
          <w:b/>
          <w:bCs/>
        </w:rPr>
        <w:t>—</w:t>
      </w:r>
      <w:r w:rsidRPr="00BB129B">
        <w:rPr>
          <w:rFonts w:hint="eastAsia"/>
          <w:b/>
          <w:bCs/>
        </w:rPr>
        <w:t>2017.6</w:t>
      </w:r>
      <w:r w:rsidRPr="00BB129B">
        <w:rPr>
          <w:rFonts w:hint="eastAsia"/>
          <w:b/>
          <w:bCs/>
        </w:rPr>
        <w:t>）</w:t>
      </w:r>
    </w:p>
    <w:p w:rsidR="00BB129B" w:rsidRPr="00BB129B" w:rsidRDefault="00BB129B" w:rsidP="00BB129B">
      <w:pPr>
        <w:ind w:firstLineChars="200" w:firstLine="420"/>
        <w:rPr>
          <w:bCs/>
        </w:rPr>
      </w:pPr>
      <w:r w:rsidRPr="00BB129B">
        <w:rPr>
          <w:rFonts w:hint="eastAsia"/>
          <w:bCs/>
        </w:rPr>
        <w:t>本轮研究，我们立足已有的案例，进行分析，反思改进教学方法，在实践中完善，同时，设计创作新的教学案例。举办或者参加了多场次教学竞赛和展示活动。例如，语文学科徐老师执教的《七律</w:t>
      </w:r>
      <w:r w:rsidRPr="00BB129B">
        <w:rPr>
          <w:rFonts w:hint="eastAsia"/>
          <w:bCs/>
        </w:rPr>
        <w:t xml:space="preserve"> </w:t>
      </w:r>
      <w:r w:rsidRPr="00BB129B">
        <w:rPr>
          <w:rFonts w:hint="eastAsia"/>
          <w:bCs/>
        </w:rPr>
        <w:t>长征》这一课，依托交互式一体</w:t>
      </w:r>
      <w:proofErr w:type="gramStart"/>
      <w:r w:rsidRPr="00BB129B">
        <w:rPr>
          <w:rFonts w:hint="eastAsia"/>
          <w:bCs/>
        </w:rPr>
        <w:t>机强大</w:t>
      </w:r>
      <w:proofErr w:type="gramEnd"/>
      <w:r w:rsidRPr="00BB129B">
        <w:rPr>
          <w:rFonts w:hint="eastAsia"/>
          <w:bCs/>
        </w:rPr>
        <w:t>的交互功能，整个教学活动都在一张长征路线图上展开。整个课堂在电子白板的各种功能有效支撑下，无不洋溢着浓郁的长征精神与浓厚的学习兴趣，被中央电化教育馆评为部级学科德育精品课。在</w:t>
      </w:r>
      <w:r w:rsidRPr="00BB129B">
        <w:rPr>
          <w:rFonts w:hint="eastAsia"/>
          <w:bCs/>
        </w:rPr>
        <w:t>2016</w:t>
      </w:r>
      <w:r w:rsidRPr="00BB129B">
        <w:rPr>
          <w:rFonts w:hint="eastAsia"/>
          <w:bCs/>
        </w:rPr>
        <w:t>年“一师</w:t>
      </w:r>
      <w:proofErr w:type="gramStart"/>
      <w:r w:rsidRPr="00BB129B">
        <w:rPr>
          <w:rFonts w:hint="eastAsia"/>
          <w:bCs/>
        </w:rPr>
        <w:t>一</w:t>
      </w:r>
      <w:proofErr w:type="gramEnd"/>
      <w:r w:rsidRPr="00BB129B">
        <w:rPr>
          <w:rFonts w:hint="eastAsia"/>
          <w:bCs/>
        </w:rPr>
        <w:t>优课”评比活动中，我校共有</w:t>
      </w:r>
      <w:r w:rsidRPr="00BB129B">
        <w:rPr>
          <w:rFonts w:hint="eastAsia"/>
          <w:bCs/>
        </w:rPr>
        <w:t>11</w:t>
      </w:r>
      <w:r w:rsidRPr="00BB129B">
        <w:rPr>
          <w:rFonts w:hint="eastAsia"/>
          <w:bCs/>
        </w:rPr>
        <w:t>位老师获得省、市、区级优课。</w:t>
      </w:r>
    </w:p>
    <w:p w:rsidR="00BB129B" w:rsidRPr="00BB129B" w:rsidRDefault="00BB129B" w:rsidP="00BB129B">
      <w:pPr>
        <w:ind w:firstLineChars="200" w:firstLine="422"/>
        <w:rPr>
          <w:b/>
          <w:bCs/>
        </w:rPr>
      </w:pPr>
      <w:r w:rsidRPr="00BB129B">
        <w:rPr>
          <w:rFonts w:hint="eastAsia"/>
          <w:b/>
          <w:bCs/>
        </w:rPr>
        <w:t>总结阶段（</w:t>
      </w:r>
      <w:r w:rsidRPr="00BB129B">
        <w:rPr>
          <w:rFonts w:hint="eastAsia"/>
          <w:b/>
          <w:bCs/>
        </w:rPr>
        <w:t>2017.7</w:t>
      </w:r>
      <w:r w:rsidRPr="00BB129B">
        <w:rPr>
          <w:rFonts w:hint="eastAsia"/>
          <w:b/>
          <w:bCs/>
        </w:rPr>
        <w:t>—</w:t>
      </w:r>
      <w:r w:rsidRPr="00BB129B">
        <w:rPr>
          <w:rFonts w:hint="eastAsia"/>
          <w:b/>
          <w:bCs/>
        </w:rPr>
        <w:t>2017.11</w:t>
      </w:r>
      <w:r w:rsidRPr="00BB129B">
        <w:rPr>
          <w:rFonts w:hint="eastAsia"/>
          <w:b/>
          <w:bCs/>
        </w:rPr>
        <w:t>）</w:t>
      </w:r>
    </w:p>
    <w:p w:rsidR="00BB129B" w:rsidRPr="00BB129B" w:rsidRDefault="00BB129B" w:rsidP="00BB129B">
      <w:pPr>
        <w:ind w:firstLineChars="200" w:firstLine="420"/>
        <w:rPr>
          <w:bCs/>
        </w:rPr>
      </w:pPr>
      <w:r w:rsidRPr="00BB129B">
        <w:rPr>
          <w:rFonts w:hint="eastAsia"/>
          <w:bCs/>
        </w:rPr>
        <w:t>本阶段的主要任务是整理研究资料，撰写中期研究报告、论文等。在此过程中，我们注</w:t>
      </w:r>
      <w:r w:rsidRPr="00BB129B">
        <w:rPr>
          <w:rFonts w:hint="eastAsia"/>
          <w:bCs/>
        </w:rPr>
        <w:lastRenderedPageBreak/>
        <w:t>重：</w:t>
      </w:r>
    </w:p>
    <w:p w:rsidR="00BB129B" w:rsidRPr="00BB129B" w:rsidRDefault="00BB129B" w:rsidP="00BB129B">
      <w:pPr>
        <w:ind w:firstLineChars="200" w:firstLine="420"/>
        <w:rPr>
          <w:bCs/>
        </w:rPr>
      </w:pPr>
      <w:r w:rsidRPr="00BB129B">
        <w:rPr>
          <w:rFonts w:hint="eastAsia"/>
          <w:bCs/>
        </w:rPr>
        <w:t>一是关注教学有效。总结过程中，我们用有效教学理念来检验基于交互式一体机的学科教学重构，防止在教学方法创新时忽视教学的有效性，使之走上理性的轨道；我们用有效教学理念来规范基于交互式一体机的学科教学重构，防止在教学方法创新时割裂教学的过程性，使之走上程序化的轨道；我们用有效教学理念来反思基于交互式一体机的学科教学重构，防止在教学方法创新时忽略教学设计的实践性，使之走上不断反思超越的轨道。</w:t>
      </w:r>
    </w:p>
    <w:p w:rsidR="00BB129B" w:rsidRPr="00BB129B" w:rsidRDefault="00BB129B" w:rsidP="00BB129B">
      <w:pPr>
        <w:ind w:firstLineChars="200" w:firstLine="420"/>
        <w:rPr>
          <w:bCs/>
        </w:rPr>
      </w:pPr>
      <w:r w:rsidRPr="00BB129B">
        <w:rPr>
          <w:rFonts w:hint="eastAsia"/>
          <w:bCs/>
        </w:rPr>
        <w:t>二是坚持儿童立场。毋庸置疑，教育的立场应是儿童立场。儿童立场鲜明地揭示了教育的根本命题，直抵教育的主旨。因此，我们要求课题组的老师眼中必须要有孩子。只有关注孩子，我们才能获得研究的真正意义。先进的教育技术，宽松的探究氛围，使我们的课堂成为孩子自主学习的广阔天地。看见孩子们在快乐地成长，研究者再苦再累也无妨，因为他们获得了一种简单却真实的满足。</w:t>
      </w:r>
    </w:p>
    <w:p w:rsidR="00BB129B" w:rsidRPr="00BB129B" w:rsidRDefault="00BB129B" w:rsidP="00BB129B">
      <w:pPr>
        <w:ind w:firstLineChars="200" w:firstLine="420"/>
        <w:rPr>
          <w:bCs/>
        </w:rPr>
      </w:pPr>
      <w:r w:rsidRPr="00BB129B">
        <w:rPr>
          <w:rFonts w:hint="eastAsia"/>
          <w:bCs/>
        </w:rPr>
        <w:t>三是创新学习方式。交互式一体机进入课堂带来教学领域的一场变革，但我们不能只关注技术本身，还必须关注技术之外。如何创造出真正能将交互式一体机与课程结合起来的既有效又便于掌握而且能引发师生兴趣的方法？其难度决不亚于技术的创新，然而这都是非常迫切的需要。要使交互式一体机真正有效服务于课堂，我们必须更细致的思考这样的问题：当前我们是怎样教的？学生又是怎样学的？重构课堂教学，就是要以培养学生的创新意识和实践能力为主要目的。这实际上是进行教学改革的问题，也是教师教学观念转变的问题。改变学生的学习方式就是指从单一的被动的学习方式，向多样化的学习方式转变。其中，自主探索、合作交流和操作实践都是重要的学习方式。</w:t>
      </w:r>
    </w:p>
    <w:p w:rsidR="00DB3A67" w:rsidRDefault="00810684" w:rsidP="00BB129B">
      <w:pPr>
        <w:ind w:firstLineChars="200" w:firstLine="422"/>
        <w:rPr>
          <w:b/>
          <w:bCs/>
        </w:rPr>
      </w:pPr>
      <w:r>
        <w:rPr>
          <w:rFonts w:hint="eastAsia"/>
          <w:b/>
          <w:bCs/>
        </w:rPr>
        <w:t>（三）研究内容的展开</w:t>
      </w:r>
    </w:p>
    <w:p w:rsidR="00DB3A67" w:rsidRDefault="00810684">
      <w:r>
        <w:rPr>
          <w:rFonts w:hint="eastAsia"/>
        </w:rPr>
        <w:t xml:space="preserve">    </w:t>
      </w:r>
      <w:r>
        <w:rPr>
          <w:rFonts w:hint="eastAsia"/>
        </w:rPr>
        <w:t>围绕课题研究目标内容，我们先进行了文献查阅，分析了文献内涵，了解了国内外研究动态，明确了我</w:t>
      </w:r>
      <w:r w:rsidR="005C79DE">
        <w:rPr>
          <w:rFonts w:hint="eastAsia"/>
        </w:rPr>
        <w:t>校</w:t>
      </w:r>
      <w:r w:rsidR="005C79DE" w:rsidRPr="005C79DE">
        <w:rPr>
          <w:rFonts w:hint="eastAsia"/>
        </w:rPr>
        <w:t>“基于交互式一体机的小学课堂教学转型研究”</w:t>
      </w:r>
      <w:r>
        <w:rPr>
          <w:rFonts w:hint="eastAsia"/>
        </w:rPr>
        <w:t>的价值，</w:t>
      </w:r>
      <w:r w:rsidR="005C79DE">
        <w:rPr>
          <w:rFonts w:hint="eastAsia"/>
        </w:rPr>
        <w:t>清晰</w:t>
      </w:r>
      <w:r>
        <w:rPr>
          <w:rFonts w:hint="eastAsia"/>
        </w:rPr>
        <w:t>了</w:t>
      </w:r>
      <w:r w:rsidR="005C79DE">
        <w:rPr>
          <w:rFonts w:hint="eastAsia"/>
        </w:rPr>
        <w:t>课题研究的方向和涉及的概念</w:t>
      </w:r>
      <w:r>
        <w:rPr>
          <w:rFonts w:hint="eastAsia"/>
        </w:rPr>
        <w:t>。</w:t>
      </w:r>
    </w:p>
    <w:p w:rsidR="00DB3A67" w:rsidRDefault="00810684">
      <w:pPr>
        <w:ind w:firstLineChars="200" w:firstLine="422"/>
        <w:rPr>
          <w:b/>
          <w:bCs/>
        </w:rPr>
      </w:pPr>
      <w:r>
        <w:rPr>
          <w:rFonts w:hint="eastAsia"/>
          <w:b/>
          <w:bCs/>
        </w:rPr>
        <w:t>1.</w:t>
      </w:r>
      <w:r w:rsidR="004A2841" w:rsidRPr="004A2841">
        <w:rPr>
          <w:rFonts w:hint="eastAsia"/>
          <w:b/>
          <w:bCs/>
        </w:rPr>
        <w:t>交互式一体机的教学功能和使用策略的文献研究</w:t>
      </w:r>
    </w:p>
    <w:p w:rsidR="00DB3A67" w:rsidRDefault="00810684">
      <w:pPr>
        <w:ind w:firstLineChars="200" w:firstLine="420"/>
      </w:pPr>
      <w:r>
        <w:rPr>
          <w:rFonts w:hint="eastAsia"/>
        </w:rPr>
        <w:t>我们在“手工制作活动中培养幼儿创意能力的研究”初期，我们通过知网，查阅了关于“</w:t>
      </w:r>
      <w:r w:rsidR="005C79DE">
        <w:rPr>
          <w:rFonts w:asciiTheme="majorEastAsia" w:eastAsiaTheme="majorEastAsia" w:hAnsiTheme="majorEastAsia" w:cstheme="majorEastAsia" w:hint="eastAsia"/>
          <w:szCs w:val="21"/>
        </w:rPr>
        <w:t>电子白板运用</w:t>
      </w:r>
      <w:r>
        <w:rPr>
          <w:rFonts w:hint="eastAsia"/>
        </w:rPr>
        <w:t>”和“</w:t>
      </w:r>
      <w:r w:rsidR="005C79DE">
        <w:rPr>
          <w:rFonts w:asciiTheme="majorEastAsia" w:eastAsiaTheme="majorEastAsia" w:hAnsiTheme="majorEastAsia" w:cstheme="majorEastAsia" w:hint="eastAsia"/>
          <w:szCs w:val="21"/>
        </w:rPr>
        <w:t>课堂教学转型</w:t>
      </w:r>
      <w:r>
        <w:rPr>
          <w:rFonts w:hint="eastAsia"/>
        </w:rPr>
        <w:t>”的相关文献，进行了数据整理，形成了自己的认识。</w:t>
      </w:r>
    </w:p>
    <w:p w:rsidR="00DB3A67" w:rsidRPr="00B209F4" w:rsidRDefault="00810684" w:rsidP="00B209F4">
      <w:pPr>
        <w:ind w:firstLineChars="200" w:firstLine="422"/>
        <w:rPr>
          <w:rFonts w:asciiTheme="majorEastAsia" w:eastAsiaTheme="majorEastAsia" w:hAnsiTheme="majorEastAsia" w:cstheme="majorEastAsia"/>
          <w:b/>
          <w:szCs w:val="21"/>
        </w:rPr>
      </w:pPr>
      <w:r w:rsidRPr="00B209F4">
        <w:rPr>
          <w:rFonts w:asciiTheme="majorEastAsia" w:eastAsiaTheme="majorEastAsia" w:hAnsiTheme="majorEastAsia" w:cstheme="majorEastAsia" w:hint="eastAsia"/>
          <w:b/>
          <w:szCs w:val="21"/>
        </w:rPr>
        <w:t xml:space="preserve">（1）文献查找  </w:t>
      </w:r>
    </w:p>
    <w:tbl>
      <w:tblPr>
        <w:tblStyle w:val="a6"/>
        <w:tblW w:w="8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61"/>
        <w:gridCol w:w="3820"/>
        <w:gridCol w:w="2841"/>
      </w:tblGrid>
      <w:tr w:rsidR="00DB3A67" w:rsidTr="009A17FD">
        <w:trPr>
          <w:trHeight w:val="932"/>
        </w:trPr>
        <w:tc>
          <w:tcPr>
            <w:tcW w:w="1861" w:type="dxa"/>
            <w:vAlign w:val="center"/>
          </w:tcPr>
          <w:p w:rsidR="00DB3A67" w:rsidRDefault="00595D23">
            <w:pPr>
              <w:ind w:firstLineChars="200"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noProof/>
                <w:szCs w:val="21"/>
              </w:rPr>
              <mc:AlternateContent>
                <mc:Choice Requires="wps">
                  <w:drawing>
                    <wp:anchor distT="0" distB="0" distL="114300" distR="114300" simplePos="0" relativeHeight="251773952" behindDoc="0" locked="0" layoutInCell="1" allowOverlap="1" wp14:anchorId="451D3597" wp14:editId="0C9DAF09">
                      <wp:simplePos x="0" y="0"/>
                      <wp:positionH relativeFrom="column">
                        <wp:posOffset>-58420</wp:posOffset>
                      </wp:positionH>
                      <wp:positionV relativeFrom="paragraph">
                        <wp:posOffset>173990</wp:posOffset>
                      </wp:positionV>
                      <wp:extent cx="476250" cy="504190"/>
                      <wp:effectExtent l="0" t="0" r="0" b="0"/>
                      <wp:wrapNone/>
                      <wp:docPr id="7"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504190"/>
                              </a:xfrm>
                              <a:prstGeom prst="rect">
                                <a:avLst/>
                              </a:prstGeom>
                              <a:noFill/>
                              <a:ln w="6350">
                                <a:noFill/>
                              </a:ln>
                            </wps:spPr>
                            <wps:txbx>
                              <w:txbxContent>
                                <w:p w:rsidR="00810684" w:rsidRDefault="00810684">
                                  <w:r>
                                    <w:rPr>
                                      <w:rFonts w:hint="eastAsia"/>
                                    </w:rPr>
                                    <w:t>研究对象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4.6pt;margin-top:13.7pt;width:37.5pt;height:39.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" filled="f" stroked="f" strokeweight=".5pt">
                      <v:path arrowok="t"/>
                      <v:textbox>
                        <w:txbxContent>
                          <w:p w:rsidR="00810684" w:rsidRDefault="00810684">
                            <w:r>
                              <w:rPr>
                                <w:rFonts w:hint="eastAsia"/>
                              </w:rPr>
                              <w:t>研究对象</w:t>
                            </w:r>
                          </w:p>
                        </w:txbxContent>
                      </v:textbox>
                    </v:shape>
                  </w:pict>
                </mc:Fallback>
              </mc:AlternateContent>
            </w:r>
            <w:r>
              <w:rPr>
                <w:rFonts w:asciiTheme="majorEastAsia" w:eastAsiaTheme="majorEastAsia" w:hAnsiTheme="majorEastAsia" w:cstheme="majorEastAsia"/>
                <w:noProof/>
                <w:szCs w:val="21"/>
              </w:rPr>
              <mc:AlternateContent>
                <mc:Choice Requires="wps">
                  <w:drawing>
                    <wp:anchor distT="0" distB="0" distL="114300" distR="114300" simplePos="0" relativeHeight="251771904" behindDoc="0" locked="0" layoutInCell="1" allowOverlap="1" wp14:anchorId="1850A332" wp14:editId="68916E1B">
                      <wp:simplePos x="0" y="0"/>
                      <wp:positionH relativeFrom="column">
                        <wp:posOffset>484505</wp:posOffset>
                      </wp:positionH>
                      <wp:positionV relativeFrom="paragraph">
                        <wp:posOffset>69215</wp:posOffset>
                      </wp:positionV>
                      <wp:extent cx="571500" cy="314325"/>
                      <wp:effectExtent l="0" t="0" r="0" b="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314325"/>
                              </a:xfrm>
                              <a:prstGeom prst="rect">
                                <a:avLst/>
                              </a:prstGeom>
                              <a:noFill/>
                              <a:ln w="6350">
                                <a:noFill/>
                              </a:ln>
                            </wps:spPr>
                            <wps:txbx>
                              <w:txbxContent>
                                <w:p w:rsidR="00810684" w:rsidRDefault="00810684">
                                  <w:r>
                                    <w:rPr>
                                      <w:rFonts w:hint="eastAsia"/>
                                    </w:rPr>
                                    <w:t>数据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2" o:spid="_x0000_s1027" type="#_x0000_t202" style="position:absolute;left:0;text-align:left;margin-left:38.15pt;margin-top:5.45pt;width:45pt;height:24.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" filled="f" stroked="f" strokeweight=".5pt">
                      <v:path arrowok="t"/>
                      <v:textbox>
                        <w:txbxContent>
                          <w:p w:rsidR="00810684" w:rsidRDefault="00810684">
                            <w:r>
                              <w:rPr>
                                <w:rFonts w:hint="eastAsia"/>
                              </w:rPr>
                              <w:t>数据</w:t>
                            </w:r>
                          </w:p>
                        </w:txbxContent>
                      </v:textbox>
                    </v:shape>
                  </w:pict>
                </mc:Fallback>
              </mc:AlternateContent>
            </w:r>
            <w:r>
              <w:rPr>
                <w:rFonts w:asciiTheme="majorEastAsia" w:eastAsiaTheme="majorEastAsia" w:hAnsiTheme="majorEastAsia" w:cstheme="majorEastAsia"/>
                <w:noProof/>
                <w:szCs w:val="21"/>
              </w:rPr>
              <mc:AlternateContent>
                <mc:Choice Requires="wps">
                  <w:drawing>
                    <wp:anchor distT="0" distB="0" distL="114300" distR="114300" simplePos="0" relativeHeight="251774976" behindDoc="0" locked="0" layoutInCell="1" allowOverlap="1" wp14:anchorId="2E3A03D0" wp14:editId="02B0FBA9">
                      <wp:simplePos x="0" y="0"/>
                      <wp:positionH relativeFrom="column">
                        <wp:posOffset>-39370</wp:posOffset>
                      </wp:positionH>
                      <wp:positionV relativeFrom="paragraph">
                        <wp:posOffset>48260</wp:posOffset>
                      </wp:positionV>
                      <wp:extent cx="1133475" cy="542925"/>
                      <wp:effectExtent l="8255" t="10160" r="10795"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3475" cy="542925"/>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3.8pt" to="86.1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" strokecolor="black [3213]" strokeweight="1pt">
                      <v:stroke joinstyle="miter"/>
                    </v:line>
                  </w:pict>
                </mc:Fallback>
              </mc:AlternateContent>
            </w:r>
          </w:p>
        </w:tc>
        <w:tc>
          <w:tcPr>
            <w:tcW w:w="3820" w:type="dxa"/>
            <w:vAlign w:val="center"/>
          </w:tcPr>
          <w:p w:rsidR="00DB3A67" w:rsidRDefault="00810684">
            <w:pPr>
              <w:ind w:firstLineChars="200"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总篇数（篇）</w:t>
            </w:r>
          </w:p>
        </w:tc>
        <w:tc>
          <w:tcPr>
            <w:tcW w:w="2841" w:type="dxa"/>
            <w:vAlign w:val="center"/>
          </w:tcPr>
          <w:p w:rsidR="00DB3A67" w:rsidRDefault="00810684">
            <w:pPr>
              <w:ind w:firstLineChars="200"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核心期刊（篇）</w:t>
            </w:r>
          </w:p>
        </w:tc>
      </w:tr>
      <w:tr w:rsidR="00DB3A67" w:rsidTr="009A17FD">
        <w:trPr>
          <w:trHeight w:val="662"/>
        </w:trPr>
        <w:tc>
          <w:tcPr>
            <w:tcW w:w="1861" w:type="dxa"/>
            <w:vAlign w:val="center"/>
          </w:tcPr>
          <w:p w:rsidR="00DB3A67" w:rsidRDefault="005C79DE">
            <w:pPr>
              <w:ind w:firstLineChars="200"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电子白板运用</w:t>
            </w:r>
          </w:p>
        </w:tc>
        <w:tc>
          <w:tcPr>
            <w:tcW w:w="3820" w:type="dxa"/>
            <w:vAlign w:val="center"/>
          </w:tcPr>
          <w:p w:rsidR="00DB3A67" w:rsidRDefault="00810684" w:rsidP="004A2841">
            <w:pPr>
              <w:ind w:firstLineChars="200"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w:t>
            </w:r>
            <w:r w:rsidR="004A2841">
              <w:rPr>
                <w:rFonts w:asciiTheme="majorEastAsia" w:eastAsiaTheme="majorEastAsia" w:hAnsiTheme="majorEastAsia" w:cstheme="majorEastAsia" w:hint="eastAsia"/>
                <w:szCs w:val="21"/>
              </w:rPr>
              <w:t>167</w:t>
            </w:r>
          </w:p>
        </w:tc>
        <w:tc>
          <w:tcPr>
            <w:tcW w:w="2841" w:type="dxa"/>
            <w:vAlign w:val="center"/>
          </w:tcPr>
          <w:p w:rsidR="00DB3A67" w:rsidRDefault="004A2841">
            <w:pPr>
              <w:ind w:firstLineChars="200"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195</w:t>
            </w:r>
          </w:p>
        </w:tc>
      </w:tr>
      <w:tr w:rsidR="00DB3A67" w:rsidTr="009A17FD">
        <w:trPr>
          <w:trHeight w:val="647"/>
        </w:trPr>
        <w:tc>
          <w:tcPr>
            <w:tcW w:w="1861" w:type="dxa"/>
            <w:vAlign w:val="center"/>
          </w:tcPr>
          <w:p w:rsidR="00DB3A67" w:rsidRDefault="005C79DE">
            <w:pPr>
              <w:ind w:firstLineChars="200"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课堂教学转型</w:t>
            </w:r>
          </w:p>
        </w:tc>
        <w:tc>
          <w:tcPr>
            <w:tcW w:w="3820" w:type="dxa"/>
            <w:vAlign w:val="center"/>
          </w:tcPr>
          <w:p w:rsidR="00DB3A67" w:rsidRDefault="004A2841">
            <w:pPr>
              <w:ind w:firstLineChars="200"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3129</w:t>
            </w:r>
          </w:p>
        </w:tc>
        <w:tc>
          <w:tcPr>
            <w:tcW w:w="2841" w:type="dxa"/>
            <w:vAlign w:val="center"/>
          </w:tcPr>
          <w:p w:rsidR="00DB3A67" w:rsidRDefault="004A2841">
            <w:pPr>
              <w:ind w:firstLineChars="200"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193</w:t>
            </w:r>
          </w:p>
        </w:tc>
      </w:tr>
    </w:tbl>
    <w:p w:rsidR="00DB3A67" w:rsidRDefault="00DB3A67">
      <w:pPr>
        <w:ind w:firstLineChars="200" w:firstLine="420"/>
      </w:pPr>
    </w:p>
    <w:p w:rsidR="00DB3A67" w:rsidRDefault="00810684">
      <w:pPr>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w:t>
      </w:r>
      <w:r w:rsidR="004A2841">
        <w:rPr>
          <w:rFonts w:asciiTheme="majorEastAsia" w:eastAsiaTheme="majorEastAsia" w:hAnsiTheme="majorEastAsia" w:cstheme="majorEastAsia" w:hint="eastAsia"/>
          <w:b/>
          <w:bCs/>
          <w:szCs w:val="21"/>
        </w:rPr>
        <w:t>2</w:t>
      </w:r>
      <w:r>
        <w:rPr>
          <w:rFonts w:asciiTheme="majorEastAsia" w:eastAsiaTheme="majorEastAsia" w:hAnsiTheme="majorEastAsia" w:cstheme="majorEastAsia" w:hint="eastAsia"/>
          <w:b/>
          <w:bCs/>
          <w:szCs w:val="21"/>
        </w:rPr>
        <w:t>）总结提炼</w:t>
      </w:r>
    </w:p>
    <w:p w:rsidR="004A2841" w:rsidRPr="004A2841" w:rsidRDefault="004A2841" w:rsidP="004A2841">
      <w:pPr>
        <w:ind w:firstLineChars="200" w:firstLine="420"/>
        <w:rPr>
          <w:rFonts w:ascii="宋体" w:eastAsia="宋体" w:hAnsi="宋体" w:cs="宋体"/>
          <w:bCs/>
          <w:szCs w:val="21"/>
        </w:rPr>
      </w:pPr>
      <w:r>
        <w:rPr>
          <w:rFonts w:ascii="宋体" w:eastAsia="宋体" w:hAnsi="宋体" w:cs="宋体" w:hint="eastAsia"/>
          <w:szCs w:val="21"/>
        </w:rPr>
        <w:t>◆</w:t>
      </w:r>
      <w:r w:rsidRPr="000C4E8A">
        <w:rPr>
          <w:rFonts w:ascii="宋体" w:eastAsia="宋体" w:hAnsi="宋体" w:cs="宋体" w:hint="eastAsia"/>
          <w:b/>
          <w:bCs/>
          <w:szCs w:val="21"/>
        </w:rPr>
        <w:t>对课题研究所涉及的概念有了更清晰的理解</w:t>
      </w:r>
    </w:p>
    <w:p w:rsidR="004A2841" w:rsidRPr="004A2841" w:rsidRDefault="004A2841" w:rsidP="004A2841">
      <w:pPr>
        <w:ind w:firstLineChars="200" w:firstLine="420"/>
        <w:rPr>
          <w:rFonts w:ascii="宋体" w:eastAsia="宋体" w:hAnsi="宋体" w:cs="宋体"/>
          <w:bCs/>
          <w:szCs w:val="21"/>
        </w:rPr>
      </w:pPr>
      <w:r w:rsidRPr="004A2841">
        <w:rPr>
          <w:rFonts w:ascii="宋体" w:eastAsia="宋体" w:hAnsi="宋体" w:cs="宋体" w:hint="eastAsia"/>
          <w:bCs/>
          <w:szCs w:val="21"/>
        </w:rPr>
        <w:t>哲学家格拉底指出：教育不是灌输，而是点燃火焰。</w:t>
      </w:r>
      <w:r w:rsidR="003A167D">
        <w:rPr>
          <w:rFonts w:ascii="宋体" w:eastAsia="宋体" w:hAnsi="宋体" w:cs="宋体" w:hint="eastAsia"/>
          <w:bCs/>
          <w:szCs w:val="21"/>
        </w:rPr>
        <w:t>交互式一体机</w:t>
      </w:r>
      <w:r w:rsidRPr="004A2841">
        <w:rPr>
          <w:rFonts w:ascii="宋体" w:eastAsia="宋体" w:hAnsi="宋体" w:cs="宋体" w:hint="eastAsia"/>
          <w:bCs/>
          <w:szCs w:val="21"/>
        </w:rPr>
        <w:t>所倡导的交互式教学是素质教育的要求，课堂教学不是传统意义上“传道、授业、解惑”，而是注重发展学生四个方面的基本能力：语言能力、思维能力、自学能力和创新能力。基于</w:t>
      </w:r>
      <w:r w:rsidR="003A167D">
        <w:rPr>
          <w:rFonts w:ascii="宋体" w:eastAsia="宋体" w:hAnsi="宋体" w:cs="宋体" w:hint="eastAsia"/>
          <w:bCs/>
          <w:szCs w:val="21"/>
        </w:rPr>
        <w:t>交互式一体机</w:t>
      </w:r>
      <w:r w:rsidRPr="004A2841">
        <w:rPr>
          <w:rFonts w:ascii="宋体" w:eastAsia="宋体" w:hAnsi="宋体" w:cs="宋体" w:hint="eastAsia"/>
          <w:bCs/>
          <w:szCs w:val="21"/>
        </w:rPr>
        <w:t>的教学给了学生自由发展和思考的空间，学生不再是知识的接受器，而是学习知识的主人，通过师生互教互学，形成一个真正的“学习共同体”。与传统信息技术相比，</w:t>
      </w:r>
      <w:r w:rsidR="003A167D">
        <w:rPr>
          <w:rFonts w:ascii="宋体" w:eastAsia="宋体" w:hAnsi="宋体" w:cs="宋体" w:hint="eastAsia"/>
          <w:bCs/>
          <w:szCs w:val="21"/>
        </w:rPr>
        <w:t>交互式一体机</w:t>
      </w:r>
      <w:r w:rsidRPr="004A2841">
        <w:rPr>
          <w:rFonts w:ascii="宋体" w:eastAsia="宋体" w:hAnsi="宋体" w:cs="宋体" w:hint="eastAsia"/>
          <w:bCs/>
          <w:szCs w:val="21"/>
        </w:rPr>
        <w:t>能在课堂上提供给师生更多的</w:t>
      </w:r>
      <w:proofErr w:type="gramStart"/>
      <w:r w:rsidRPr="004A2841">
        <w:rPr>
          <w:rFonts w:ascii="宋体" w:eastAsia="宋体" w:hAnsi="宋体" w:cs="宋体" w:hint="eastAsia"/>
          <w:bCs/>
          <w:szCs w:val="21"/>
        </w:rPr>
        <w:t>交互和</w:t>
      </w:r>
      <w:proofErr w:type="gramEnd"/>
      <w:r w:rsidRPr="004A2841">
        <w:rPr>
          <w:rFonts w:ascii="宋体" w:eastAsia="宋体" w:hAnsi="宋体" w:cs="宋体" w:hint="eastAsia"/>
          <w:bCs/>
          <w:szCs w:val="21"/>
        </w:rPr>
        <w:t>讨论的机会，使学生有更多的机会参与、合作，创设师生交往、共同发展的互动的教学关系，培养学生的个人和社会技能。</w:t>
      </w:r>
    </w:p>
    <w:p w:rsidR="004A2841" w:rsidRPr="004A2841" w:rsidRDefault="004A2841" w:rsidP="004A2841">
      <w:pPr>
        <w:ind w:firstLineChars="200" w:firstLine="420"/>
        <w:rPr>
          <w:rFonts w:ascii="宋体" w:eastAsia="宋体" w:hAnsi="宋体" w:cs="宋体"/>
          <w:bCs/>
          <w:szCs w:val="21"/>
        </w:rPr>
      </w:pPr>
      <w:r w:rsidRPr="004A2841">
        <w:rPr>
          <w:rFonts w:ascii="宋体" w:eastAsia="宋体" w:hAnsi="宋体" w:cs="宋体" w:hint="eastAsia"/>
          <w:bCs/>
          <w:szCs w:val="21"/>
        </w:rPr>
        <w:lastRenderedPageBreak/>
        <w:t>教学重构的定义：是指在紧扣新课程标准的前提下，教师运用技术手段，提供必要的学习</w:t>
      </w:r>
      <w:r w:rsidR="003A167D">
        <w:rPr>
          <w:rFonts w:ascii="宋体" w:eastAsia="宋体" w:hAnsi="宋体" w:cs="宋体" w:hint="eastAsia"/>
          <w:bCs/>
          <w:szCs w:val="21"/>
        </w:rPr>
        <w:t>支撑</w:t>
      </w:r>
      <w:r w:rsidRPr="004A2841">
        <w:rPr>
          <w:rFonts w:ascii="宋体" w:eastAsia="宋体" w:hAnsi="宋体" w:cs="宋体" w:hint="eastAsia"/>
          <w:bCs/>
          <w:szCs w:val="21"/>
        </w:rPr>
        <w:t>（学案、模板、半成品素材）等，培养学生用多媒体技术解决问题的思维，促使其顺利达成教学目标的过程。</w:t>
      </w:r>
    </w:p>
    <w:p w:rsidR="004A2841" w:rsidRPr="004A2841" w:rsidRDefault="004A2841" w:rsidP="004A2841">
      <w:pPr>
        <w:ind w:firstLineChars="200" w:firstLine="420"/>
        <w:rPr>
          <w:rFonts w:ascii="宋体" w:eastAsia="宋体" w:hAnsi="宋体" w:cs="宋体"/>
          <w:bCs/>
          <w:szCs w:val="21"/>
        </w:rPr>
      </w:pPr>
      <w:r w:rsidRPr="004A2841">
        <w:rPr>
          <w:rFonts w:ascii="宋体" w:eastAsia="宋体" w:hAnsi="宋体" w:cs="宋体" w:hint="eastAsia"/>
          <w:bCs/>
          <w:szCs w:val="21"/>
        </w:rPr>
        <w:t>重构课堂是指课堂从“知识课堂”向“生命课堂”的转变，是课堂教学价值观“从单一地传递教科书上呈现的现成知识转为培养能在当代社会中主动、健康发展的一代新人”。这是一个复杂的艰巨的过程，不仅有课堂观念的转变，还有课堂方法的转变，更有课堂教学模式的转变。重构过程既要进行观念的更新，理论的批判，更要在改革中探讨和创建新的实践形态。课堂的重构就是要在批判“知识课堂”弊端的基础之上，将“生命课堂”的理念与方法渗透到课堂教学的要素活动之中。叶澜</w:t>
      </w:r>
      <w:r w:rsidR="003A167D">
        <w:rPr>
          <w:rFonts w:ascii="宋体" w:eastAsia="宋体" w:hAnsi="宋体" w:cs="宋体" w:hint="eastAsia"/>
          <w:bCs/>
          <w:szCs w:val="21"/>
        </w:rPr>
        <w:t>教授</w:t>
      </w:r>
      <w:r w:rsidRPr="004A2841">
        <w:rPr>
          <w:rFonts w:ascii="宋体" w:eastAsia="宋体" w:hAnsi="宋体" w:cs="宋体" w:hint="eastAsia"/>
          <w:bCs/>
          <w:szCs w:val="21"/>
        </w:rPr>
        <w:t>为课堂重建提出的口号是“把课堂还给学生，让课堂焕发生命的气息”、“把创造还给教师，让教学成为充满智慧的事业”和“把班级还给学生，让班级充满成长的气息”。郑金洲提出重构课堂应树立有关课堂的四点基本认识：第一，课堂不是教师表演的舞台，而是师生之间交往互动的舞台；第二，课堂不是对学生进行训练的场所，而是引导学生发展的场所；第三，课堂不只是传授学生知识的场所，而且更应该是探究知识的场所；第四，课堂不是教师教学行为模式化运作的场所，而是教师教育智慧充分展现的场所。基于</w:t>
      </w:r>
      <w:r w:rsidR="003A167D">
        <w:rPr>
          <w:rFonts w:ascii="宋体" w:eastAsia="宋体" w:hAnsi="宋体" w:cs="宋体" w:hint="eastAsia"/>
          <w:bCs/>
          <w:szCs w:val="21"/>
        </w:rPr>
        <w:t>交互式一体机</w:t>
      </w:r>
      <w:r w:rsidRPr="004A2841">
        <w:rPr>
          <w:rFonts w:ascii="宋体" w:eastAsia="宋体" w:hAnsi="宋体" w:cs="宋体" w:hint="eastAsia"/>
          <w:bCs/>
          <w:szCs w:val="21"/>
        </w:rPr>
        <w:t>的课堂教学重构是以获得优化的教学效果为目的，以学习理论、教学理论及传播理论为理论基础，运用系统方法分析教学问题，确定教学目标，建立解决教学问题的策略方案、试行方案、评价结果和修改方案的过程。基于</w:t>
      </w:r>
      <w:r w:rsidR="003A167D">
        <w:rPr>
          <w:rFonts w:ascii="宋体" w:eastAsia="宋体" w:hAnsi="宋体" w:cs="宋体" w:hint="eastAsia"/>
          <w:bCs/>
          <w:szCs w:val="21"/>
        </w:rPr>
        <w:t>交互式一体机</w:t>
      </w:r>
      <w:r w:rsidRPr="004A2841">
        <w:rPr>
          <w:rFonts w:ascii="宋体" w:eastAsia="宋体" w:hAnsi="宋体" w:cs="宋体" w:hint="eastAsia"/>
          <w:bCs/>
          <w:szCs w:val="21"/>
        </w:rPr>
        <w:t>的课堂教学重构，是对教师教学理念和教学手段的一次变革，教师不仅要进行传统意义上的教学设计，更要考虑</w:t>
      </w:r>
      <w:r w:rsidR="003A167D">
        <w:rPr>
          <w:rFonts w:ascii="宋体" w:eastAsia="宋体" w:hAnsi="宋体" w:cs="宋体" w:hint="eastAsia"/>
          <w:bCs/>
          <w:szCs w:val="21"/>
        </w:rPr>
        <w:t>交互式一体机</w:t>
      </w:r>
      <w:r w:rsidRPr="004A2841">
        <w:rPr>
          <w:rFonts w:ascii="宋体" w:eastAsia="宋体" w:hAnsi="宋体" w:cs="宋体" w:hint="eastAsia"/>
          <w:bCs/>
          <w:szCs w:val="21"/>
        </w:rPr>
        <w:t>在教学中的作用和地位。</w:t>
      </w:r>
    </w:p>
    <w:p w:rsidR="004A2841" w:rsidRPr="004A2841" w:rsidRDefault="003A167D" w:rsidP="004A2841">
      <w:pPr>
        <w:ind w:firstLineChars="200" w:firstLine="420"/>
        <w:rPr>
          <w:rFonts w:ascii="宋体" w:eastAsia="宋体" w:hAnsi="宋体" w:cs="宋体"/>
          <w:bCs/>
          <w:szCs w:val="21"/>
        </w:rPr>
      </w:pPr>
      <w:r>
        <w:rPr>
          <w:rFonts w:ascii="宋体" w:eastAsia="宋体" w:hAnsi="宋体" w:cs="宋体" w:hint="eastAsia"/>
          <w:szCs w:val="21"/>
        </w:rPr>
        <w:t>◆</w:t>
      </w:r>
      <w:r w:rsidR="004A2841" w:rsidRPr="000C4E8A">
        <w:rPr>
          <w:rFonts w:ascii="宋体" w:eastAsia="宋体" w:hAnsi="宋体" w:cs="宋体" w:hint="eastAsia"/>
          <w:b/>
          <w:bCs/>
          <w:szCs w:val="21"/>
        </w:rPr>
        <w:t>对教学</w:t>
      </w:r>
      <w:r w:rsidRPr="000C4E8A">
        <w:rPr>
          <w:rFonts w:ascii="宋体" w:eastAsia="宋体" w:hAnsi="宋体" w:cs="宋体" w:hint="eastAsia"/>
          <w:b/>
          <w:bCs/>
          <w:szCs w:val="21"/>
        </w:rPr>
        <w:t>板块</w:t>
      </w:r>
      <w:r w:rsidR="004A2841" w:rsidRPr="000C4E8A">
        <w:rPr>
          <w:rFonts w:ascii="宋体" w:eastAsia="宋体" w:hAnsi="宋体" w:cs="宋体" w:hint="eastAsia"/>
          <w:b/>
          <w:bCs/>
          <w:szCs w:val="21"/>
        </w:rPr>
        <w:t>的理解进一步深入</w:t>
      </w:r>
    </w:p>
    <w:p w:rsidR="004A2841" w:rsidRPr="004A2841" w:rsidRDefault="004A2841" w:rsidP="004A2841">
      <w:pPr>
        <w:ind w:firstLineChars="200" w:firstLine="420"/>
        <w:rPr>
          <w:rFonts w:ascii="宋体" w:eastAsia="宋体" w:hAnsi="宋体" w:cs="宋体"/>
          <w:bCs/>
          <w:szCs w:val="21"/>
        </w:rPr>
      </w:pPr>
      <w:r w:rsidRPr="004A2841">
        <w:rPr>
          <w:rFonts w:ascii="宋体" w:eastAsia="宋体" w:hAnsi="宋体" w:cs="宋体" w:hint="eastAsia"/>
          <w:bCs/>
          <w:szCs w:val="21"/>
        </w:rPr>
        <w:t>所谓“</w:t>
      </w:r>
      <w:r w:rsidR="003A167D">
        <w:rPr>
          <w:rFonts w:ascii="宋体" w:eastAsia="宋体" w:hAnsi="宋体" w:cs="宋体" w:hint="eastAsia"/>
          <w:bCs/>
          <w:szCs w:val="21"/>
        </w:rPr>
        <w:t>板块</w:t>
      </w:r>
      <w:r w:rsidRPr="004A2841">
        <w:rPr>
          <w:rFonts w:ascii="宋体" w:eastAsia="宋体" w:hAnsi="宋体" w:cs="宋体" w:hint="eastAsia"/>
          <w:bCs/>
          <w:szCs w:val="21"/>
        </w:rPr>
        <w:t>”，本课题研究中是指，在课堂教学过程中，一个可重用的标准单元。描述的是围绕特定主题或内容的教学活动的组合，或者说，一个</w:t>
      </w:r>
      <w:r w:rsidR="003A167D">
        <w:rPr>
          <w:rFonts w:ascii="宋体" w:eastAsia="宋体" w:hAnsi="宋体" w:cs="宋体" w:hint="eastAsia"/>
          <w:bCs/>
          <w:szCs w:val="21"/>
        </w:rPr>
        <w:t>板块</w:t>
      </w:r>
      <w:r w:rsidRPr="004A2841">
        <w:rPr>
          <w:rFonts w:ascii="宋体" w:eastAsia="宋体" w:hAnsi="宋体" w:cs="宋体" w:hint="eastAsia"/>
          <w:bCs/>
          <w:szCs w:val="21"/>
        </w:rPr>
        <w:t xml:space="preserve">是一个内容上及时间上自成一体、可检测、具有限定内容的教学单元，它可以由不同的教学活动组合而成。        </w:t>
      </w:r>
    </w:p>
    <w:p w:rsidR="004A2841" w:rsidRPr="004A2841" w:rsidRDefault="004A2841" w:rsidP="004A2841">
      <w:pPr>
        <w:ind w:firstLineChars="200" w:firstLine="420"/>
        <w:rPr>
          <w:rFonts w:ascii="宋体" w:eastAsia="宋体" w:hAnsi="宋体" w:cs="宋体"/>
          <w:bCs/>
          <w:szCs w:val="21"/>
        </w:rPr>
      </w:pPr>
      <w:r w:rsidRPr="004A2841">
        <w:rPr>
          <w:rFonts w:ascii="宋体" w:eastAsia="宋体" w:hAnsi="宋体" w:cs="宋体" w:hint="eastAsia"/>
          <w:bCs/>
          <w:szCs w:val="21"/>
        </w:rPr>
        <w:t>在本课题研究中，我们将课堂教学确定了五个</w:t>
      </w:r>
      <w:r w:rsidR="003A167D">
        <w:rPr>
          <w:rFonts w:ascii="宋体" w:eastAsia="宋体" w:hAnsi="宋体" w:cs="宋体" w:hint="eastAsia"/>
          <w:bCs/>
          <w:szCs w:val="21"/>
        </w:rPr>
        <w:t>板块</w:t>
      </w:r>
      <w:r w:rsidRPr="004A2841">
        <w:rPr>
          <w:rFonts w:ascii="宋体" w:eastAsia="宋体" w:hAnsi="宋体" w:cs="宋体" w:hint="eastAsia"/>
          <w:bCs/>
          <w:szCs w:val="21"/>
        </w:rPr>
        <w:t>，分别是：梳理筛选式导入</w:t>
      </w:r>
      <w:r w:rsidR="003A167D">
        <w:rPr>
          <w:rFonts w:ascii="宋体" w:eastAsia="宋体" w:hAnsi="宋体" w:cs="宋体" w:hint="eastAsia"/>
          <w:bCs/>
          <w:szCs w:val="21"/>
        </w:rPr>
        <w:t>板块</w:t>
      </w:r>
      <w:r w:rsidRPr="004A2841">
        <w:rPr>
          <w:rFonts w:ascii="宋体" w:eastAsia="宋体" w:hAnsi="宋体" w:cs="宋体" w:hint="eastAsia"/>
          <w:bCs/>
          <w:szCs w:val="21"/>
        </w:rPr>
        <w:t>、自主探究式新知</w:t>
      </w:r>
      <w:r w:rsidR="003A167D">
        <w:rPr>
          <w:rFonts w:ascii="宋体" w:eastAsia="宋体" w:hAnsi="宋体" w:cs="宋体" w:hint="eastAsia"/>
          <w:bCs/>
          <w:szCs w:val="21"/>
        </w:rPr>
        <w:t>板块</w:t>
      </w:r>
      <w:r w:rsidRPr="004A2841">
        <w:rPr>
          <w:rFonts w:ascii="宋体" w:eastAsia="宋体" w:hAnsi="宋体" w:cs="宋体" w:hint="eastAsia"/>
          <w:bCs/>
          <w:szCs w:val="21"/>
        </w:rPr>
        <w:t>、多向互动式讨论</w:t>
      </w:r>
      <w:r w:rsidR="003A167D">
        <w:rPr>
          <w:rFonts w:ascii="宋体" w:eastAsia="宋体" w:hAnsi="宋体" w:cs="宋体" w:hint="eastAsia"/>
          <w:bCs/>
          <w:szCs w:val="21"/>
        </w:rPr>
        <w:t>板块</w:t>
      </w:r>
      <w:r w:rsidRPr="004A2841">
        <w:rPr>
          <w:rFonts w:ascii="宋体" w:eastAsia="宋体" w:hAnsi="宋体" w:cs="宋体" w:hint="eastAsia"/>
          <w:bCs/>
          <w:szCs w:val="21"/>
        </w:rPr>
        <w:t>、动态呈现式展示</w:t>
      </w:r>
      <w:r w:rsidR="003A167D">
        <w:rPr>
          <w:rFonts w:ascii="宋体" w:eastAsia="宋体" w:hAnsi="宋体" w:cs="宋体" w:hint="eastAsia"/>
          <w:bCs/>
          <w:szCs w:val="21"/>
        </w:rPr>
        <w:t>板块</w:t>
      </w:r>
      <w:r w:rsidRPr="004A2841">
        <w:rPr>
          <w:rFonts w:ascii="宋体" w:eastAsia="宋体" w:hAnsi="宋体" w:cs="宋体" w:hint="eastAsia"/>
          <w:bCs/>
          <w:szCs w:val="21"/>
        </w:rPr>
        <w:t>、多元形成</w:t>
      </w:r>
      <w:proofErr w:type="gramStart"/>
      <w:r w:rsidRPr="004A2841">
        <w:rPr>
          <w:rFonts w:ascii="宋体" w:eastAsia="宋体" w:hAnsi="宋体" w:cs="宋体" w:hint="eastAsia"/>
          <w:bCs/>
          <w:szCs w:val="21"/>
        </w:rPr>
        <w:t>式评价</w:t>
      </w:r>
      <w:proofErr w:type="gramEnd"/>
      <w:r w:rsidR="003A167D">
        <w:rPr>
          <w:rFonts w:ascii="宋体" w:eastAsia="宋体" w:hAnsi="宋体" w:cs="宋体" w:hint="eastAsia"/>
          <w:bCs/>
          <w:szCs w:val="21"/>
        </w:rPr>
        <w:t>板块</w:t>
      </w:r>
      <w:r w:rsidRPr="004A2841">
        <w:rPr>
          <w:rFonts w:ascii="宋体" w:eastAsia="宋体" w:hAnsi="宋体" w:cs="宋体" w:hint="eastAsia"/>
          <w:bCs/>
          <w:szCs w:val="21"/>
        </w:rPr>
        <w:t>。</w:t>
      </w:r>
    </w:p>
    <w:p w:rsidR="004A2841" w:rsidRPr="004A2841" w:rsidRDefault="003A167D" w:rsidP="004A2841">
      <w:pPr>
        <w:ind w:firstLineChars="200" w:firstLine="420"/>
        <w:rPr>
          <w:rFonts w:ascii="宋体" w:eastAsia="宋体" w:hAnsi="宋体" w:cs="宋体"/>
          <w:bCs/>
          <w:szCs w:val="21"/>
        </w:rPr>
      </w:pPr>
      <w:r>
        <w:rPr>
          <w:rFonts w:ascii="宋体" w:eastAsia="宋体" w:hAnsi="宋体" w:cs="宋体" w:hint="eastAsia"/>
          <w:bCs/>
          <w:szCs w:val="21"/>
        </w:rPr>
        <w:t>板块</w:t>
      </w:r>
      <w:r w:rsidR="004A2841" w:rsidRPr="004A2841">
        <w:rPr>
          <w:rFonts w:ascii="宋体" w:eastAsia="宋体" w:hAnsi="宋体" w:cs="宋体" w:hint="eastAsia"/>
          <w:bCs/>
          <w:szCs w:val="21"/>
        </w:rPr>
        <w:t>是以应用能力为出发点进行设计的，当学生修完某</w:t>
      </w:r>
      <w:proofErr w:type="gramStart"/>
      <w:r w:rsidR="004A2841" w:rsidRPr="004A2841">
        <w:rPr>
          <w:rFonts w:ascii="宋体" w:eastAsia="宋体" w:hAnsi="宋体" w:cs="宋体" w:hint="eastAsia"/>
          <w:bCs/>
          <w:szCs w:val="21"/>
        </w:rPr>
        <w:t>一</w:t>
      </w:r>
      <w:proofErr w:type="gramEnd"/>
      <w:r>
        <w:rPr>
          <w:rFonts w:ascii="宋体" w:eastAsia="宋体" w:hAnsi="宋体" w:cs="宋体" w:hint="eastAsia"/>
          <w:bCs/>
          <w:szCs w:val="21"/>
        </w:rPr>
        <w:t>板块</w:t>
      </w:r>
      <w:r w:rsidR="004A2841" w:rsidRPr="004A2841">
        <w:rPr>
          <w:rFonts w:ascii="宋体" w:eastAsia="宋体" w:hAnsi="宋体" w:cs="宋体" w:hint="eastAsia"/>
          <w:bCs/>
          <w:szCs w:val="21"/>
        </w:rPr>
        <w:t>后，就应该能够获得相关方面的能力。从以知识输入为导向的教学理念的“哪些内容我要讲授” 变成 以知识输出为导向的教学理念的“哪些能力学生通过学习应该获得的”。</w:t>
      </w:r>
      <w:r w:rsidRPr="003A167D">
        <w:rPr>
          <w:rFonts w:ascii="宋体" w:eastAsia="宋体" w:hAnsi="宋体" w:cs="宋体" w:hint="eastAsia"/>
          <w:bCs/>
          <w:szCs w:val="21"/>
        </w:rPr>
        <w:t>通过模式化的方式组织教学活动，满足学生日益增长的对学习灵活性的需求以及实现教学转型的有效性。</w:t>
      </w:r>
    </w:p>
    <w:p w:rsidR="004A2841" w:rsidRPr="004A2841" w:rsidRDefault="004A2841" w:rsidP="004A2841">
      <w:pPr>
        <w:ind w:firstLineChars="200" w:firstLine="420"/>
        <w:rPr>
          <w:rFonts w:ascii="宋体" w:eastAsia="宋体" w:hAnsi="宋体" w:cs="宋体"/>
          <w:bCs/>
          <w:szCs w:val="21"/>
        </w:rPr>
      </w:pPr>
      <w:r w:rsidRPr="004A2841">
        <w:rPr>
          <w:rFonts w:ascii="宋体" w:eastAsia="宋体" w:hAnsi="宋体" w:cs="宋体" w:hint="eastAsia"/>
          <w:bCs/>
          <w:szCs w:val="21"/>
        </w:rPr>
        <w:t>对学生而言，</w:t>
      </w:r>
      <w:r w:rsidR="003A167D">
        <w:rPr>
          <w:rFonts w:ascii="宋体" w:eastAsia="宋体" w:hAnsi="宋体" w:cs="宋体" w:hint="eastAsia"/>
          <w:bCs/>
          <w:szCs w:val="21"/>
        </w:rPr>
        <w:t>板块</w:t>
      </w:r>
      <w:r w:rsidRPr="004A2841">
        <w:rPr>
          <w:rFonts w:ascii="宋体" w:eastAsia="宋体" w:hAnsi="宋体" w:cs="宋体" w:hint="eastAsia"/>
          <w:bCs/>
          <w:szCs w:val="21"/>
        </w:rPr>
        <w:t>化能够为其个性化的塑造提供可能。较小的、灵活的、彼此相互联系的</w:t>
      </w:r>
      <w:r w:rsidR="003A167D">
        <w:rPr>
          <w:rFonts w:ascii="宋体" w:eastAsia="宋体" w:hAnsi="宋体" w:cs="宋体" w:hint="eastAsia"/>
          <w:bCs/>
          <w:szCs w:val="21"/>
        </w:rPr>
        <w:t>板块</w:t>
      </w:r>
      <w:r w:rsidRPr="004A2841">
        <w:rPr>
          <w:rFonts w:ascii="宋体" w:eastAsia="宋体" w:hAnsi="宋体" w:cs="宋体" w:hint="eastAsia"/>
          <w:bCs/>
          <w:szCs w:val="21"/>
        </w:rPr>
        <w:t>可以产生更多的组合。学生个性化的程度则取决于在人才培养方案中</w:t>
      </w:r>
      <w:r w:rsidR="003A167D">
        <w:rPr>
          <w:rFonts w:ascii="宋体" w:eastAsia="宋体" w:hAnsi="宋体" w:cs="宋体" w:hint="eastAsia"/>
          <w:bCs/>
          <w:szCs w:val="21"/>
        </w:rPr>
        <w:t>板块</w:t>
      </w:r>
      <w:r w:rsidRPr="004A2841">
        <w:rPr>
          <w:rFonts w:ascii="宋体" w:eastAsia="宋体" w:hAnsi="宋体" w:cs="宋体" w:hint="eastAsia"/>
          <w:bCs/>
          <w:szCs w:val="21"/>
        </w:rPr>
        <w:t>选择的自由度。一个</w:t>
      </w:r>
      <w:r w:rsidR="003A167D">
        <w:rPr>
          <w:rFonts w:ascii="宋体" w:eastAsia="宋体" w:hAnsi="宋体" w:cs="宋体" w:hint="eastAsia"/>
          <w:bCs/>
          <w:szCs w:val="21"/>
        </w:rPr>
        <w:t>板块</w:t>
      </w:r>
      <w:r w:rsidRPr="004A2841">
        <w:rPr>
          <w:rFonts w:ascii="宋体" w:eastAsia="宋体" w:hAnsi="宋体" w:cs="宋体" w:hint="eastAsia"/>
          <w:bCs/>
          <w:szCs w:val="21"/>
        </w:rPr>
        <w:t>化的教学活动能够把不同领域的能力培养有机地联系起来。</w:t>
      </w:r>
    </w:p>
    <w:p w:rsidR="004A2841" w:rsidRPr="004A2841" w:rsidRDefault="004A2841" w:rsidP="004A2841">
      <w:pPr>
        <w:ind w:firstLineChars="200" w:firstLine="420"/>
        <w:rPr>
          <w:rFonts w:ascii="宋体" w:eastAsia="宋体" w:hAnsi="宋体" w:cs="宋体"/>
          <w:bCs/>
          <w:szCs w:val="21"/>
        </w:rPr>
      </w:pPr>
      <w:r w:rsidRPr="004A2841">
        <w:rPr>
          <w:rFonts w:ascii="宋体" w:eastAsia="宋体" w:hAnsi="宋体" w:cs="宋体" w:hint="eastAsia"/>
          <w:bCs/>
          <w:szCs w:val="21"/>
        </w:rPr>
        <w:t>从教育技术的角度来说，</w:t>
      </w:r>
      <w:r w:rsidR="003A167D">
        <w:rPr>
          <w:rFonts w:ascii="宋体" w:eastAsia="宋体" w:hAnsi="宋体" w:cs="宋体" w:hint="eastAsia"/>
          <w:bCs/>
          <w:szCs w:val="21"/>
        </w:rPr>
        <w:t>板块</w:t>
      </w:r>
      <w:r w:rsidRPr="004A2841">
        <w:rPr>
          <w:rFonts w:ascii="宋体" w:eastAsia="宋体" w:hAnsi="宋体" w:cs="宋体" w:hint="eastAsia"/>
          <w:bCs/>
          <w:szCs w:val="21"/>
        </w:rPr>
        <w:t>化的教学组织形式，又可以更好地研究交互式</w:t>
      </w:r>
      <w:r w:rsidR="003A167D">
        <w:rPr>
          <w:rFonts w:ascii="宋体" w:eastAsia="宋体" w:hAnsi="宋体" w:cs="宋体" w:hint="eastAsia"/>
          <w:bCs/>
          <w:szCs w:val="21"/>
        </w:rPr>
        <w:t>一体机</w:t>
      </w:r>
      <w:r w:rsidRPr="004A2841">
        <w:rPr>
          <w:rFonts w:ascii="宋体" w:eastAsia="宋体" w:hAnsi="宋体" w:cs="宋体" w:hint="eastAsia"/>
          <w:bCs/>
          <w:szCs w:val="21"/>
        </w:rPr>
        <w:t>技术与教学内容融合。可以实现当用则用的媒体运用原则，从而有效避免为了</w:t>
      </w:r>
      <w:r w:rsidR="003A167D">
        <w:rPr>
          <w:rFonts w:ascii="宋体" w:eastAsia="宋体" w:hAnsi="宋体" w:cs="宋体" w:hint="eastAsia"/>
          <w:bCs/>
          <w:szCs w:val="21"/>
        </w:rPr>
        <w:t>技术</w:t>
      </w:r>
      <w:r w:rsidRPr="004A2841">
        <w:rPr>
          <w:rFonts w:ascii="宋体" w:eastAsia="宋体" w:hAnsi="宋体" w:cs="宋体" w:hint="eastAsia"/>
          <w:bCs/>
          <w:szCs w:val="21"/>
        </w:rPr>
        <w:t>而使用</w:t>
      </w:r>
      <w:r w:rsidR="003A167D">
        <w:rPr>
          <w:rFonts w:ascii="宋体" w:eastAsia="宋体" w:hAnsi="宋体" w:cs="宋体" w:hint="eastAsia"/>
          <w:bCs/>
          <w:szCs w:val="21"/>
        </w:rPr>
        <w:t>技术</w:t>
      </w:r>
      <w:r w:rsidRPr="004A2841">
        <w:rPr>
          <w:rFonts w:ascii="宋体" w:eastAsia="宋体" w:hAnsi="宋体" w:cs="宋体" w:hint="eastAsia"/>
          <w:bCs/>
          <w:szCs w:val="21"/>
        </w:rPr>
        <w:t>的现象出现。</w:t>
      </w:r>
    </w:p>
    <w:p w:rsidR="004A2841" w:rsidRPr="004A2841" w:rsidRDefault="003A167D" w:rsidP="004A2841">
      <w:pPr>
        <w:ind w:firstLineChars="200" w:firstLine="420"/>
        <w:rPr>
          <w:rFonts w:ascii="宋体" w:eastAsia="宋体" w:hAnsi="宋体" w:cs="宋体"/>
          <w:bCs/>
          <w:szCs w:val="21"/>
        </w:rPr>
      </w:pPr>
      <w:r>
        <w:rPr>
          <w:rFonts w:ascii="宋体" w:eastAsia="宋体" w:hAnsi="宋体" w:cs="宋体" w:hint="eastAsia"/>
          <w:szCs w:val="21"/>
        </w:rPr>
        <w:t>◆</w:t>
      </w:r>
      <w:r w:rsidR="004A2841" w:rsidRPr="000C4E8A">
        <w:rPr>
          <w:rFonts w:ascii="宋体" w:eastAsia="宋体" w:hAnsi="宋体" w:cs="宋体" w:hint="eastAsia"/>
          <w:b/>
          <w:bCs/>
          <w:szCs w:val="21"/>
        </w:rPr>
        <w:t>对教学模式内涵的理解进一步深入</w:t>
      </w:r>
    </w:p>
    <w:p w:rsidR="00DB3A67" w:rsidRDefault="004A2841" w:rsidP="004A2841">
      <w:pPr>
        <w:ind w:firstLineChars="200" w:firstLine="420"/>
        <w:rPr>
          <w:szCs w:val="21"/>
        </w:rPr>
      </w:pPr>
      <w:r w:rsidRPr="004A2841">
        <w:rPr>
          <w:rFonts w:ascii="宋体" w:eastAsia="宋体" w:hAnsi="宋体" w:cs="宋体" w:hint="eastAsia"/>
          <w:bCs/>
          <w:szCs w:val="21"/>
        </w:rPr>
        <w:t>所谓模式，是指用一定类型的符号对现实事件和实体的构成要素及其相互关系的直观简洁的描述，是再现现实的一种理论性的简化形式。教学模式是建立在一定的教学理论和教学经验基础之上的，为设计、组织、实施、评估、优化教学而采用的基本教学结构的简化形式。形象地说，教学模式就是在教学理论与教学实践之间的一座桥梁，它使教学理论具体化、教学活动方式抽象化。教育学“现代教学模式论”告诉我们，教学基本模式是一种从教学认识活动出发，确定了过程中的几对基本关系：教师与学生的关系；间接知识与直接知识的关系；知识、技巧与认识能力之间的关系；传授知识与思想教育之间的关系等等。我们所要研究的基于</w:t>
      </w:r>
      <w:r w:rsidR="003A167D" w:rsidRPr="004A2841">
        <w:rPr>
          <w:rFonts w:ascii="宋体" w:eastAsia="宋体" w:hAnsi="宋体" w:cs="宋体" w:hint="eastAsia"/>
          <w:bCs/>
          <w:szCs w:val="21"/>
        </w:rPr>
        <w:t>交互式</w:t>
      </w:r>
      <w:r w:rsidR="003A167D">
        <w:rPr>
          <w:rFonts w:ascii="宋体" w:eastAsia="宋体" w:hAnsi="宋体" w:cs="宋体" w:hint="eastAsia"/>
          <w:bCs/>
          <w:szCs w:val="21"/>
        </w:rPr>
        <w:t>一体机</w:t>
      </w:r>
      <w:r w:rsidRPr="004A2841">
        <w:rPr>
          <w:rFonts w:ascii="宋体" w:eastAsia="宋体" w:hAnsi="宋体" w:cs="宋体" w:hint="eastAsia"/>
          <w:bCs/>
          <w:szCs w:val="21"/>
        </w:rPr>
        <w:t>的教学模式，是将教育科学理论同</w:t>
      </w:r>
      <w:r w:rsidR="003A167D">
        <w:rPr>
          <w:rFonts w:ascii="宋体" w:eastAsia="宋体" w:hAnsi="宋体" w:cs="宋体" w:hint="eastAsia"/>
          <w:bCs/>
          <w:szCs w:val="21"/>
        </w:rPr>
        <w:t>一体机</w:t>
      </w:r>
      <w:r w:rsidRPr="004A2841">
        <w:rPr>
          <w:rFonts w:ascii="宋体" w:eastAsia="宋体" w:hAnsi="宋体" w:cs="宋体" w:hint="eastAsia"/>
          <w:bCs/>
          <w:szCs w:val="21"/>
        </w:rPr>
        <w:t>应用与实践的有机结合，体现着</w:t>
      </w:r>
      <w:r w:rsidRPr="004A2841">
        <w:rPr>
          <w:rFonts w:ascii="宋体" w:eastAsia="宋体" w:hAnsi="宋体" w:cs="宋体" w:hint="eastAsia"/>
          <w:bCs/>
          <w:szCs w:val="21"/>
        </w:rPr>
        <w:lastRenderedPageBreak/>
        <w:t>教学模式的客观性、科学性、创新性、针对性、可操作性等基本原则。</w:t>
      </w:r>
    </w:p>
    <w:p w:rsidR="00DB3A67" w:rsidRDefault="00810684">
      <w:pPr>
        <w:widowControl/>
        <w:ind w:firstLineChars="200" w:firstLine="422"/>
        <w:rPr>
          <w:b/>
          <w:bCs/>
        </w:rPr>
      </w:pPr>
      <w:r>
        <w:rPr>
          <w:rFonts w:hint="eastAsia"/>
          <w:b/>
          <w:bCs/>
        </w:rPr>
        <w:t xml:space="preserve"> 2.</w:t>
      </w:r>
      <w:r w:rsidR="003A167D" w:rsidRPr="003A167D">
        <w:rPr>
          <w:rFonts w:hint="eastAsia"/>
          <w:b/>
          <w:bCs/>
        </w:rPr>
        <w:t>基于交互式</w:t>
      </w:r>
      <w:r w:rsidR="003A167D">
        <w:rPr>
          <w:rFonts w:hint="eastAsia"/>
          <w:b/>
          <w:bCs/>
        </w:rPr>
        <w:t>一体机</w:t>
      </w:r>
      <w:r w:rsidR="003A167D" w:rsidRPr="003A167D">
        <w:rPr>
          <w:rFonts w:hint="eastAsia"/>
          <w:b/>
          <w:bCs/>
        </w:rPr>
        <w:t>的</w:t>
      </w:r>
      <w:r w:rsidR="003A167D">
        <w:rPr>
          <w:rFonts w:hint="eastAsia"/>
          <w:b/>
          <w:bCs/>
        </w:rPr>
        <w:t>板块</w:t>
      </w:r>
      <w:r w:rsidR="003A167D" w:rsidRPr="003A167D">
        <w:rPr>
          <w:rFonts w:hint="eastAsia"/>
          <w:b/>
          <w:bCs/>
        </w:rPr>
        <w:t>化教学策略</w:t>
      </w:r>
      <w:r w:rsidR="003A167D">
        <w:rPr>
          <w:rFonts w:hint="eastAsia"/>
          <w:b/>
          <w:bCs/>
        </w:rPr>
        <w:t>研究</w:t>
      </w:r>
    </w:p>
    <w:p w:rsidR="00920579" w:rsidRPr="00920579" w:rsidRDefault="00810684" w:rsidP="00920579">
      <w:pPr>
        <w:widowControl/>
        <w:rPr>
          <w:bCs/>
        </w:rPr>
      </w:pPr>
      <w:r>
        <w:rPr>
          <w:rFonts w:hint="eastAsia"/>
          <w:b/>
          <w:bCs/>
        </w:rPr>
        <w:t xml:space="preserve">    </w:t>
      </w:r>
      <w:r w:rsidR="00920579" w:rsidRPr="00920579">
        <w:rPr>
          <w:rFonts w:hint="eastAsia"/>
          <w:bCs/>
        </w:rPr>
        <w:t>在课题研究的过程中，我们根据“教师主导，学生主体”的教学原则，从运用现代教育技术，特别是从基于</w:t>
      </w:r>
      <w:r w:rsidR="00920579" w:rsidRPr="004A2841">
        <w:rPr>
          <w:rFonts w:ascii="宋体" w:eastAsia="宋体" w:hAnsi="宋体" w:cs="宋体" w:hint="eastAsia"/>
          <w:bCs/>
          <w:szCs w:val="21"/>
        </w:rPr>
        <w:t>交互式</w:t>
      </w:r>
      <w:r w:rsidR="00920579">
        <w:rPr>
          <w:rFonts w:ascii="宋体" w:eastAsia="宋体" w:hAnsi="宋体" w:cs="宋体" w:hint="eastAsia"/>
          <w:bCs/>
          <w:szCs w:val="21"/>
        </w:rPr>
        <w:t>一体机</w:t>
      </w:r>
      <w:r w:rsidR="00920579" w:rsidRPr="00920579">
        <w:rPr>
          <w:rFonts w:hint="eastAsia"/>
          <w:bCs/>
        </w:rPr>
        <w:t>的各种综合技术的应用入手，从培养有创新精神、实践能力的学生出发，在建构主义学习理论、有效教学理论等理论的指导下，经过了研究、论证、反思、实践，构建了新的基于</w:t>
      </w:r>
      <w:r w:rsidR="00920579" w:rsidRPr="004A2841">
        <w:rPr>
          <w:rFonts w:ascii="宋体" w:eastAsia="宋体" w:hAnsi="宋体" w:cs="宋体" w:hint="eastAsia"/>
          <w:bCs/>
          <w:szCs w:val="21"/>
        </w:rPr>
        <w:t>交互式</w:t>
      </w:r>
      <w:r w:rsidR="00920579">
        <w:rPr>
          <w:rFonts w:ascii="宋体" w:eastAsia="宋体" w:hAnsi="宋体" w:cs="宋体" w:hint="eastAsia"/>
          <w:bCs/>
          <w:szCs w:val="21"/>
        </w:rPr>
        <w:t>一体机</w:t>
      </w:r>
      <w:r w:rsidR="00920579" w:rsidRPr="00920579">
        <w:rPr>
          <w:rFonts w:hint="eastAsia"/>
          <w:bCs/>
        </w:rPr>
        <w:t>的课堂教学的基本模式。新模式以教学</w:t>
      </w:r>
      <w:r w:rsidR="00920579">
        <w:rPr>
          <w:rFonts w:hint="eastAsia"/>
          <w:bCs/>
        </w:rPr>
        <w:t>板块</w:t>
      </w:r>
      <w:r w:rsidR="00920579" w:rsidRPr="00920579">
        <w:rPr>
          <w:rFonts w:hint="eastAsia"/>
          <w:bCs/>
        </w:rPr>
        <w:t>为单元进行架构。</w:t>
      </w:r>
    </w:p>
    <w:p w:rsidR="00920579" w:rsidRPr="00920579" w:rsidRDefault="00920579" w:rsidP="00920579">
      <w:pPr>
        <w:widowControl/>
        <w:ind w:firstLineChars="200" w:firstLine="420"/>
        <w:rPr>
          <w:bCs/>
        </w:rPr>
      </w:pPr>
      <w:r w:rsidRPr="00920579">
        <w:rPr>
          <w:rFonts w:hint="eastAsia"/>
          <w:bCs/>
        </w:rPr>
        <w:t>对</w:t>
      </w:r>
      <w:r>
        <w:rPr>
          <w:rFonts w:hint="eastAsia"/>
          <w:bCs/>
        </w:rPr>
        <w:t>板块</w:t>
      </w:r>
      <w:r w:rsidRPr="00920579">
        <w:rPr>
          <w:rFonts w:hint="eastAsia"/>
          <w:bCs/>
        </w:rPr>
        <w:t>化操作模式的几点说明：</w:t>
      </w:r>
    </w:p>
    <w:p w:rsidR="00920579" w:rsidRPr="00920579" w:rsidRDefault="00920579" w:rsidP="00920579">
      <w:pPr>
        <w:widowControl/>
        <w:ind w:firstLineChars="200" w:firstLine="420"/>
        <w:rPr>
          <w:bCs/>
        </w:rPr>
      </w:pPr>
      <w:r w:rsidRPr="00920579">
        <w:rPr>
          <w:rFonts w:hint="eastAsia"/>
          <w:bCs/>
        </w:rPr>
        <w:t>基于</w:t>
      </w:r>
      <w:r w:rsidRPr="004A2841">
        <w:rPr>
          <w:rFonts w:ascii="宋体" w:eastAsia="宋体" w:hAnsi="宋体" w:cs="宋体" w:hint="eastAsia"/>
          <w:bCs/>
          <w:szCs w:val="21"/>
        </w:rPr>
        <w:t>交互式</w:t>
      </w:r>
      <w:r>
        <w:rPr>
          <w:rFonts w:ascii="宋体" w:eastAsia="宋体" w:hAnsi="宋体" w:cs="宋体" w:hint="eastAsia"/>
          <w:bCs/>
          <w:szCs w:val="21"/>
        </w:rPr>
        <w:t>一体机</w:t>
      </w:r>
      <w:r w:rsidRPr="00920579">
        <w:rPr>
          <w:rFonts w:hint="eastAsia"/>
          <w:bCs/>
        </w:rPr>
        <w:t>的课堂教学中，教师根据教学内容确定教学策略，编制课件，并结合学生运用学习策略的预习成果，引导学生在课堂中筛选高价值信息。学生根据学习内容及提供的资源，收集信息，处理信息，调整自己的学习策略，在教师的引导下激发疑问，提出问题，进入新知学习。在新知学习过程中，不断创造学习情境，引导学生针对新知学习过程进行关注，并针对要点、难点、关键</w:t>
      </w:r>
      <w:proofErr w:type="gramStart"/>
      <w:r w:rsidRPr="00920579">
        <w:rPr>
          <w:rFonts w:hint="eastAsia"/>
          <w:bCs/>
        </w:rPr>
        <w:t>点引导发</w:t>
      </w:r>
      <w:proofErr w:type="gramEnd"/>
      <w:r w:rsidRPr="00920579">
        <w:rPr>
          <w:rFonts w:hint="eastAsia"/>
          <w:bCs/>
        </w:rPr>
        <w:t>讨论。根据产生的疑问，师生一方面再次进行收集信息、处理信息，一方面进行独立探索、交流协作，从而实现意义建构，并进行效果评价，根据评价反馈的信息，指导独立探索、交流协作。这个过程，使师生的创新精神和实践能力都得到发展，特别是学生。在整个教学过程中，教师与学生是平等的互动关系，教学策略与学习策略都是在动态发展着的。不同的教学</w:t>
      </w:r>
      <w:r>
        <w:rPr>
          <w:rFonts w:hint="eastAsia"/>
          <w:bCs/>
        </w:rPr>
        <w:t>板块</w:t>
      </w:r>
      <w:r w:rsidRPr="00920579">
        <w:rPr>
          <w:rFonts w:hint="eastAsia"/>
          <w:bCs/>
        </w:rPr>
        <w:t>在课型、学科特点、教学内容等诸多因素的共同作用下，会有不同的组合形式，从而实现学科教学在重构理念下生发更大的灵活性与自主性，让学生真正成为学习的主人。</w:t>
      </w:r>
    </w:p>
    <w:p w:rsidR="00920579" w:rsidRPr="00920579" w:rsidRDefault="00920579" w:rsidP="00920579">
      <w:pPr>
        <w:widowControl/>
        <w:ind w:firstLineChars="200" w:firstLine="420"/>
        <w:rPr>
          <w:bCs/>
        </w:rPr>
      </w:pPr>
      <w:r w:rsidRPr="00920579">
        <w:rPr>
          <w:rFonts w:hint="eastAsia"/>
          <w:bCs/>
        </w:rPr>
        <w:t>在这一模式的指导下，我们初步总结出了适应不同学科，不同教学内容的教学方法。这些教学方法，在其运用过程中，根据学科、学段、内容等方面的特点，对本模式中的某个或某些环节有所突出、有所侧重。</w:t>
      </w:r>
    </w:p>
    <w:p w:rsidR="00920579" w:rsidRPr="00D638D3" w:rsidRDefault="00920579" w:rsidP="00D638D3">
      <w:pPr>
        <w:widowControl/>
        <w:ind w:firstLineChars="200" w:firstLine="422"/>
        <w:rPr>
          <w:b/>
          <w:bCs/>
        </w:rPr>
      </w:pPr>
      <w:r w:rsidRPr="00D638D3">
        <w:rPr>
          <w:rFonts w:hint="eastAsia"/>
          <w:b/>
          <w:bCs/>
        </w:rPr>
        <w:t>（</w:t>
      </w:r>
      <w:r w:rsidRPr="00D638D3">
        <w:rPr>
          <w:rFonts w:hint="eastAsia"/>
          <w:b/>
          <w:bCs/>
        </w:rPr>
        <w:t>1</w:t>
      </w:r>
      <w:r w:rsidRPr="00D638D3">
        <w:rPr>
          <w:rFonts w:hint="eastAsia"/>
          <w:b/>
          <w:bCs/>
        </w:rPr>
        <w:t>）梳理筛选式导入板块</w:t>
      </w:r>
    </w:p>
    <w:p w:rsidR="00920579" w:rsidRPr="00920579" w:rsidRDefault="00920579" w:rsidP="00920579">
      <w:pPr>
        <w:widowControl/>
        <w:ind w:firstLineChars="200" w:firstLine="420"/>
        <w:rPr>
          <w:bCs/>
        </w:rPr>
      </w:pPr>
      <w:r w:rsidRPr="00920579">
        <w:rPr>
          <w:rFonts w:hint="eastAsia"/>
          <w:bCs/>
        </w:rPr>
        <w:t>在导入</w:t>
      </w:r>
      <w:r>
        <w:rPr>
          <w:rFonts w:hint="eastAsia"/>
          <w:bCs/>
        </w:rPr>
        <w:t>板块</w:t>
      </w:r>
      <w:r w:rsidRPr="00920579">
        <w:rPr>
          <w:rFonts w:hint="eastAsia"/>
          <w:bCs/>
        </w:rPr>
        <w:t>中，突出信息筛选，根据学生的预习情况，利用白板的适时呈现、自由批注等特点，让学生在信息交流中学会处理信息、筛选信息，避免每节的教学都从零起点开始，从而提高学习的有效性。</w:t>
      </w:r>
    </w:p>
    <w:p w:rsidR="00920579" w:rsidRPr="00920579" w:rsidRDefault="00920579" w:rsidP="00920579">
      <w:pPr>
        <w:widowControl/>
        <w:ind w:firstLineChars="200" w:firstLine="420"/>
        <w:rPr>
          <w:bCs/>
        </w:rPr>
      </w:pPr>
      <w:r w:rsidRPr="00920579">
        <w:rPr>
          <w:rFonts w:hint="eastAsia"/>
          <w:bCs/>
        </w:rPr>
        <w:t>以语文学科为例，</w:t>
      </w:r>
      <w:r>
        <w:rPr>
          <w:rFonts w:hint="eastAsia"/>
          <w:bCs/>
        </w:rPr>
        <w:t>何建国</w:t>
      </w:r>
      <w:r w:rsidRPr="00920579">
        <w:rPr>
          <w:rFonts w:hint="eastAsia"/>
          <w:bCs/>
        </w:rPr>
        <w:t>老师在教学《黄果树瀑布》一文前，学生按常规要求进行预习，并把自己对课文的理解，特别是问题，回复在</w:t>
      </w:r>
      <w:proofErr w:type="gramStart"/>
      <w:r w:rsidRPr="00920579">
        <w:rPr>
          <w:rFonts w:hint="eastAsia"/>
          <w:bCs/>
        </w:rPr>
        <w:t>班级博客上</w:t>
      </w:r>
      <w:proofErr w:type="gramEnd"/>
      <w:r w:rsidRPr="00920579">
        <w:rPr>
          <w:rFonts w:hint="eastAsia"/>
          <w:bCs/>
        </w:rPr>
        <w:t>老师的主帖之下。</w:t>
      </w:r>
    </w:p>
    <w:p w:rsidR="00920579" w:rsidRPr="00920579" w:rsidRDefault="00920579" w:rsidP="00920579">
      <w:pPr>
        <w:widowControl/>
        <w:ind w:firstLineChars="200" w:firstLine="420"/>
        <w:rPr>
          <w:bCs/>
        </w:rPr>
      </w:pPr>
      <w:r w:rsidRPr="00920579">
        <w:rPr>
          <w:rFonts w:hint="eastAsia"/>
          <w:bCs/>
        </w:rPr>
        <w:t>这样，在课堂教学开始之前，教师就充分了解到了学情，并在心中确定好了信息筛选的方案。课堂教学过程中，教师就将同学们的问题作为本文的导入，用</w:t>
      </w:r>
      <w:r w:rsidR="00A03A5F">
        <w:rPr>
          <w:rFonts w:hint="eastAsia"/>
          <w:bCs/>
        </w:rPr>
        <w:t>一体机</w:t>
      </w:r>
      <w:r w:rsidRPr="00920579">
        <w:rPr>
          <w:rFonts w:hint="eastAsia"/>
          <w:bCs/>
        </w:rPr>
        <w:t>出示了本次预习的主帖。于是，导入的环节，就是师生梳理问题、筛选信息的过程。最终，确定一些有价值的问题，作为本课学习的重点研究方向。</w:t>
      </w:r>
    </w:p>
    <w:p w:rsidR="00920579" w:rsidRPr="00920579" w:rsidRDefault="00920579" w:rsidP="00920579">
      <w:pPr>
        <w:widowControl/>
        <w:ind w:firstLineChars="200" w:firstLine="420"/>
        <w:rPr>
          <w:bCs/>
        </w:rPr>
      </w:pPr>
      <w:r>
        <w:rPr>
          <w:rFonts w:hint="eastAsia"/>
          <w:bCs/>
        </w:rPr>
        <w:t>在</w:t>
      </w:r>
      <w:r w:rsidRPr="00920579">
        <w:rPr>
          <w:rFonts w:hint="eastAsia"/>
          <w:bCs/>
        </w:rPr>
        <w:t>这一导入</w:t>
      </w:r>
      <w:r>
        <w:rPr>
          <w:rFonts w:hint="eastAsia"/>
          <w:bCs/>
        </w:rPr>
        <w:t>板块</w:t>
      </w:r>
      <w:r w:rsidRPr="00920579">
        <w:rPr>
          <w:rFonts w:hint="eastAsia"/>
          <w:bCs/>
        </w:rPr>
        <w:t>中，</w:t>
      </w:r>
      <w:r w:rsidR="00A03A5F">
        <w:rPr>
          <w:rFonts w:hint="eastAsia"/>
          <w:bCs/>
        </w:rPr>
        <w:t>一体机</w:t>
      </w:r>
      <w:r w:rsidRPr="00920579">
        <w:rPr>
          <w:rFonts w:hint="eastAsia"/>
          <w:bCs/>
        </w:rPr>
        <w:t>的适时呈现、圈画批注功能展现出了较大优势，不断引导着学生收集信息、处理信息、梳理信息、筛选信息。学生决不仅仅是加深了对文本的理解，而是增长了包括信息素养、语文素养在内的诸多能力。</w:t>
      </w:r>
    </w:p>
    <w:p w:rsidR="00920579" w:rsidRPr="00920579" w:rsidRDefault="00920579" w:rsidP="00920579">
      <w:pPr>
        <w:widowControl/>
        <w:ind w:firstLineChars="200" w:firstLine="420"/>
        <w:rPr>
          <w:bCs/>
        </w:rPr>
      </w:pPr>
      <w:r w:rsidRPr="00920579">
        <w:rPr>
          <w:rFonts w:hint="eastAsia"/>
          <w:bCs/>
        </w:rPr>
        <w:t>再如，</w:t>
      </w:r>
      <w:r>
        <w:rPr>
          <w:rFonts w:hint="eastAsia"/>
          <w:bCs/>
        </w:rPr>
        <w:t>谢双红</w:t>
      </w:r>
      <w:r w:rsidRPr="00920579">
        <w:rPr>
          <w:rFonts w:hint="eastAsia"/>
          <w:bCs/>
        </w:rPr>
        <w:t>老师执教的数学课《认识小数》：</w:t>
      </w:r>
    </w:p>
    <w:p w:rsidR="00920579" w:rsidRPr="00920579" w:rsidRDefault="00920579" w:rsidP="00920579">
      <w:pPr>
        <w:widowControl/>
        <w:ind w:firstLineChars="200" w:firstLine="420"/>
        <w:rPr>
          <w:bCs/>
        </w:rPr>
      </w:pPr>
      <w:r w:rsidRPr="00920579">
        <w:rPr>
          <w:rFonts w:hint="eastAsia"/>
          <w:bCs/>
        </w:rPr>
        <w:t>师：小朋友们喜欢逛超市吗？昨天</w:t>
      </w:r>
      <w:r>
        <w:rPr>
          <w:rFonts w:hint="eastAsia"/>
          <w:bCs/>
        </w:rPr>
        <w:t>谢</w:t>
      </w:r>
      <w:r w:rsidRPr="00920579">
        <w:rPr>
          <w:rFonts w:hint="eastAsia"/>
          <w:bCs/>
        </w:rPr>
        <w:t>老师在超市逛了一圈，拍了一些照片。你们想看看</w:t>
      </w:r>
      <w:r>
        <w:rPr>
          <w:rFonts w:hint="eastAsia"/>
          <w:bCs/>
        </w:rPr>
        <w:t>谢</w:t>
      </w:r>
      <w:r w:rsidRPr="00920579">
        <w:rPr>
          <w:rFonts w:hint="eastAsia"/>
          <w:bCs/>
        </w:rPr>
        <w:t>老师都买了些什么吗？（</w:t>
      </w:r>
      <w:r w:rsidR="00A03A5F">
        <w:rPr>
          <w:rFonts w:hint="eastAsia"/>
          <w:bCs/>
        </w:rPr>
        <w:t>一体机</w:t>
      </w:r>
      <w:r w:rsidRPr="00920579">
        <w:rPr>
          <w:rFonts w:hint="eastAsia"/>
          <w:bCs/>
        </w:rPr>
        <w:t>出示图片，商品的价格不同，有些是整数，有些是小数。）</w:t>
      </w:r>
    </w:p>
    <w:p w:rsidR="00920579" w:rsidRPr="00920579" w:rsidRDefault="00920579" w:rsidP="00920579">
      <w:pPr>
        <w:widowControl/>
        <w:ind w:firstLineChars="200" w:firstLine="420"/>
        <w:rPr>
          <w:bCs/>
        </w:rPr>
      </w:pPr>
      <w:r w:rsidRPr="00920579">
        <w:rPr>
          <w:rFonts w:hint="eastAsia"/>
          <w:bCs/>
        </w:rPr>
        <w:t>师：你能将这些标价牌上的数份分类吗？并说一说自己为什么这样分类。</w:t>
      </w:r>
    </w:p>
    <w:p w:rsidR="00920579" w:rsidRPr="00920579" w:rsidRDefault="00920579" w:rsidP="00920579">
      <w:pPr>
        <w:widowControl/>
        <w:ind w:firstLineChars="200" w:firstLine="420"/>
        <w:rPr>
          <w:bCs/>
        </w:rPr>
      </w:pPr>
      <w:r w:rsidRPr="00920579">
        <w:rPr>
          <w:rFonts w:hint="eastAsia"/>
          <w:bCs/>
        </w:rPr>
        <w:t>生上台，</w:t>
      </w:r>
      <w:proofErr w:type="gramStart"/>
      <w:r w:rsidRPr="00920579">
        <w:rPr>
          <w:rFonts w:hint="eastAsia"/>
          <w:bCs/>
        </w:rPr>
        <w:t>用</w:t>
      </w:r>
      <w:r w:rsidR="00A03A5F">
        <w:rPr>
          <w:rFonts w:hint="eastAsia"/>
          <w:bCs/>
        </w:rPr>
        <w:t>触控</w:t>
      </w:r>
      <w:r w:rsidRPr="00920579">
        <w:rPr>
          <w:rFonts w:hint="eastAsia"/>
          <w:bCs/>
        </w:rPr>
        <w:t>笔</w:t>
      </w:r>
      <w:proofErr w:type="gramEnd"/>
      <w:r w:rsidRPr="00920579">
        <w:rPr>
          <w:rFonts w:hint="eastAsia"/>
          <w:bCs/>
        </w:rPr>
        <w:t>移动图片，将图片按整数和小数分成了两类。</w:t>
      </w:r>
    </w:p>
    <w:p w:rsidR="00920579" w:rsidRPr="00920579" w:rsidRDefault="00920579" w:rsidP="00920579">
      <w:pPr>
        <w:widowControl/>
        <w:ind w:firstLineChars="200" w:firstLine="420"/>
        <w:rPr>
          <w:bCs/>
        </w:rPr>
      </w:pPr>
      <w:r w:rsidRPr="00920579">
        <w:rPr>
          <w:rFonts w:hint="eastAsia"/>
          <w:bCs/>
        </w:rPr>
        <w:t>在这一教学片段中，教师首先由生活中物品的价格入手，请孩子们分</w:t>
      </w:r>
      <w:proofErr w:type="gramStart"/>
      <w:r w:rsidRPr="00920579">
        <w:rPr>
          <w:rFonts w:hint="eastAsia"/>
          <w:bCs/>
        </w:rPr>
        <w:t>一</w:t>
      </w:r>
      <w:proofErr w:type="gramEnd"/>
      <w:r w:rsidRPr="00920579">
        <w:rPr>
          <w:rFonts w:hint="eastAsia"/>
          <w:bCs/>
        </w:rPr>
        <w:t>分类，进而引出小数。这其中，</w:t>
      </w:r>
      <w:r w:rsidR="00A03A5F">
        <w:rPr>
          <w:rFonts w:hint="eastAsia"/>
          <w:bCs/>
        </w:rPr>
        <w:t>一体</w:t>
      </w:r>
      <w:proofErr w:type="gramStart"/>
      <w:r w:rsidR="00A03A5F">
        <w:rPr>
          <w:rFonts w:hint="eastAsia"/>
          <w:bCs/>
        </w:rPr>
        <w:t>机</w:t>
      </w:r>
      <w:r w:rsidRPr="00920579">
        <w:rPr>
          <w:rFonts w:hint="eastAsia"/>
          <w:bCs/>
        </w:rPr>
        <w:t>相对</w:t>
      </w:r>
      <w:proofErr w:type="gramEnd"/>
      <w:r w:rsidRPr="00920579">
        <w:rPr>
          <w:rFonts w:hint="eastAsia"/>
          <w:bCs/>
        </w:rPr>
        <w:t>于其它</w:t>
      </w:r>
      <w:proofErr w:type="gramStart"/>
      <w:r w:rsidRPr="00920579">
        <w:rPr>
          <w:rFonts w:hint="eastAsia"/>
          <w:bCs/>
        </w:rPr>
        <w:t>教媒体</w:t>
      </w:r>
      <w:proofErr w:type="gramEnd"/>
      <w:r w:rsidRPr="00920579">
        <w:rPr>
          <w:rFonts w:hint="eastAsia"/>
          <w:bCs/>
        </w:rPr>
        <w:t>的优势也得以充分体现。因为，用</w:t>
      </w:r>
      <w:r w:rsidR="00A03A5F">
        <w:rPr>
          <w:rFonts w:hint="eastAsia"/>
          <w:bCs/>
        </w:rPr>
        <w:t>一体机</w:t>
      </w:r>
      <w:r w:rsidRPr="00920579">
        <w:rPr>
          <w:rFonts w:hint="eastAsia"/>
          <w:bCs/>
        </w:rPr>
        <w:t>出示的图片可以</w:t>
      </w:r>
      <w:proofErr w:type="gramStart"/>
      <w:r w:rsidRPr="00920579">
        <w:rPr>
          <w:rFonts w:hint="eastAsia"/>
          <w:bCs/>
        </w:rPr>
        <w:t>用</w:t>
      </w:r>
      <w:r w:rsidR="00A03A5F">
        <w:rPr>
          <w:rFonts w:hint="eastAsia"/>
          <w:bCs/>
        </w:rPr>
        <w:t>触控</w:t>
      </w:r>
      <w:r w:rsidRPr="00920579">
        <w:rPr>
          <w:rFonts w:hint="eastAsia"/>
          <w:bCs/>
        </w:rPr>
        <w:t>笔</w:t>
      </w:r>
      <w:proofErr w:type="gramEnd"/>
      <w:r w:rsidR="00A03A5F">
        <w:rPr>
          <w:rFonts w:hint="eastAsia"/>
          <w:bCs/>
        </w:rPr>
        <w:t>或手指</w:t>
      </w:r>
      <w:r w:rsidRPr="00920579">
        <w:rPr>
          <w:rFonts w:hint="eastAsia"/>
          <w:bCs/>
        </w:rPr>
        <w:t>自由移动。灵活的交互性，让学生能够很直观地将图片进行分类。就在这样的梳理信息的过程中，学生自然而然地分辨出了整数与小数的不同。</w:t>
      </w:r>
    </w:p>
    <w:p w:rsidR="00920579" w:rsidRPr="00D638D3" w:rsidRDefault="00920579" w:rsidP="00D638D3">
      <w:pPr>
        <w:widowControl/>
        <w:ind w:firstLineChars="200" w:firstLine="422"/>
        <w:rPr>
          <w:b/>
          <w:bCs/>
        </w:rPr>
      </w:pPr>
      <w:r w:rsidRPr="00D638D3">
        <w:rPr>
          <w:rFonts w:hint="eastAsia"/>
          <w:b/>
          <w:bCs/>
        </w:rPr>
        <w:lastRenderedPageBreak/>
        <w:t>（</w:t>
      </w:r>
      <w:r w:rsidRPr="00D638D3">
        <w:rPr>
          <w:rFonts w:hint="eastAsia"/>
          <w:b/>
          <w:bCs/>
        </w:rPr>
        <w:t>2</w:t>
      </w:r>
      <w:r w:rsidRPr="00D638D3">
        <w:rPr>
          <w:rFonts w:hint="eastAsia"/>
          <w:b/>
          <w:bCs/>
        </w:rPr>
        <w:t>）自主探究式新知板块</w:t>
      </w:r>
    </w:p>
    <w:p w:rsidR="00920579" w:rsidRDefault="00920579" w:rsidP="00920579">
      <w:pPr>
        <w:widowControl/>
        <w:ind w:firstLineChars="200" w:firstLine="420"/>
        <w:rPr>
          <w:bCs/>
        </w:rPr>
      </w:pPr>
      <w:r w:rsidRPr="00920579">
        <w:rPr>
          <w:rFonts w:hint="eastAsia"/>
          <w:bCs/>
        </w:rPr>
        <w:t>自主探究，概括地说就是引导学生“自我导向、自我激励、自我监控”的教学。教师通过</w:t>
      </w:r>
      <w:r>
        <w:rPr>
          <w:rFonts w:hint="eastAsia"/>
          <w:bCs/>
        </w:rPr>
        <w:t>交互式一体机</w:t>
      </w:r>
      <w:r w:rsidRPr="00920579">
        <w:rPr>
          <w:rFonts w:hint="eastAsia"/>
          <w:bCs/>
        </w:rPr>
        <w:t>为学习者构建学习主题相关的情境，在情境中设置问题，诱导学生积极思维，并启发学生在观察、思考后提出新问题、新想法。学生通过教师设置的问题导向和白板提供的有关资料进行信息的收集、处理，进入积极的学习情感状态，提取记忆中的有关知识、经验，激发联想和想象，通过对浏览的信息进行分析，利用原有的认知结构中有关经验去认识当前的新知识，加以归纳、整理，形成自己独特的见解。它的指导思想是以学生为主体，</w:t>
      </w:r>
      <w:proofErr w:type="gramStart"/>
      <w:r w:rsidRPr="00920579">
        <w:rPr>
          <w:rFonts w:hint="eastAsia"/>
          <w:bCs/>
        </w:rPr>
        <w:t>独立实现</w:t>
      </w:r>
      <w:proofErr w:type="gramEnd"/>
      <w:r w:rsidRPr="00920579">
        <w:rPr>
          <w:rFonts w:hint="eastAsia"/>
          <w:bCs/>
        </w:rPr>
        <w:t>认识过程。即在教师的启发下，使学生自觉地、主动地探索科学知识和解决问题的方法及步骤；研究客观事物的属性；发现事物发展的起因和事物的内部联系，从中找出规律，形成自己的概念。教师扮演学习促进者的角色，引导学生对这种情境发问并自己收集证据，让学生从中有所发现。</w:t>
      </w:r>
    </w:p>
    <w:p w:rsidR="00920579" w:rsidRPr="00920579" w:rsidRDefault="00920579" w:rsidP="00920579">
      <w:pPr>
        <w:widowControl/>
        <w:ind w:firstLineChars="200" w:firstLine="420"/>
        <w:rPr>
          <w:bCs/>
        </w:rPr>
      </w:pPr>
      <w:r w:rsidRPr="00920579">
        <w:rPr>
          <w:rFonts w:hint="eastAsia"/>
          <w:bCs/>
        </w:rPr>
        <w:t>例如语文学科</w:t>
      </w:r>
      <w:r>
        <w:rPr>
          <w:rFonts w:hint="eastAsia"/>
          <w:bCs/>
        </w:rPr>
        <w:t>宗晓燕</w:t>
      </w:r>
      <w:r w:rsidRPr="00920579">
        <w:rPr>
          <w:rFonts w:hint="eastAsia"/>
          <w:bCs/>
        </w:rPr>
        <w:t>老师执教的三上《西湖》。这一课历来是语文老师们认为比较难上的一篇文章。文章语言优美，词藻华丽，对于刚上三年级的孩子来说，在阅读上的确是一个比较大的台阶。那么如果在这样的课文中突破难点呢？</w:t>
      </w:r>
      <w:r>
        <w:rPr>
          <w:rFonts w:hint="eastAsia"/>
          <w:bCs/>
        </w:rPr>
        <w:t>宗</w:t>
      </w:r>
      <w:r w:rsidRPr="00920579">
        <w:rPr>
          <w:rFonts w:hint="eastAsia"/>
          <w:bCs/>
        </w:rPr>
        <w:t>老师是</w:t>
      </w:r>
      <w:r>
        <w:rPr>
          <w:rFonts w:hint="eastAsia"/>
          <w:bCs/>
        </w:rPr>
        <w:t>利用</w:t>
      </w:r>
      <w:r w:rsidR="00A03A5F">
        <w:rPr>
          <w:rFonts w:hint="eastAsia"/>
          <w:bCs/>
        </w:rPr>
        <w:t>一体机</w:t>
      </w:r>
      <w:r w:rsidRPr="00920579">
        <w:rPr>
          <w:rFonts w:hint="eastAsia"/>
          <w:bCs/>
        </w:rPr>
        <w:t>技术，结合网络的使用来解决的：</w:t>
      </w:r>
    </w:p>
    <w:p w:rsidR="00920579" w:rsidRPr="00920579" w:rsidRDefault="00920579" w:rsidP="00A03A5F">
      <w:pPr>
        <w:widowControl/>
        <w:ind w:firstLineChars="200" w:firstLine="420"/>
        <w:rPr>
          <w:bCs/>
        </w:rPr>
      </w:pPr>
      <w:r w:rsidRPr="00920579">
        <w:rPr>
          <w:rFonts w:hint="eastAsia"/>
          <w:bCs/>
        </w:rPr>
        <w:t>以课文第三段为例，本段描写了近看西湖的美景。作者分别描给了苏堤、白堤、小瀛洲、湖心亭和阮公墩等。这么多景点，学生没有实地到过的，很难弄清楚。而对于刚上三年级的学生来说，在没有表象的情况下，也很难体会其美之所在。于是，课堂上</w:t>
      </w:r>
      <w:r w:rsidR="00A03A5F">
        <w:rPr>
          <w:rFonts w:hint="eastAsia"/>
          <w:bCs/>
        </w:rPr>
        <w:t>宗</w:t>
      </w:r>
      <w:r w:rsidRPr="00920579">
        <w:rPr>
          <w:rFonts w:hint="eastAsia"/>
          <w:bCs/>
        </w:rPr>
        <w:t>老师充分发挥了</w:t>
      </w:r>
      <w:r w:rsidR="00A03A5F">
        <w:rPr>
          <w:rFonts w:hint="eastAsia"/>
          <w:bCs/>
        </w:rPr>
        <w:t>一体机</w:t>
      </w:r>
      <w:r w:rsidRPr="00920579">
        <w:rPr>
          <w:rFonts w:hint="eastAsia"/>
          <w:bCs/>
        </w:rPr>
        <w:t>的交互功能，力求让孩子在头脑中形成西湖的印象。课堂上，在请同学们读完了第三段课文后，让大家在文中圈出作者所描绘的景点名称，并想一想它们分别有什么特点。在同学们完成这一任务后，</w:t>
      </w:r>
      <w:r w:rsidR="00A03A5F">
        <w:rPr>
          <w:rFonts w:hint="eastAsia"/>
          <w:bCs/>
        </w:rPr>
        <w:t>宗</w:t>
      </w:r>
      <w:r w:rsidRPr="00920579">
        <w:rPr>
          <w:rFonts w:hint="eastAsia"/>
          <w:bCs/>
        </w:rPr>
        <w:t>老师打开</w:t>
      </w:r>
      <w:r w:rsidRPr="00920579">
        <w:rPr>
          <w:rFonts w:hint="eastAsia"/>
          <w:bCs/>
        </w:rPr>
        <w:t>Google</w:t>
      </w:r>
      <w:r w:rsidRPr="00920579">
        <w:rPr>
          <w:rFonts w:hint="eastAsia"/>
          <w:bCs/>
        </w:rPr>
        <w:t>地图，找到杭州西湖，并放大到合适的大小。然后，他点击“卫星”，地图立刻变成了卫星地图。湖堤、小岛、树木、亭台……甚至湖中的小舟都一目了然。接着，点击旁边的“地名”，图上所标注的地名全都去掉了。在同学们的一片惊叹声中，</w:t>
      </w:r>
      <w:r w:rsidR="00A03A5F">
        <w:rPr>
          <w:rFonts w:hint="eastAsia"/>
          <w:bCs/>
        </w:rPr>
        <w:t>宗</w:t>
      </w:r>
      <w:r w:rsidRPr="00920579">
        <w:rPr>
          <w:rFonts w:hint="eastAsia"/>
          <w:bCs/>
        </w:rPr>
        <w:t>老师给同学们布置了学习任务：看谁通过仔细读课文，能从这幅图上一一找到书中所描绘的景点。并要说一说，你是从文中的哪个词句中确定的。这下，同学们的兴致来了，纷纷拿起书，仔细读了起来。不一会儿就有人举手了。接着，</w:t>
      </w:r>
      <w:r w:rsidR="00A03A5F">
        <w:rPr>
          <w:rFonts w:hint="eastAsia"/>
          <w:bCs/>
        </w:rPr>
        <w:t>宗</w:t>
      </w:r>
      <w:r w:rsidR="00A03A5F" w:rsidRPr="00920579">
        <w:rPr>
          <w:rFonts w:hint="eastAsia"/>
          <w:bCs/>
        </w:rPr>
        <w:t>老师</w:t>
      </w:r>
      <w:r w:rsidRPr="00920579">
        <w:rPr>
          <w:rFonts w:hint="eastAsia"/>
          <w:bCs/>
        </w:rPr>
        <w:t>就让孩子们走上讲台，用</w:t>
      </w:r>
      <w:r w:rsidR="00A03A5F">
        <w:rPr>
          <w:rFonts w:hint="eastAsia"/>
          <w:bCs/>
        </w:rPr>
        <w:t>一体机</w:t>
      </w:r>
      <w:r w:rsidRPr="00920579">
        <w:rPr>
          <w:rFonts w:hint="eastAsia"/>
          <w:bCs/>
        </w:rPr>
        <w:t>在</w:t>
      </w:r>
      <w:r w:rsidRPr="00920579">
        <w:rPr>
          <w:rFonts w:hint="eastAsia"/>
          <w:bCs/>
        </w:rPr>
        <w:t>Google</w:t>
      </w:r>
      <w:r w:rsidRPr="00920579">
        <w:rPr>
          <w:rFonts w:hint="eastAsia"/>
          <w:bCs/>
        </w:rPr>
        <w:t>地图上分别标注出各个景点，并解释理由。在孩子们的标注、解释、辩论、确认等一系列的认知过程中，不仅很容易地弄清了景点的位置关系，连比喻句的理解，都很容易地解决了。在这一教学</w:t>
      </w:r>
      <w:r>
        <w:rPr>
          <w:rFonts w:hint="eastAsia"/>
          <w:bCs/>
        </w:rPr>
        <w:t>板块</w:t>
      </w:r>
      <w:r w:rsidRPr="00920579">
        <w:rPr>
          <w:rFonts w:hint="eastAsia"/>
          <w:bCs/>
        </w:rPr>
        <w:t>中，师生的互动、生生互动、生本互动、师生与教学媒体的互动，</w:t>
      </w:r>
      <w:r w:rsidR="00A03A5F">
        <w:rPr>
          <w:rFonts w:hint="eastAsia"/>
          <w:bCs/>
        </w:rPr>
        <w:t>一体机</w:t>
      </w:r>
      <w:r w:rsidRPr="00920579">
        <w:rPr>
          <w:rFonts w:hint="eastAsia"/>
          <w:bCs/>
        </w:rPr>
        <w:t>真正是为学生的学创设</w:t>
      </w:r>
      <w:r w:rsidR="00A03A5F">
        <w:rPr>
          <w:rFonts w:hint="eastAsia"/>
          <w:bCs/>
        </w:rPr>
        <w:t>情境</w:t>
      </w:r>
      <w:r w:rsidRPr="00920579">
        <w:rPr>
          <w:rFonts w:hint="eastAsia"/>
          <w:bCs/>
        </w:rPr>
        <w:t>，从而实现了有效的教学重构。</w:t>
      </w:r>
    </w:p>
    <w:p w:rsidR="00920579" w:rsidRPr="00D638D3" w:rsidRDefault="00920579" w:rsidP="00D638D3">
      <w:pPr>
        <w:widowControl/>
        <w:ind w:firstLineChars="200" w:firstLine="422"/>
        <w:rPr>
          <w:b/>
          <w:bCs/>
        </w:rPr>
      </w:pPr>
      <w:r w:rsidRPr="00D638D3">
        <w:rPr>
          <w:rFonts w:hint="eastAsia"/>
          <w:b/>
          <w:bCs/>
        </w:rPr>
        <w:t>（</w:t>
      </w:r>
      <w:r w:rsidRPr="00D638D3">
        <w:rPr>
          <w:rFonts w:hint="eastAsia"/>
          <w:b/>
          <w:bCs/>
        </w:rPr>
        <w:t>3</w:t>
      </w:r>
      <w:r w:rsidRPr="00D638D3">
        <w:rPr>
          <w:rFonts w:hint="eastAsia"/>
          <w:b/>
          <w:bCs/>
        </w:rPr>
        <w:t>）多向互动式讨论板块</w:t>
      </w:r>
    </w:p>
    <w:p w:rsidR="00920579" w:rsidRPr="00920579" w:rsidRDefault="00920579" w:rsidP="00A03A5F">
      <w:pPr>
        <w:widowControl/>
        <w:ind w:firstLineChars="200" w:firstLine="420"/>
        <w:rPr>
          <w:bCs/>
        </w:rPr>
      </w:pPr>
      <w:r w:rsidRPr="00920579">
        <w:rPr>
          <w:rFonts w:hint="eastAsia"/>
          <w:bCs/>
        </w:rPr>
        <w:t>交互</w:t>
      </w:r>
      <w:r w:rsidR="00A03A5F">
        <w:rPr>
          <w:rFonts w:hint="eastAsia"/>
          <w:bCs/>
        </w:rPr>
        <w:t>式一体机</w:t>
      </w:r>
      <w:r w:rsidRPr="00920579">
        <w:rPr>
          <w:rFonts w:hint="eastAsia"/>
          <w:bCs/>
        </w:rPr>
        <w:t>提供了教师与学生、学生与学生、师生与资源、本班师生与外界师生及专家的交互平台，极大地促进了多种多样的交互活动。这是</w:t>
      </w:r>
      <w:r w:rsidR="00A03A5F" w:rsidRPr="00920579">
        <w:rPr>
          <w:rFonts w:hint="eastAsia"/>
          <w:bCs/>
        </w:rPr>
        <w:t>交互</w:t>
      </w:r>
      <w:r w:rsidR="00A03A5F">
        <w:rPr>
          <w:rFonts w:hint="eastAsia"/>
          <w:bCs/>
        </w:rPr>
        <w:t>式一体机</w:t>
      </w:r>
      <w:r w:rsidRPr="00920579">
        <w:rPr>
          <w:rFonts w:hint="eastAsia"/>
          <w:bCs/>
        </w:rPr>
        <w:t>在技术集成和资源整合基础上得以实现的对于课堂教与学最有价值的特征，也是</w:t>
      </w:r>
      <w:r w:rsidR="00A03A5F" w:rsidRPr="00920579">
        <w:rPr>
          <w:rFonts w:hint="eastAsia"/>
          <w:bCs/>
        </w:rPr>
        <w:t>交互</w:t>
      </w:r>
      <w:r w:rsidR="00A03A5F">
        <w:rPr>
          <w:rFonts w:hint="eastAsia"/>
          <w:bCs/>
        </w:rPr>
        <w:t>式一体机</w:t>
      </w:r>
      <w:proofErr w:type="gramStart"/>
      <w:r w:rsidRPr="00920579">
        <w:rPr>
          <w:rFonts w:hint="eastAsia"/>
          <w:bCs/>
        </w:rPr>
        <w:t>同用于</w:t>
      </w:r>
      <w:proofErr w:type="gramEnd"/>
      <w:r w:rsidRPr="00920579">
        <w:rPr>
          <w:rFonts w:hint="eastAsia"/>
          <w:bCs/>
        </w:rPr>
        <w:t>课堂教学的其他技术装备相比较时显示出的巨大优势和核心竞争力。</w:t>
      </w:r>
    </w:p>
    <w:p w:rsidR="00A03A5F" w:rsidRDefault="00920579" w:rsidP="00A03A5F">
      <w:pPr>
        <w:widowControl/>
        <w:ind w:firstLineChars="200" w:firstLine="420"/>
        <w:rPr>
          <w:bCs/>
        </w:rPr>
      </w:pPr>
      <w:r w:rsidRPr="00920579">
        <w:rPr>
          <w:rFonts w:hint="eastAsia"/>
          <w:bCs/>
        </w:rPr>
        <w:t>如：教师的预设和课堂学生的生成，往往不是一一对应。以往的课堂我们经常能看到因为学生奇特的想法，弄得教师手足无措或者老师强行地把学生的思路拉回到自己事先预设的轨道上，而无法利用鲜活的资源，使课堂互动起来。其实，并不是老师不想利用即时生成的资源，而是传统的课件，都是单线向下的模式，无法加入这些即时的资源。由于</w:t>
      </w:r>
      <w:r w:rsidR="00A03A5F">
        <w:rPr>
          <w:rFonts w:hint="eastAsia"/>
          <w:bCs/>
        </w:rPr>
        <w:t>一体机</w:t>
      </w:r>
      <w:r w:rsidRPr="00920579">
        <w:rPr>
          <w:rFonts w:hint="eastAsia"/>
          <w:bCs/>
        </w:rPr>
        <w:t>可以记录教师以往授课内容和过程（包括学生的学习过程），有利于学生巩固和回忆旧知识及概念，从而促进学生学习和掌握新知识。</w:t>
      </w:r>
    </w:p>
    <w:p w:rsidR="00920579" w:rsidRPr="00920579" w:rsidRDefault="00920579" w:rsidP="00A03A5F">
      <w:pPr>
        <w:widowControl/>
        <w:ind w:firstLineChars="200" w:firstLine="420"/>
        <w:rPr>
          <w:bCs/>
        </w:rPr>
      </w:pPr>
      <w:r w:rsidRPr="00920579">
        <w:rPr>
          <w:rFonts w:hint="eastAsia"/>
          <w:bCs/>
        </w:rPr>
        <w:t>五年级《找规律》一课中，在例题的教学中，教师在设计时只有花的图和一个问题，各种方法都是课堂上随机生成的</w:t>
      </w:r>
      <w:r w:rsidR="00A03A5F">
        <w:rPr>
          <w:rFonts w:hint="eastAsia"/>
          <w:bCs/>
        </w:rPr>
        <w:t>，</w:t>
      </w:r>
      <w:r w:rsidRPr="00920579">
        <w:rPr>
          <w:rFonts w:hint="eastAsia"/>
          <w:bCs/>
        </w:rPr>
        <w:t>而且</w:t>
      </w:r>
      <w:r w:rsidR="00A03A5F">
        <w:rPr>
          <w:rFonts w:hint="eastAsia"/>
          <w:bCs/>
        </w:rPr>
        <w:t>一体机</w:t>
      </w:r>
      <w:r w:rsidRPr="00920579">
        <w:rPr>
          <w:rFonts w:hint="eastAsia"/>
          <w:bCs/>
        </w:rPr>
        <w:t>自动保存了下来，在总结时，当学生提到今天有什么收获时，又</w:t>
      </w:r>
      <w:r w:rsidR="00A03A5F">
        <w:rPr>
          <w:rFonts w:hint="eastAsia"/>
          <w:bCs/>
        </w:rPr>
        <w:t>可以</w:t>
      </w:r>
      <w:r w:rsidRPr="00920579">
        <w:rPr>
          <w:rFonts w:hint="eastAsia"/>
          <w:bCs/>
        </w:rPr>
        <w:t>展现在学生的面前。《找规律》一课教师设计了这样一个教学环节：你</w:t>
      </w:r>
      <w:r w:rsidRPr="00920579">
        <w:rPr>
          <w:rFonts w:hint="eastAsia"/>
          <w:bCs/>
        </w:rPr>
        <w:lastRenderedPageBreak/>
        <w:t>能用白板上的彩色圆片自己设计一组规律吗？让学生自己在</w:t>
      </w:r>
      <w:r w:rsidR="00A03A5F">
        <w:rPr>
          <w:rFonts w:hint="eastAsia"/>
          <w:bCs/>
        </w:rPr>
        <w:t>一体机</w:t>
      </w:r>
      <w:r w:rsidRPr="00920579">
        <w:rPr>
          <w:rFonts w:hint="eastAsia"/>
          <w:bCs/>
        </w:rPr>
        <w:t>上操作。学生排出了各种有规律的排列，然后再提个“这样摆下去第多少个图形是什么？”的问题，学生作答。</w:t>
      </w:r>
      <w:r w:rsidR="00A03A5F" w:rsidRPr="00920579">
        <w:rPr>
          <w:rFonts w:hint="eastAsia"/>
          <w:bCs/>
        </w:rPr>
        <w:t>交互</w:t>
      </w:r>
      <w:r w:rsidR="00A03A5F">
        <w:rPr>
          <w:rFonts w:hint="eastAsia"/>
          <w:bCs/>
        </w:rPr>
        <w:t>式一体机</w:t>
      </w:r>
      <w:r w:rsidRPr="00920579">
        <w:rPr>
          <w:rFonts w:hint="eastAsia"/>
          <w:bCs/>
        </w:rPr>
        <w:t>的运用，给了学生一个创作的平台，探索的空间，真正做到师生互动，生生互动。</w:t>
      </w:r>
    </w:p>
    <w:p w:rsidR="00920579" w:rsidRPr="00920579" w:rsidRDefault="00920579" w:rsidP="00A03A5F">
      <w:pPr>
        <w:widowControl/>
        <w:ind w:firstLineChars="200" w:firstLine="420"/>
        <w:rPr>
          <w:bCs/>
        </w:rPr>
      </w:pPr>
      <w:r w:rsidRPr="00920579">
        <w:rPr>
          <w:rFonts w:hint="eastAsia"/>
          <w:bCs/>
        </w:rPr>
        <w:t>又如：四年级《观察物体》一课，这些摆法都是学生随机产生的，教师运用</w:t>
      </w:r>
      <w:r w:rsidR="00A03A5F">
        <w:rPr>
          <w:rFonts w:hint="eastAsia"/>
          <w:bCs/>
        </w:rPr>
        <w:t>一体机</w:t>
      </w:r>
      <w:r w:rsidRPr="00920579">
        <w:rPr>
          <w:rFonts w:hint="eastAsia"/>
          <w:bCs/>
        </w:rPr>
        <w:t>照相机功能，把这些方法都展示出来。在研究有多少种摆法时，其中最后一种，</w:t>
      </w:r>
      <w:r w:rsidR="00A03A5F">
        <w:rPr>
          <w:rFonts w:hint="eastAsia"/>
          <w:bCs/>
        </w:rPr>
        <w:t>老师事先</w:t>
      </w:r>
      <w:r w:rsidRPr="00920579">
        <w:rPr>
          <w:rFonts w:hint="eastAsia"/>
          <w:bCs/>
        </w:rPr>
        <w:t>并没有想到，课前预设，也无法穷尽。当有同学提出后，展示出来，再和学生一起研究。整个学习过程真实自然，也给了学生充分的探索空间，学生对自己找到的方法，总结归纳起来更有信心，实现了传统课堂上无法达到的效果。</w:t>
      </w:r>
      <w:r w:rsidR="00A03A5F" w:rsidRPr="00920579">
        <w:rPr>
          <w:rFonts w:hint="eastAsia"/>
          <w:bCs/>
        </w:rPr>
        <w:t>交互</w:t>
      </w:r>
      <w:r w:rsidR="00A03A5F">
        <w:rPr>
          <w:rFonts w:hint="eastAsia"/>
          <w:bCs/>
        </w:rPr>
        <w:t>式一体</w:t>
      </w:r>
      <w:proofErr w:type="gramStart"/>
      <w:r w:rsidR="00A03A5F">
        <w:rPr>
          <w:rFonts w:hint="eastAsia"/>
          <w:bCs/>
        </w:rPr>
        <w:t>机</w:t>
      </w:r>
      <w:r w:rsidRPr="00920579">
        <w:rPr>
          <w:rFonts w:hint="eastAsia"/>
          <w:bCs/>
        </w:rPr>
        <w:t>支持</w:t>
      </w:r>
      <w:proofErr w:type="gramEnd"/>
      <w:r w:rsidRPr="00920579">
        <w:rPr>
          <w:rFonts w:hint="eastAsia"/>
          <w:bCs/>
        </w:rPr>
        <w:t>在课堂教学师生交互情境中，由于教</w:t>
      </w:r>
      <w:r w:rsidR="00A03A5F">
        <w:rPr>
          <w:rFonts w:hint="eastAsia"/>
          <w:bCs/>
        </w:rPr>
        <w:t>学</w:t>
      </w:r>
      <w:r w:rsidRPr="00920579">
        <w:rPr>
          <w:rFonts w:hint="eastAsia"/>
          <w:bCs/>
        </w:rPr>
        <w:t>资源的现场创作和再加工，从而不断形成和积累可重复使用的新生的鲜活的教</w:t>
      </w:r>
      <w:r w:rsidR="00A03A5F">
        <w:rPr>
          <w:rFonts w:hint="eastAsia"/>
          <w:bCs/>
        </w:rPr>
        <w:t>学</w:t>
      </w:r>
      <w:r w:rsidRPr="00920579">
        <w:rPr>
          <w:rFonts w:hint="eastAsia"/>
          <w:bCs/>
        </w:rPr>
        <w:t>资源。</w:t>
      </w:r>
    </w:p>
    <w:p w:rsidR="00920579" w:rsidRPr="00920579" w:rsidRDefault="00920579" w:rsidP="00920579">
      <w:pPr>
        <w:widowControl/>
        <w:rPr>
          <w:bCs/>
        </w:rPr>
      </w:pPr>
      <w:r w:rsidRPr="00920579">
        <w:rPr>
          <w:rFonts w:hint="eastAsia"/>
          <w:bCs/>
        </w:rPr>
        <w:t>再如，《观察物体》一课中还设计了这样的环节：摆出组合柜的形状——这个任务一提出，同学们迅速展开空间想象。而</w:t>
      </w:r>
      <w:r w:rsidR="00A03A5F">
        <w:rPr>
          <w:rFonts w:hint="eastAsia"/>
          <w:bCs/>
        </w:rPr>
        <w:t>一体机</w:t>
      </w:r>
      <w:r w:rsidRPr="00920579">
        <w:rPr>
          <w:rFonts w:hint="eastAsia"/>
          <w:bCs/>
        </w:rPr>
        <w:t>给了同学们展示的空间，不管同学们想的对不对，</w:t>
      </w:r>
      <w:r w:rsidR="00A03A5F">
        <w:rPr>
          <w:rFonts w:hint="eastAsia"/>
          <w:bCs/>
        </w:rPr>
        <w:t>一体机</w:t>
      </w:r>
      <w:r w:rsidRPr="00920579">
        <w:rPr>
          <w:rFonts w:hint="eastAsia"/>
          <w:bCs/>
        </w:rPr>
        <w:t>上都可一一展示出来，同时也给每个同学再讨论和研究提供了最真实的素材。</w:t>
      </w:r>
    </w:p>
    <w:p w:rsidR="00920579" w:rsidRPr="00D638D3" w:rsidRDefault="00920579" w:rsidP="00D638D3">
      <w:pPr>
        <w:widowControl/>
        <w:ind w:firstLineChars="200" w:firstLine="422"/>
        <w:rPr>
          <w:b/>
          <w:bCs/>
        </w:rPr>
      </w:pPr>
      <w:r w:rsidRPr="00D638D3">
        <w:rPr>
          <w:rFonts w:hint="eastAsia"/>
          <w:b/>
          <w:bCs/>
        </w:rPr>
        <w:t>（</w:t>
      </w:r>
      <w:r w:rsidRPr="00D638D3">
        <w:rPr>
          <w:rFonts w:hint="eastAsia"/>
          <w:b/>
          <w:bCs/>
        </w:rPr>
        <w:t>4</w:t>
      </w:r>
      <w:r w:rsidRPr="00D638D3">
        <w:rPr>
          <w:rFonts w:hint="eastAsia"/>
          <w:b/>
          <w:bCs/>
        </w:rPr>
        <w:t>）动态呈现式展示板块</w:t>
      </w:r>
    </w:p>
    <w:p w:rsidR="00920579" w:rsidRPr="00920579" w:rsidRDefault="00A03A5F" w:rsidP="00A03A5F">
      <w:pPr>
        <w:widowControl/>
        <w:ind w:firstLineChars="200" w:firstLine="420"/>
        <w:rPr>
          <w:bCs/>
        </w:rPr>
      </w:pPr>
      <w:r w:rsidRPr="00920579">
        <w:rPr>
          <w:rFonts w:hint="eastAsia"/>
          <w:bCs/>
        </w:rPr>
        <w:t>交互</w:t>
      </w:r>
      <w:r>
        <w:rPr>
          <w:rFonts w:hint="eastAsia"/>
          <w:bCs/>
        </w:rPr>
        <w:t>式一体机</w:t>
      </w:r>
      <w:r w:rsidR="00920579" w:rsidRPr="00920579">
        <w:rPr>
          <w:rFonts w:hint="eastAsia"/>
          <w:bCs/>
        </w:rPr>
        <w:t>，作为一种融合了计算机技术、微电子技术与电子通讯技术的输入输出设备，能够真正成为人与计算机进行交互的智能平台，这种即时响应交互，并能将生成的内容随时进行呈现、记录、调用的功能，为解决传统多媒体课堂教学中的缺陷、体现现代课堂的特色提供了强大的工具。运用</w:t>
      </w:r>
      <w:r w:rsidRPr="00920579">
        <w:rPr>
          <w:rFonts w:hint="eastAsia"/>
          <w:bCs/>
        </w:rPr>
        <w:t>交互</w:t>
      </w:r>
      <w:r>
        <w:rPr>
          <w:rFonts w:hint="eastAsia"/>
          <w:bCs/>
        </w:rPr>
        <w:t>式一体机</w:t>
      </w:r>
      <w:r w:rsidR="00920579" w:rsidRPr="00920579">
        <w:rPr>
          <w:rFonts w:hint="eastAsia"/>
          <w:bCs/>
        </w:rPr>
        <w:t>进行常规教学，能帮助教师与学生更好的关注学习内容，动态交流教学信息，促进学生积极思维、主动学习，形成高效的课堂。在教学过程中展示学生的思维过程，或者让学生看到教师的思维过程，从而达到概念的形成和逻辑思维能力锤炼的目的。无论是用传统的黑板，还是用</w:t>
      </w:r>
      <w:r w:rsidR="00920579" w:rsidRPr="00920579">
        <w:rPr>
          <w:rFonts w:hint="eastAsia"/>
          <w:bCs/>
        </w:rPr>
        <w:t>PPT</w:t>
      </w:r>
      <w:r w:rsidR="00920579" w:rsidRPr="00920579">
        <w:rPr>
          <w:rFonts w:hint="eastAsia"/>
          <w:bCs/>
        </w:rPr>
        <w:t>课件都无法达到满意的效果。</w:t>
      </w:r>
      <w:r>
        <w:rPr>
          <w:rFonts w:hint="eastAsia"/>
          <w:bCs/>
        </w:rPr>
        <w:t>一体机</w:t>
      </w:r>
      <w:r w:rsidR="00920579" w:rsidRPr="00920579">
        <w:rPr>
          <w:rFonts w:hint="eastAsia"/>
          <w:bCs/>
        </w:rPr>
        <w:t>的出现恰好填补了这一空白。</w:t>
      </w:r>
    </w:p>
    <w:p w:rsidR="00920579" w:rsidRPr="00920579" w:rsidRDefault="00920579" w:rsidP="00A03A5F">
      <w:pPr>
        <w:widowControl/>
        <w:ind w:firstLineChars="200" w:firstLine="420"/>
        <w:rPr>
          <w:bCs/>
        </w:rPr>
      </w:pPr>
      <w:r w:rsidRPr="00920579">
        <w:rPr>
          <w:rFonts w:hint="eastAsia"/>
          <w:bCs/>
        </w:rPr>
        <w:t>如：“注意力分散”是低年级学生在课堂学习时最大的拦路虎。</w:t>
      </w:r>
      <w:r w:rsidRPr="00920579">
        <w:rPr>
          <w:rFonts w:hint="eastAsia"/>
          <w:bCs/>
        </w:rPr>
        <w:t>40</w:t>
      </w:r>
      <w:r w:rsidRPr="00920579">
        <w:rPr>
          <w:rFonts w:hint="eastAsia"/>
          <w:bCs/>
        </w:rPr>
        <w:t>分钟的课堂对于低年级孩子来说似乎还太长，于是总会出现老师讲过的内容，孩子因为</w:t>
      </w:r>
      <w:proofErr w:type="gramStart"/>
      <w:r w:rsidRPr="00920579">
        <w:rPr>
          <w:rFonts w:hint="eastAsia"/>
          <w:bCs/>
        </w:rPr>
        <w:t>走神没</w:t>
      </w:r>
      <w:proofErr w:type="gramEnd"/>
      <w:r w:rsidRPr="00920579">
        <w:rPr>
          <w:rFonts w:hint="eastAsia"/>
          <w:bCs/>
        </w:rPr>
        <w:t>听到。因此教师往往要将教学的重点、难点在第二天的学习中再讲，于是“炒冷饭”的课堂低效率现象就出现了。特别是低年级语文课堂中，写字教学通常会安排在一节课的最后进行，孩子们此时大都坐立不安，传统的教学中，老师板书，学生看笔顺，效果往往不尽人意。有了</w:t>
      </w:r>
      <w:r w:rsidR="00A03A5F">
        <w:rPr>
          <w:rFonts w:hint="eastAsia"/>
          <w:bCs/>
        </w:rPr>
        <w:t>一体机</w:t>
      </w:r>
      <w:r w:rsidRPr="00920579">
        <w:rPr>
          <w:rFonts w:hint="eastAsia"/>
          <w:bCs/>
        </w:rPr>
        <w:t>后，我们的教师在教学中进行了尝试：让学生参与到写字教学中。在《</w:t>
      </w:r>
      <w:r w:rsidR="00A03A5F">
        <w:rPr>
          <w:rFonts w:hint="eastAsia"/>
          <w:bCs/>
        </w:rPr>
        <w:t>小鹰学飞</w:t>
      </w:r>
      <w:r w:rsidRPr="00920579">
        <w:rPr>
          <w:rFonts w:hint="eastAsia"/>
          <w:bCs/>
        </w:rPr>
        <w:t>》一课中，在教学“</w:t>
      </w:r>
      <w:r w:rsidR="007D515A">
        <w:rPr>
          <w:rFonts w:hint="eastAsia"/>
          <w:bCs/>
        </w:rPr>
        <w:t>算</w:t>
      </w:r>
      <w:r w:rsidRPr="00920579">
        <w:rPr>
          <w:rFonts w:hint="eastAsia"/>
          <w:bCs/>
        </w:rPr>
        <w:t>”这一生字时，教师利用</w:t>
      </w:r>
      <w:r w:rsidR="007D515A">
        <w:rPr>
          <w:rFonts w:hint="eastAsia"/>
          <w:bCs/>
        </w:rPr>
        <w:t>一体机</w:t>
      </w:r>
      <w:r w:rsidRPr="00920579">
        <w:rPr>
          <w:rFonts w:hint="eastAsia"/>
          <w:bCs/>
        </w:rPr>
        <w:t>方便快捷地调出写字的田字格，老师先</w:t>
      </w:r>
      <w:proofErr w:type="gramStart"/>
      <w:r w:rsidRPr="00920579">
        <w:rPr>
          <w:rFonts w:hint="eastAsia"/>
          <w:bCs/>
        </w:rPr>
        <w:t>范</w:t>
      </w:r>
      <w:proofErr w:type="gramEnd"/>
      <w:r w:rsidRPr="00920579">
        <w:rPr>
          <w:rFonts w:hint="eastAsia"/>
          <w:bCs/>
        </w:rPr>
        <w:t>写，紧接着利用回放功能，让学生感知汉字的笔画和间架结构。这时，请学生上来写字，学生跃跃欲试，纷纷举手上来要进行写字比赛。在学生的书写中，师生共同突破了“</w:t>
      </w:r>
      <w:r w:rsidR="007D515A">
        <w:rPr>
          <w:rFonts w:hint="eastAsia"/>
          <w:bCs/>
        </w:rPr>
        <w:t>算</w:t>
      </w:r>
      <w:r w:rsidRPr="00920579">
        <w:rPr>
          <w:rFonts w:hint="eastAsia"/>
          <w:bCs/>
        </w:rPr>
        <w:t>”书写的难点，通过修改功能，让所写的生字变得更美观；将原本只能一对一的讲解，变成了面对全班的生动的修改。这样的设计，提高了学生的注意力，增强了学生的学习兴趣，课堂气氛活跃了。在复习“生字新词”教学环节中，教师利用</w:t>
      </w:r>
      <w:r w:rsidR="007D515A">
        <w:rPr>
          <w:rFonts w:hint="eastAsia"/>
          <w:bCs/>
        </w:rPr>
        <w:t>一体机</w:t>
      </w:r>
      <w:r w:rsidRPr="00920579">
        <w:rPr>
          <w:rFonts w:hint="eastAsia"/>
          <w:bCs/>
        </w:rPr>
        <w:t>的拖拽功能，设计了“为生字找朋友”的课堂练习，让孩子们上台把</w:t>
      </w:r>
      <w:r w:rsidR="007D515A">
        <w:rPr>
          <w:rFonts w:hint="eastAsia"/>
          <w:bCs/>
        </w:rPr>
        <w:t>一体机</w:t>
      </w:r>
      <w:r w:rsidRPr="00920579">
        <w:rPr>
          <w:rFonts w:hint="eastAsia"/>
          <w:bCs/>
        </w:rPr>
        <w:t>上的新词拖动到对应的词组中，并读准词组。这一设计不仅复习了孩子对生字的认识，更积累了词语。可见</w:t>
      </w:r>
      <w:r w:rsidR="007D515A">
        <w:rPr>
          <w:rFonts w:hint="eastAsia"/>
          <w:bCs/>
        </w:rPr>
        <w:t>一体机</w:t>
      </w:r>
      <w:r w:rsidRPr="00920579">
        <w:rPr>
          <w:rFonts w:hint="eastAsia"/>
          <w:bCs/>
        </w:rPr>
        <w:t>不仅给予了教师在教学设计上的自主空间，更是利用</w:t>
      </w:r>
      <w:r w:rsidR="007D515A">
        <w:rPr>
          <w:rFonts w:hint="eastAsia"/>
          <w:bCs/>
        </w:rPr>
        <w:t>一体机</w:t>
      </w:r>
      <w:r w:rsidRPr="00920579">
        <w:rPr>
          <w:rFonts w:hint="eastAsia"/>
          <w:bCs/>
        </w:rPr>
        <w:t>将生字的学习过程动态地展示了出来，使课堂变得生动灵活起来。同时学生们在这一次次的学习活动中有了学习的乐趣，更提高了他们学习的信心和动力。</w:t>
      </w:r>
    </w:p>
    <w:p w:rsidR="00920579" w:rsidRPr="00D638D3" w:rsidRDefault="00920579" w:rsidP="00D638D3">
      <w:pPr>
        <w:widowControl/>
        <w:ind w:firstLineChars="200" w:firstLine="422"/>
        <w:rPr>
          <w:b/>
          <w:bCs/>
        </w:rPr>
      </w:pPr>
      <w:r w:rsidRPr="00D638D3">
        <w:rPr>
          <w:rFonts w:hint="eastAsia"/>
          <w:b/>
          <w:bCs/>
        </w:rPr>
        <w:t>（</w:t>
      </w:r>
      <w:r w:rsidRPr="00D638D3">
        <w:rPr>
          <w:rFonts w:hint="eastAsia"/>
          <w:b/>
          <w:bCs/>
        </w:rPr>
        <w:t>5</w:t>
      </w:r>
      <w:r w:rsidRPr="00D638D3">
        <w:rPr>
          <w:rFonts w:hint="eastAsia"/>
          <w:b/>
          <w:bCs/>
        </w:rPr>
        <w:t>）多元形成</w:t>
      </w:r>
      <w:proofErr w:type="gramStart"/>
      <w:r w:rsidRPr="00D638D3">
        <w:rPr>
          <w:rFonts w:hint="eastAsia"/>
          <w:b/>
          <w:bCs/>
        </w:rPr>
        <w:t>式评价</w:t>
      </w:r>
      <w:proofErr w:type="gramEnd"/>
      <w:r w:rsidRPr="00D638D3">
        <w:rPr>
          <w:rFonts w:hint="eastAsia"/>
          <w:b/>
          <w:bCs/>
        </w:rPr>
        <w:t>板块</w:t>
      </w:r>
    </w:p>
    <w:p w:rsidR="00920579" w:rsidRPr="00920579" w:rsidRDefault="00920579" w:rsidP="007D515A">
      <w:pPr>
        <w:widowControl/>
        <w:ind w:firstLineChars="200" w:firstLine="420"/>
        <w:rPr>
          <w:bCs/>
        </w:rPr>
      </w:pPr>
      <w:r w:rsidRPr="00920579">
        <w:rPr>
          <w:rFonts w:hint="eastAsia"/>
          <w:bCs/>
        </w:rPr>
        <w:t>教学评价作为教与学的重要组成部分</w:t>
      </w:r>
      <w:r w:rsidR="007D515A">
        <w:rPr>
          <w:rFonts w:hint="eastAsia"/>
          <w:bCs/>
        </w:rPr>
        <w:t>，</w:t>
      </w:r>
      <w:r w:rsidRPr="00920579">
        <w:rPr>
          <w:rFonts w:hint="eastAsia"/>
          <w:bCs/>
        </w:rPr>
        <w:t>它是根据既定的教学目标</w:t>
      </w:r>
      <w:r w:rsidR="007D515A">
        <w:rPr>
          <w:rFonts w:hint="eastAsia"/>
          <w:bCs/>
        </w:rPr>
        <w:t>，</w:t>
      </w:r>
      <w:r w:rsidRPr="00920579">
        <w:rPr>
          <w:rFonts w:hint="eastAsia"/>
          <w:bCs/>
        </w:rPr>
        <w:t>运用可行的科学手段</w:t>
      </w:r>
      <w:r w:rsidR="007D515A">
        <w:rPr>
          <w:rFonts w:hint="eastAsia"/>
          <w:bCs/>
        </w:rPr>
        <w:t>，</w:t>
      </w:r>
      <w:r w:rsidRPr="00920579">
        <w:rPr>
          <w:rFonts w:hint="eastAsia"/>
          <w:bCs/>
        </w:rPr>
        <w:t>对教育现象及其效果进行价值判断。它是有效教学不可分割的一部分</w:t>
      </w:r>
      <w:r w:rsidR="007D515A">
        <w:rPr>
          <w:rFonts w:hint="eastAsia"/>
          <w:bCs/>
        </w:rPr>
        <w:t>，</w:t>
      </w:r>
      <w:r w:rsidRPr="00920579">
        <w:rPr>
          <w:rFonts w:hint="eastAsia"/>
          <w:bCs/>
        </w:rPr>
        <w:t>它贯穿学习和教学的全过程</w:t>
      </w:r>
      <w:r w:rsidR="007D515A">
        <w:rPr>
          <w:rFonts w:hint="eastAsia"/>
          <w:bCs/>
        </w:rPr>
        <w:t>，</w:t>
      </w:r>
      <w:r w:rsidRPr="00920579">
        <w:rPr>
          <w:rFonts w:hint="eastAsia"/>
          <w:bCs/>
        </w:rPr>
        <w:t>决定着课堂教学的走向</w:t>
      </w:r>
      <w:r w:rsidR="007D515A">
        <w:rPr>
          <w:rFonts w:hint="eastAsia"/>
          <w:bCs/>
        </w:rPr>
        <w:t>，</w:t>
      </w:r>
      <w:r w:rsidRPr="00920579">
        <w:rPr>
          <w:rFonts w:hint="eastAsia"/>
          <w:bCs/>
        </w:rPr>
        <w:t>影响着教学效果。在“一切为了学生的发展”这一新理念的倡导下</w:t>
      </w:r>
      <w:r w:rsidR="007D515A">
        <w:rPr>
          <w:rFonts w:hint="eastAsia"/>
          <w:bCs/>
        </w:rPr>
        <w:t>，</w:t>
      </w:r>
      <w:r w:rsidRPr="00920579">
        <w:rPr>
          <w:rFonts w:hint="eastAsia"/>
          <w:bCs/>
        </w:rPr>
        <w:t>当交互式</w:t>
      </w:r>
      <w:r w:rsidR="007D515A">
        <w:rPr>
          <w:rFonts w:hint="eastAsia"/>
          <w:bCs/>
        </w:rPr>
        <w:t>一体机</w:t>
      </w:r>
      <w:r w:rsidRPr="00920579">
        <w:rPr>
          <w:rFonts w:hint="eastAsia"/>
          <w:bCs/>
        </w:rPr>
        <w:t>进入课堂后，课堂学习不再生硬、冰冷</w:t>
      </w:r>
      <w:r w:rsidR="007D515A">
        <w:rPr>
          <w:rFonts w:hint="eastAsia"/>
          <w:bCs/>
        </w:rPr>
        <w:t>，</w:t>
      </w:r>
      <w:r w:rsidRPr="00920579">
        <w:rPr>
          <w:rFonts w:hint="eastAsia"/>
          <w:bCs/>
        </w:rPr>
        <w:t>课堂的教学评价也变得丰富起来。</w:t>
      </w:r>
    </w:p>
    <w:p w:rsidR="00920579" w:rsidRPr="00920579" w:rsidRDefault="00920579" w:rsidP="007D515A">
      <w:pPr>
        <w:widowControl/>
        <w:ind w:firstLineChars="200" w:firstLine="420"/>
        <w:rPr>
          <w:bCs/>
        </w:rPr>
      </w:pPr>
      <w:r w:rsidRPr="00920579">
        <w:rPr>
          <w:rFonts w:hint="eastAsia"/>
          <w:bCs/>
        </w:rPr>
        <w:lastRenderedPageBreak/>
        <w:t>学生的多方面素质主要是在学习的过程中发展起来的，所以评价也应更多地关注学生学习过程中的变化和发展，通过不断的反馈，使学生发现自己的长处与优势，同时发现自己与素质目标之间的距离。从而不断改进不足，努力获得更好、更全面的发展。</w:t>
      </w:r>
    </w:p>
    <w:p w:rsidR="00920579" w:rsidRPr="00920579" w:rsidRDefault="00920579" w:rsidP="007D515A">
      <w:pPr>
        <w:widowControl/>
        <w:ind w:firstLineChars="200" w:firstLine="420"/>
        <w:rPr>
          <w:bCs/>
        </w:rPr>
      </w:pPr>
      <w:r w:rsidRPr="00920579">
        <w:rPr>
          <w:rFonts w:hint="eastAsia"/>
          <w:bCs/>
        </w:rPr>
        <w:t>例如，</w:t>
      </w:r>
      <w:r w:rsidR="007D515A">
        <w:rPr>
          <w:rFonts w:hint="eastAsia"/>
          <w:bCs/>
        </w:rPr>
        <w:t>徐志强</w:t>
      </w:r>
      <w:r w:rsidRPr="00920579">
        <w:rPr>
          <w:rFonts w:hint="eastAsia"/>
          <w:bCs/>
        </w:rPr>
        <w:t>老师执教作文讲评课《难忘的一件事》，其中的教学片段如下：</w:t>
      </w:r>
    </w:p>
    <w:p w:rsidR="00920579" w:rsidRPr="00920579" w:rsidRDefault="00920579" w:rsidP="007D515A">
      <w:pPr>
        <w:widowControl/>
        <w:ind w:firstLineChars="200" w:firstLine="420"/>
        <w:rPr>
          <w:bCs/>
        </w:rPr>
      </w:pPr>
      <w:r w:rsidRPr="00920579">
        <w:rPr>
          <w:rFonts w:hint="eastAsia"/>
          <w:bCs/>
        </w:rPr>
        <w:t>1</w:t>
      </w:r>
      <w:r w:rsidRPr="00920579">
        <w:rPr>
          <w:rFonts w:hint="eastAsia"/>
          <w:bCs/>
        </w:rPr>
        <w:t>、老师第一次读你们的作文，就被深深的感动了，老师觉得咱班</w:t>
      </w:r>
      <w:r w:rsidR="007D515A">
        <w:rPr>
          <w:rFonts w:hint="eastAsia"/>
          <w:bCs/>
        </w:rPr>
        <w:t>孔维娜</w:t>
      </w:r>
      <w:r w:rsidRPr="00920579">
        <w:rPr>
          <w:rFonts w:hint="eastAsia"/>
          <w:bCs/>
        </w:rPr>
        <w:t>同学的作文比较符合要求，她最难忘的第一次是自己洗碗的情景，小作者通过详细叙述洗碗的过程，明白了“世上无难事，只怕有心人”的道理。今天我们先来评价一下</w:t>
      </w:r>
      <w:r w:rsidR="007D515A">
        <w:rPr>
          <w:rFonts w:hint="eastAsia"/>
          <w:bCs/>
        </w:rPr>
        <w:t>她</w:t>
      </w:r>
      <w:r w:rsidRPr="00920579">
        <w:rPr>
          <w:rFonts w:hint="eastAsia"/>
          <w:bCs/>
        </w:rPr>
        <w:t>的作文。（教师用</w:t>
      </w:r>
      <w:r w:rsidR="007D515A">
        <w:rPr>
          <w:rFonts w:hint="eastAsia"/>
          <w:bCs/>
        </w:rPr>
        <w:t>一体机</w:t>
      </w:r>
      <w:r w:rsidRPr="00920579">
        <w:rPr>
          <w:rFonts w:hint="eastAsia"/>
          <w:bCs/>
        </w:rPr>
        <w:t>出示该同学的作文）让我们掌声有请</w:t>
      </w:r>
      <w:r w:rsidR="00BB1A78">
        <w:rPr>
          <w:rFonts w:hint="eastAsia"/>
          <w:bCs/>
        </w:rPr>
        <w:t>孔维娜</w:t>
      </w:r>
      <w:r w:rsidRPr="00920579">
        <w:rPr>
          <w:rFonts w:hint="eastAsia"/>
          <w:bCs/>
        </w:rPr>
        <w:t>为大家朗读她的习作。</w:t>
      </w:r>
      <w:r w:rsidRPr="00920579">
        <w:rPr>
          <w:rFonts w:hint="eastAsia"/>
          <w:bCs/>
        </w:rPr>
        <w:t>2</w:t>
      </w:r>
      <w:r w:rsidRPr="00920579">
        <w:rPr>
          <w:rFonts w:hint="eastAsia"/>
          <w:bCs/>
        </w:rPr>
        <w:t>、大家课要仔细听啊！在听的过程中要注意随时发现文章的精彩和不足并做好标记，谁来读？。</w:t>
      </w:r>
      <w:r w:rsidRPr="00920579">
        <w:rPr>
          <w:rFonts w:hint="eastAsia"/>
          <w:bCs/>
        </w:rPr>
        <w:t>3</w:t>
      </w:r>
      <w:r w:rsidRPr="00920579">
        <w:rPr>
          <w:rFonts w:hint="eastAsia"/>
          <w:bCs/>
        </w:rPr>
        <w:t>、同学们，请看，这是老师提供给大家的评价导航（</w:t>
      </w:r>
      <w:r w:rsidR="007D515A">
        <w:rPr>
          <w:rFonts w:hint="eastAsia"/>
          <w:bCs/>
        </w:rPr>
        <w:t>一体机</w:t>
      </w:r>
      <w:r w:rsidRPr="00920579">
        <w:rPr>
          <w:rFonts w:hint="eastAsia"/>
          <w:bCs/>
        </w:rPr>
        <w:t>出示）：谁来读？（</w:t>
      </w:r>
      <w:r w:rsidRPr="00920579">
        <w:rPr>
          <w:rFonts w:hint="eastAsia"/>
          <w:bCs/>
        </w:rPr>
        <w:t>1</w:t>
      </w:r>
      <w:r w:rsidRPr="00920579">
        <w:rPr>
          <w:rFonts w:hint="eastAsia"/>
          <w:bCs/>
        </w:rPr>
        <w:t>）交流对这篇作文的整体感受；（</w:t>
      </w:r>
      <w:r w:rsidRPr="00920579">
        <w:rPr>
          <w:rFonts w:hint="eastAsia"/>
          <w:bCs/>
        </w:rPr>
        <w:t>2</w:t>
      </w:r>
      <w:r w:rsidRPr="00920579">
        <w:rPr>
          <w:rFonts w:hint="eastAsia"/>
          <w:bCs/>
        </w:rPr>
        <w:t>）结合精彩段落或语句进行评析</w:t>
      </w:r>
      <w:r w:rsidR="007D515A">
        <w:rPr>
          <w:rFonts w:hint="eastAsia"/>
          <w:bCs/>
        </w:rPr>
        <w:t>；</w:t>
      </w:r>
      <w:r w:rsidRPr="00920579">
        <w:rPr>
          <w:rFonts w:hint="eastAsia"/>
          <w:bCs/>
        </w:rPr>
        <w:t>（</w:t>
      </w:r>
      <w:r w:rsidRPr="00920579">
        <w:rPr>
          <w:rFonts w:hint="eastAsia"/>
          <w:bCs/>
        </w:rPr>
        <w:t>3</w:t>
      </w:r>
      <w:r w:rsidRPr="00920579">
        <w:rPr>
          <w:rFonts w:hint="eastAsia"/>
          <w:bCs/>
        </w:rPr>
        <w:t>）品评作文中的字词、标点等</w:t>
      </w:r>
      <w:r w:rsidR="007D515A">
        <w:rPr>
          <w:rFonts w:hint="eastAsia"/>
          <w:bCs/>
        </w:rPr>
        <w:t>；</w:t>
      </w:r>
      <w:bookmarkStart w:id="0" w:name="_GoBack"/>
      <w:bookmarkEnd w:id="0"/>
      <w:r w:rsidRPr="00920579">
        <w:rPr>
          <w:rFonts w:hint="eastAsia"/>
          <w:bCs/>
        </w:rPr>
        <w:t>4</w:t>
      </w:r>
      <w:r w:rsidRPr="00920579">
        <w:rPr>
          <w:rFonts w:hint="eastAsia"/>
          <w:bCs/>
        </w:rPr>
        <w:t>、请大家结合批改标准和评介导航认真评价这篇作文</w:t>
      </w:r>
      <w:r w:rsidR="007D515A">
        <w:rPr>
          <w:rFonts w:hint="eastAsia"/>
          <w:bCs/>
        </w:rPr>
        <w:t>；</w:t>
      </w:r>
      <w:r w:rsidRPr="00920579">
        <w:rPr>
          <w:rFonts w:hint="eastAsia"/>
          <w:bCs/>
        </w:rPr>
        <w:t>5</w:t>
      </w:r>
      <w:r w:rsidRPr="00920579">
        <w:rPr>
          <w:rFonts w:hint="eastAsia"/>
          <w:bCs/>
        </w:rPr>
        <w:t>、谁来谈谈你的感受或是文章的精彩之处和不足？学生自由交流，教师结合黑板上的作文进行修改评价</w:t>
      </w:r>
      <w:r w:rsidR="007D515A">
        <w:rPr>
          <w:rFonts w:hint="eastAsia"/>
          <w:bCs/>
        </w:rPr>
        <w:t>。</w:t>
      </w:r>
      <w:r w:rsidRPr="00920579">
        <w:rPr>
          <w:rFonts w:hint="eastAsia"/>
          <w:bCs/>
        </w:rPr>
        <w:t>6</w:t>
      </w:r>
      <w:r w:rsidRPr="00920579">
        <w:rPr>
          <w:rFonts w:hint="eastAsia"/>
          <w:bCs/>
        </w:rPr>
        <w:t>、结合大家的意见，谁能给这篇作文下一个总评？</w:t>
      </w:r>
      <w:r w:rsidRPr="00920579">
        <w:rPr>
          <w:rFonts w:hint="eastAsia"/>
          <w:bCs/>
        </w:rPr>
        <w:t>7</w:t>
      </w:r>
      <w:r w:rsidRPr="00920579">
        <w:rPr>
          <w:rFonts w:hint="eastAsia"/>
          <w:bCs/>
        </w:rPr>
        <w:t>、请听老师的总评：</w:t>
      </w:r>
      <w:r w:rsidR="007D515A">
        <w:rPr>
          <w:rFonts w:hint="eastAsia"/>
          <w:bCs/>
        </w:rPr>
        <w:t>孔维娜</w:t>
      </w:r>
      <w:r w:rsidRPr="00920579">
        <w:rPr>
          <w:rFonts w:hint="eastAsia"/>
          <w:bCs/>
        </w:rPr>
        <w:t>同学通过写第一次洗碗这件看似普通的事情，明白了“世上无难事，只怕有心人”的道理，小作者将洗碗的过程写得比较清楚细致，尤其是自己的心理活动描写的很到位，如……开头和结尾突出了难忘这一主题，并且做到了前后照应，文章的语言流畅自然。如果能注意个别错别字和语句的通顺，将洗碗的过程加入适当的动作的描写，会更加生动，老师相信你！让我们用热烈的掌声鼓励一下她！</w:t>
      </w:r>
    </w:p>
    <w:p w:rsidR="00920579" w:rsidRPr="00920579" w:rsidRDefault="00920579" w:rsidP="007D515A">
      <w:pPr>
        <w:widowControl/>
        <w:ind w:firstLineChars="200" w:firstLine="420"/>
        <w:rPr>
          <w:bCs/>
        </w:rPr>
      </w:pPr>
      <w:r w:rsidRPr="00920579">
        <w:rPr>
          <w:rFonts w:hint="eastAsia"/>
          <w:bCs/>
        </w:rPr>
        <w:t>在这一教学片段中，我们看到，</w:t>
      </w:r>
      <w:r w:rsidR="007D515A">
        <w:rPr>
          <w:rFonts w:hint="eastAsia"/>
          <w:bCs/>
        </w:rPr>
        <w:t>交互式一体机</w:t>
      </w:r>
      <w:r w:rsidRPr="00920579">
        <w:rPr>
          <w:rFonts w:hint="eastAsia"/>
          <w:bCs/>
        </w:rPr>
        <w:t>的拖拉勾画功能使现场修改习作成为可能，增强了师生互动。</w:t>
      </w:r>
      <w:r w:rsidR="007D515A">
        <w:rPr>
          <w:rFonts w:hint="eastAsia"/>
          <w:bCs/>
        </w:rPr>
        <w:t>交互式一体机</w:t>
      </w:r>
      <w:r w:rsidRPr="00920579">
        <w:rPr>
          <w:rFonts w:hint="eastAsia"/>
          <w:bCs/>
        </w:rPr>
        <w:t>具有无限拖拉和指定区域放大等功能。课堂上，教师灵活运用这些功能，大大改变了以往课堂教学无法直观地教授文章阅读和修改的弊端。在指导学生欣赏佳作时，</w:t>
      </w:r>
      <w:r w:rsidR="007D515A">
        <w:rPr>
          <w:rFonts w:hint="eastAsia"/>
          <w:bCs/>
        </w:rPr>
        <w:t>徐</w:t>
      </w:r>
      <w:r w:rsidRPr="00920579">
        <w:rPr>
          <w:rFonts w:hint="eastAsia"/>
          <w:bCs/>
        </w:rPr>
        <w:t>老师对重点语句、关键词进行勾画，圈定需要重点理解的部分，这些醒目的操作，做到了教师引导、学生交流和反馈、观察、阅读的同步进行，轻而易举地帮助教师实现佳作欣赏中直观、快捷地与学生交互。在当堂修改习作过程中，根据学生习作中出现的问题，</w:t>
      </w:r>
      <w:r w:rsidR="007D515A">
        <w:rPr>
          <w:rFonts w:hint="eastAsia"/>
          <w:bCs/>
        </w:rPr>
        <w:t>徐</w:t>
      </w:r>
      <w:r w:rsidRPr="00920579">
        <w:rPr>
          <w:rFonts w:hint="eastAsia"/>
          <w:bCs/>
        </w:rPr>
        <w:t>老师圈出问题段落，启发学生思考对这些段落的修改，根据他们的意见，拖拉勾画，对比不同的修改方案，帮助学生在多种对比中提高对段落语句的把握能力。他还可请学生走上讲台，根据教师的提示，由学生直接在</w:t>
      </w:r>
      <w:r w:rsidR="007D515A">
        <w:rPr>
          <w:rFonts w:hint="eastAsia"/>
          <w:bCs/>
        </w:rPr>
        <w:t>交互式一体机</w:t>
      </w:r>
      <w:r w:rsidRPr="00920579">
        <w:rPr>
          <w:rFonts w:hint="eastAsia"/>
          <w:bCs/>
        </w:rPr>
        <w:t>上修改自己的文章，使学生作文的自我修改过程非常直观地显现，既调动了学生自我修改文章的兴趣，又使他们对自己的提高过程印象格外深刻，同时又被</w:t>
      </w:r>
      <w:r w:rsidR="007D515A">
        <w:rPr>
          <w:rFonts w:hint="eastAsia"/>
          <w:bCs/>
        </w:rPr>
        <w:t>一体机</w:t>
      </w:r>
      <w:r w:rsidRPr="00920579">
        <w:rPr>
          <w:rFonts w:hint="eastAsia"/>
          <w:bCs/>
        </w:rPr>
        <w:t>准确无误地记录，保存的教学资源还可以被反复利用。</w:t>
      </w:r>
    </w:p>
    <w:p w:rsidR="00920579" w:rsidRDefault="007D515A" w:rsidP="007D515A">
      <w:pPr>
        <w:widowControl/>
        <w:ind w:firstLineChars="200" w:firstLine="420"/>
        <w:rPr>
          <w:bCs/>
        </w:rPr>
      </w:pPr>
      <w:r>
        <w:rPr>
          <w:rFonts w:hint="eastAsia"/>
          <w:bCs/>
        </w:rPr>
        <w:t>交互式一体机</w:t>
      </w:r>
      <w:r w:rsidR="00920579" w:rsidRPr="00920579">
        <w:rPr>
          <w:rFonts w:hint="eastAsia"/>
          <w:bCs/>
        </w:rPr>
        <w:t>的互动反馈系统实现了学生习作的现场控制，强化了教学评价。作文教学的传统评价方式，运用评语、等级等要素，是主观的、静态的、模糊的，不能及时、准确地反映学生的习作状况。由于学生获得的习作反馈信息不够明确具体，提高习作能力自然缺乏针对性指向性。</w:t>
      </w:r>
      <w:r w:rsidR="00D638D3">
        <w:rPr>
          <w:rFonts w:hint="eastAsia"/>
          <w:bCs/>
        </w:rPr>
        <w:t>交互式一体机</w:t>
      </w:r>
      <w:r w:rsidR="00920579" w:rsidRPr="00920579">
        <w:rPr>
          <w:rFonts w:hint="eastAsia"/>
          <w:bCs/>
        </w:rPr>
        <w:t>的互动反馈系统，具有动态记录、测查统计等功能，在本片段的教学中，</w:t>
      </w:r>
      <w:r w:rsidR="00D638D3">
        <w:rPr>
          <w:rFonts w:hint="eastAsia"/>
          <w:bCs/>
        </w:rPr>
        <w:t>徐</w:t>
      </w:r>
      <w:r w:rsidR="00920579" w:rsidRPr="00920579">
        <w:rPr>
          <w:rFonts w:hint="eastAsia"/>
          <w:bCs/>
        </w:rPr>
        <w:t>老师与同学的评价，就实时的呈现了出来，让学生直观可感，从而大大提高了作文评价的有效性。而且，这也十分有利于调动学生的全面参与，也能够改变教师对学生作文的传统评价方式，及时呈现教师的反馈评价和激励。</w:t>
      </w:r>
    </w:p>
    <w:p w:rsidR="00920579" w:rsidRPr="00D638D3" w:rsidRDefault="00D638D3" w:rsidP="00D638D3">
      <w:pPr>
        <w:widowControl/>
        <w:ind w:firstLineChars="200" w:firstLine="422"/>
        <w:rPr>
          <w:b/>
          <w:bCs/>
        </w:rPr>
      </w:pPr>
      <w:r>
        <w:rPr>
          <w:rFonts w:hint="eastAsia"/>
          <w:b/>
          <w:bCs/>
        </w:rPr>
        <w:t>3.</w:t>
      </w:r>
      <w:r w:rsidR="00920579" w:rsidRPr="00D638D3">
        <w:rPr>
          <w:rFonts w:hint="eastAsia"/>
          <w:b/>
          <w:bCs/>
        </w:rPr>
        <w:t>初步研制出基于交互白板的课堂教学有效性评价标准</w:t>
      </w:r>
    </w:p>
    <w:p w:rsidR="00DB3A67" w:rsidRPr="00920579" w:rsidRDefault="00920579" w:rsidP="00D638D3">
      <w:pPr>
        <w:widowControl/>
        <w:ind w:firstLineChars="200" w:firstLine="420"/>
        <w:rPr>
          <w:bCs/>
        </w:rPr>
      </w:pPr>
      <w:r w:rsidRPr="00920579">
        <w:rPr>
          <w:rFonts w:hint="eastAsia"/>
          <w:bCs/>
        </w:rPr>
        <w:t>教学评价指标体系是评价课堂教学的依据和尺度。建立科学可行的课堂教学评价指标体系，是提高课堂教学评价质量、增强评价的有效性和可靠性的重要保证</w:t>
      </w:r>
      <w:r w:rsidRPr="00920579">
        <w:rPr>
          <w:rFonts w:ascii="MS Mincho" w:eastAsia="MS Mincho" w:hAnsi="MS Mincho" w:cs="MS Mincho" w:hint="eastAsia"/>
          <w:bCs/>
        </w:rPr>
        <w:t>｡</w:t>
      </w:r>
      <w:r w:rsidRPr="00920579">
        <w:rPr>
          <w:rFonts w:ascii="宋体" w:eastAsia="宋体" w:hAnsi="宋体" w:cs="宋体" w:hint="eastAsia"/>
          <w:bCs/>
        </w:rPr>
        <w:t>结合有效教学理论及基于</w:t>
      </w:r>
      <w:r w:rsidR="00D638D3">
        <w:rPr>
          <w:rFonts w:ascii="宋体" w:eastAsia="宋体" w:hAnsi="宋体" w:cs="宋体" w:hint="eastAsia"/>
          <w:bCs/>
        </w:rPr>
        <w:t>交互式一体机</w:t>
      </w:r>
      <w:r w:rsidRPr="00920579">
        <w:rPr>
          <w:rFonts w:ascii="宋体" w:eastAsia="宋体" w:hAnsi="宋体" w:cs="宋体" w:hint="eastAsia"/>
          <w:bCs/>
        </w:rPr>
        <w:t>的教学要求，我们认为基于</w:t>
      </w:r>
      <w:r w:rsidR="00D638D3">
        <w:rPr>
          <w:rFonts w:ascii="宋体" w:eastAsia="宋体" w:hAnsi="宋体" w:cs="宋体" w:hint="eastAsia"/>
          <w:bCs/>
        </w:rPr>
        <w:t>交互式一体机</w:t>
      </w:r>
      <w:r w:rsidRPr="00920579">
        <w:rPr>
          <w:rFonts w:ascii="宋体" w:eastAsia="宋体" w:hAnsi="宋体" w:cs="宋体" w:hint="eastAsia"/>
          <w:bCs/>
        </w:rPr>
        <w:t>的教学方法是否有效，其评价标准应该包括课堂气氛、</w:t>
      </w:r>
      <w:r w:rsidR="00D638D3">
        <w:rPr>
          <w:rFonts w:ascii="宋体" w:eastAsia="宋体" w:hAnsi="宋体" w:cs="宋体" w:hint="eastAsia"/>
          <w:bCs/>
        </w:rPr>
        <w:t>技术</w:t>
      </w:r>
      <w:r w:rsidRPr="00920579">
        <w:rPr>
          <w:rFonts w:ascii="宋体" w:eastAsia="宋体" w:hAnsi="宋体" w:cs="宋体" w:hint="eastAsia"/>
          <w:bCs/>
        </w:rPr>
        <w:t>环境、教学资源、教师角色</w:t>
      </w:r>
      <w:r w:rsidRPr="00920579">
        <w:rPr>
          <w:rFonts w:hint="eastAsia"/>
          <w:bCs/>
        </w:rPr>
        <w:t>和学生角色五个部分，这五个部分又包含着不同的内容，规定着各自的目的。在制定基于</w:t>
      </w:r>
      <w:r w:rsidR="00D638D3">
        <w:rPr>
          <w:rFonts w:ascii="宋体" w:eastAsia="宋体" w:hAnsi="宋体" w:cs="宋体" w:hint="eastAsia"/>
          <w:bCs/>
        </w:rPr>
        <w:t>交互式一体机</w:t>
      </w:r>
      <w:r w:rsidRPr="00920579">
        <w:rPr>
          <w:rFonts w:hint="eastAsia"/>
          <w:bCs/>
        </w:rPr>
        <w:t>的教学方法有效性的评价标准和指标时，我们依据教育方针、学生身心特点的要求，充分按照发展性、全面性的评价原则，将教学评价的内容，以不同的指标和评价标准体现出来，并通过问卷调查的形式，</w:t>
      </w:r>
      <w:r w:rsidRPr="00920579">
        <w:rPr>
          <w:rFonts w:hint="eastAsia"/>
          <w:bCs/>
        </w:rPr>
        <w:lastRenderedPageBreak/>
        <w:t>初步确定各指标的重要性程度，赋予一定的权重，规定一定的分值，形成一个指标体系。实际操作中，考虑到评价指标的灵活性，允许根据具体的教学内容和情景调整和修改评价标准。这样，确保了评价的指标和标准既切实可行，又具有一定的操作性。（如下表）</w:t>
      </w:r>
    </w:p>
    <w:p w:rsidR="00D638D3" w:rsidRDefault="00D638D3">
      <w:pPr>
        <w:widowControl/>
        <w:rPr>
          <w:rFonts w:ascii="宋体" w:eastAsia="宋体" w:hAnsi="宋体" w:cs="宋体"/>
          <w:kern w:val="0"/>
          <w:szCs w:val="21"/>
        </w:rPr>
      </w:pPr>
    </w:p>
    <w:p w:rsidR="00D638D3" w:rsidRPr="005609AD" w:rsidRDefault="00D638D3" w:rsidP="005609AD">
      <w:pPr>
        <w:jc w:val="center"/>
        <w:rPr>
          <w:b/>
        </w:rPr>
      </w:pPr>
      <w:r w:rsidRPr="005609AD">
        <w:rPr>
          <w:rFonts w:hint="eastAsia"/>
          <w:b/>
        </w:rPr>
        <w:t>基于交互白板的课堂教学有效性评价标准</w:t>
      </w:r>
    </w:p>
    <w:p w:rsidR="00D638D3" w:rsidRDefault="00D638D3">
      <w:pPr>
        <w:widowControl/>
        <w:rPr>
          <w:rFonts w:ascii="宋体" w:eastAsia="宋体" w:hAnsi="宋体" w:cs="宋体"/>
          <w:kern w:val="0"/>
          <w:szCs w:val="21"/>
        </w:rPr>
      </w:pPr>
    </w:p>
    <w:tbl>
      <w:tblPr>
        <w:tblW w:w="0" w:type="auto"/>
        <w:tblCellMar>
          <w:left w:w="0" w:type="dxa"/>
          <w:right w:w="0" w:type="dxa"/>
        </w:tblCellMar>
        <w:tblLook w:val="0000" w:firstRow="0" w:lastRow="0" w:firstColumn="0" w:lastColumn="0" w:noHBand="0" w:noVBand="0"/>
      </w:tblPr>
      <w:tblGrid>
        <w:gridCol w:w="694"/>
        <w:gridCol w:w="3188"/>
        <w:gridCol w:w="592"/>
        <w:gridCol w:w="1124"/>
        <w:gridCol w:w="783"/>
        <w:gridCol w:w="954"/>
        <w:gridCol w:w="1187"/>
      </w:tblGrid>
      <w:tr w:rsidR="00D638D3" w:rsidRPr="00AB338E" w:rsidTr="008A48DA">
        <w:trPr>
          <w:cantSplit/>
          <w:trHeight w:val="439"/>
        </w:trPr>
        <w:tc>
          <w:tcPr>
            <w:tcW w:w="757" w:type="dxa"/>
            <w:vMerge w:val="restart"/>
            <w:tcBorders>
              <w:top w:val="single" w:sz="8" w:space="0" w:color="auto"/>
              <w:left w:val="single" w:sz="8" w:space="0" w:color="auto"/>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260" w:lineRule="atLeast"/>
              <w:jc w:val="center"/>
              <w:rPr>
                <w:color w:val="000000"/>
                <w:kern w:val="0"/>
                <w:szCs w:val="21"/>
              </w:rPr>
            </w:pPr>
            <w:bookmarkStart w:id="1" w:name="OLE_LINK5"/>
            <w:r w:rsidRPr="00AB338E">
              <w:rPr>
                <w:rFonts w:ascii="宋体" w:hAnsi="宋体" w:hint="eastAsia"/>
                <w:b/>
                <w:bCs/>
                <w:color w:val="000000"/>
                <w:kern w:val="0"/>
                <w:szCs w:val="21"/>
              </w:rPr>
              <w:t>一级指标</w:t>
            </w:r>
            <w:bookmarkEnd w:id="1"/>
          </w:p>
        </w:tc>
        <w:tc>
          <w:tcPr>
            <w:tcW w:w="3785" w:type="dxa"/>
            <w:vMerge w:val="restart"/>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260" w:lineRule="atLeast"/>
              <w:jc w:val="center"/>
              <w:rPr>
                <w:color w:val="000000"/>
                <w:kern w:val="0"/>
                <w:szCs w:val="21"/>
              </w:rPr>
            </w:pPr>
            <w:r w:rsidRPr="00AB338E">
              <w:rPr>
                <w:rFonts w:ascii="宋体" w:hAnsi="宋体" w:hint="eastAsia"/>
                <w:b/>
                <w:bCs/>
                <w:color w:val="000000"/>
                <w:kern w:val="0"/>
                <w:szCs w:val="21"/>
              </w:rPr>
              <w:t>二级指标</w:t>
            </w:r>
          </w:p>
        </w:tc>
        <w:tc>
          <w:tcPr>
            <w:tcW w:w="631" w:type="dxa"/>
            <w:vMerge w:val="restart"/>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260" w:lineRule="atLeast"/>
              <w:jc w:val="center"/>
              <w:rPr>
                <w:color w:val="000000"/>
                <w:kern w:val="0"/>
                <w:szCs w:val="21"/>
              </w:rPr>
            </w:pPr>
            <w:r w:rsidRPr="00AB338E">
              <w:rPr>
                <w:rFonts w:ascii="宋体" w:hAnsi="宋体" w:hint="eastAsia"/>
                <w:b/>
                <w:bCs/>
                <w:color w:val="000000"/>
                <w:kern w:val="0"/>
                <w:szCs w:val="21"/>
              </w:rPr>
              <w:t>权重</w:t>
            </w:r>
          </w:p>
        </w:tc>
        <w:tc>
          <w:tcPr>
            <w:tcW w:w="4495"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260" w:lineRule="atLeast"/>
              <w:jc w:val="center"/>
              <w:rPr>
                <w:color w:val="000000"/>
                <w:kern w:val="0"/>
                <w:szCs w:val="21"/>
              </w:rPr>
            </w:pPr>
            <w:r w:rsidRPr="00AB338E">
              <w:rPr>
                <w:rFonts w:ascii="宋体" w:hAnsi="宋体" w:hint="eastAsia"/>
                <w:b/>
                <w:bCs/>
                <w:color w:val="000000"/>
                <w:kern w:val="0"/>
                <w:szCs w:val="21"/>
              </w:rPr>
              <w:t>评价分值</w:t>
            </w:r>
          </w:p>
        </w:tc>
      </w:tr>
      <w:tr w:rsidR="00D638D3" w:rsidRPr="00AB338E" w:rsidTr="008A48DA">
        <w:trPr>
          <w:cantSplit/>
          <w:trHeight w:val="60"/>
        </w:trPr>
        <w:tc>
          <w:tcPr>
            <w:tcW w:w="0" w:type="auto"/>
            <w:vMerge/>
            <w:tcBorders>
              <w:top w:val="single" w:sz="8" w:space="0" w:color="auto"/>
              <w:left w:val="single" w:sz="8" w:space="0" w:color="auto"/>
              <w:bottom w:val="single" w:sz="12" w:space="0" w:color="auto"/>
              <w:right w:val="single" w:sz="8" w:space="0" w:color="auto"/>
            </w:tcBorders>
            <w:shd w:val="clear" w:color="auto" w:fill="auto"/>
            <w:vAlign w:val="center"/>
          </w:tcPr>
          <w:p w:rsidR="00D638D3" w:rsidRPr="00AB338E" w:rsidRDefault="00D638D3" w:rsidP="008A48DA">
            <w:pPr>
              <w:widowControl/>
              <w:jc w:val="left"/>
              <w:rPr>
                <w:color w:val="000000"/>
                <w:kern w:val="0"/>
                <w:szCs w:val="21"/>
              </w:rPr>
            </w:pPr>
          </w:p>
        </w:tc>
        <w:tc>
          <w:tcPr>
            <w:tcW w:w="0" w:type="auto"/>
            <w:vMerge/>
            <w:tcBorders>
              <w:top w:val="single" w:sz="8" w:space="0" w:color="auto"/>
              <w:left w:val="nil"/>
              <w:bottom w:val="single" w:sz="12" w:space="0" w:color="auto"/>
              <w:right w:val="single" w:sz="8" w:space="0" w:color="auto"/>
            </w:tcBorders>
            <w:shd w:val="clear" w:color="auto" w:fill="auto"/>
            <w:vAlign w:val="center"/>
          </w:tcPr>
          <w:p w:rsidR="00D638D3" w:rsidRPr="00AB338E" w:rsidRDefault="00D638D3" w:rsidP="008A48DA">
            <w:pPr>
              <w:widowControl/>
              <w:jc w:val="left"/>
              <w:rPr>
                <w:color w:val="000000"/>
                <w:kern w:val="0"/>
                <w:szCs w:val="21"/>
              </w:rPr>
            </w:pPr>
          </w:p>
        </w:tc>
        <w:tc>
          <w:tcPr>
            <w:tcW w:w="0" w:type="auto"/>
            <w:vMerge/>
            <w:tcBorders>
              <w:top w:val="single" w:sz="8" w:space="0" w:color="auto"/>
              <w:left w:val="nil"/>
              <w:bottom w:val="single" w:sz="12" w:space="0" w:color="auto"/>
              <w:right w:val="single" w:sz="8" w:space="0" w:color="auto"/>
            </w:tcBorders>
            <w:shd w:val="clear" w:color="auto" w:fill="auto"/>
            <w:vAlign w:val="center"/>
          </w:tcPr>
          <w:p w:rsidR="00D638D3" w:rsidRPr="00AB338E" w:rsidRDefault="00D638D3" w:rsidP="008A48DA">
            <w:pPr>
              <w:widowControl/>
              <w:jc w:val="left"/>
              <w:rPr>
                <w:color w:val="000000"/>
                <w:kern w:val="0"/>
                <w:szCs w:val="21"/>
              </w:rPr>
            </w:pPr>
          </w:p>
        </w:tc>
        <w:tc>
          <w:tcPr>
            <w:tcW w:w="1262"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260" w:lineRule="atLeast"/>
              <w:jc w:val="center"/>
              <w:rPr>
                <w:color w:val="000000"/>
                <w:kern w:val="0"/>
                <w:szCs w:val="21"/>
              </w:rPr>
            </w:pPr>
            <w:r w:rsidRPr="00AB338E">
              <w:rPr>
                <w:rFonts w:ascii="宋体" w:hAnsi="宋体" w:hint="eastAsia"/>
                <w:b/>
                <w:bCs/>
                <w:color w:val="000000"/>
                <w:kern w:val="0"/>
                <w:szCs w:val="21"/>
              </w:rPr>
              <w:t>很好</w:t>
            </w:r>
          </w:p>
          <w:p w:rsidR="00D638D3" w:rsidRPr="00AB338E" w:rsidRDefault="00D638D3" w:rsidP="008A48DA">
            <w:pPr>
              <w:widowControl/>
              <w:spacing w:line="60" w:lineRule="atLeast"/>
              <w:jc w:val="center"/>
              <w:rPr>
                <w:color w:val="000000"/>
                <w:kern w:val="0"/>
                <w:szCs w:val="21"/>
              </w:rPr>
            </w:pPr>
            <w:r w:rsidRPr="00AB338E">
              <w:rPr>
                <w:rFonts w:ascii="宋体" w:hAnsi="宋体" w:hint="eastAsia"/>
                <w:b/>
                <w:bCs/>
                <w:color w:val="000000"/>
                <w:kern w:val="0"/>
                <w:szCs w:val="21"/>
              </w:rPr>
              <w:t>＞80%</w:t>
            </w:r>
          </w:p>
        </w:tc>
        <w:tc>
          <w:tcPr>
            <w:tcW w:w="841" w:type="dxa"/>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260" w:lineRule="atLeast"/>
              <w:jc w:val="center"/>
              <w:rPr>
                <w:color w:val="000000"/>
                <w:kern w:val="0"/>
                <w:szCs w:val="21"/>
              </w:rPr>
            </w:pPr>
            <w:r w:rsidRPr="00AB338E">
              <w:rPr>
                <w:rFonts w:ascii="宋体" w:hAnsi="宋体" w:hint="eastAsia"/>
                <w:b/>
                <w:bCs/>
                <w:color w:val="000000"/>
                <w:kern w:val="0"/>
                <w:szCs w:val="21"/>
              </w:rPr>
              <w:t>好</w:t>
            </w:r>
          </w:p>
          <w:p w:rsidR="00D638D3" w:rsidRPr="00AB338E" w:rsidRDefault="00D638D3" w:rsidP="008A48DA">
            <w:pPr>
              <w:widowControl/>
              <w:spacing w:line="60" w:lineRule="atLeast"/>
              <w:jc w:val="center"/>
              <w:rPr>
                <w:color w:val="000000"/>
                <w:kern w:val="0"/>
                <w:szCs w:val="21"/>
              </w:rPr>
            </w:pPr>
            <w:r w:rsidRPr="00AB338E">
              <w:rPr>
                <w:rFonts w:ascii="宋体" w:hAnsi="宋体" w:hint="eastAsia"/>
                <w:b/>
                <w:bCs/>
                <w:color w:val="000000"/>
                <w:kern w:val="0"/>
                <w:szCs w:val="21"/>
              </w:rPr>
              <w:t>70%—80%</w:t>
            </w:r>
          </w:p>
        </w:tc>
        <w:tc>
          <w:tcPr>
            <w:tcW w:w="1052" w:type="dxa"/>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260" w:lineRule="atLeast"/>
              <w:jc w:val="center"/>
              <w:rPr>
                <w:color w:val="000000"/>
                <w:kern w:val="0"/>
                <w:szCs w:val="21"/>
              </w:rPr>
            </w:pPr>
            <w:r w:rsidRPr="00AB338E">
              <w:rPr>
                <w:rFonts w:ascii="宋体" w:hAnsi="宋体" w:hint="eastAsia"/>
                <w:b/>
                <w:bCs/>
                <w:color w:val="000000"/>
                <w:kern w:val="0"/>
                <w:szCs w:val="21"/>
              </w:rPr>
              <w:t>一般</w:t>
            </w:r>
          </w:p>
          <w:p w:rsidR="00D638D3" w:rsidRPr="00AB338E" w:rsidRDefault="00D638D3" w:rsidP="008A48DA">
            <w:pPr>
              <w:widowControl/>
              <w:spacing w:line="260" w:lineRule="atLeast"/>
              <w:jc w:val="center"/>
              <w:rPr>
                <w:color w:val="000000"/>
                <w:kern w:val="0"/>
                <w:szCs w:val="21"/>
              </w:rPr>
            </w:pPr>
            <w:r w:rsidRPr="00AB338E">
              <w:rPr>
                <w:rFonts w:ascii="宋体" w:hAnsi="宋体" w:hint="eastAsia"/>
                <w:b/>
                <w:bCs/>
                <w:color w:val="000000"/>
                <w:kern w:val="0"/>
                <w:szCs w:val="21"/>
              </w:rPr>
              <w:t>50%</w:t>
            </w:r>
          </w:p>
          <w:p w:rsidR="00D638D3" w:rsidRPr="00AB338E" w:rsidRDefault="00D638D3" w:rsidP="008A48DA">
            <w:pPr>
              <w:widowControl/>
              <w:spacing w:line="260" w:lineRule="atLeast"/>
              <w:jc w:val="center"/>
              <w:rPr>
                <w:color w:val="000000"/>
                <w:kern w:val="0"/>
                <w:szCs w:val="21"/>
              </w:rPr>
            </w:pPr>
            <w:r w:rsidRPr="00AB338E">
              <w:rPr>
                <w:rFonts w:ascii="宋体" w:hAnsi="宋体" w:hint="eastAsia"/>
                <w:b/>
                <w:bCs/>
                <w:color w:val="000000"/>
                <w:kern w:val="0"/>
                <w:szCs w:val="21"/>
              </w:rPr>
              <w:t>—</w:t>
            </w:r>
          </w:p>
          <w:p w:rsidR="00D638D3" w:rsidRPr="00AB338E" w:rsidRDefault="00D638D3" w:rsidP="008A48DA">
            <w:pPr>
              <w:widowControl/>
              <w:spacing w:line="60" w:lineRule="atLeast"/>
              <w:jc w:val="center"/>
              <w:rPr>
                <w:color w:val="000000"/>
                <w:kern w:val="0"/>
                <w:szCs w:val="21"/>
              </w:rPr>
            </w:pPr>
            <w:r w:rsidRPr="00AB338E">
              <w:rPr>
                <w:rFonts w:ascii="宋体" w:hAnsi="宋体" w:hint="eastAsia"/>
                <w:b/>
                <w:bCs/>
                <w:color w:val="000000"/>
                <w:kern w:val="0"/>
                <w:szCs w:val="21"/>
              </w:rPr>
              <w:t>70%</w:t>
            </w:r>
          </w:p>
        </w:tc>
        <w:tc>
          <w:tcPr>
            <w:tcW w:w="1340" w:type="dxa"/>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260" w:lineRule="atLeast"/>
              <w:ind w:firstLine="310"/>
              <w:jc w:val="left"/>
              <w:rPr>
                <w:color w:val="000000"/>
                <w:kern w:val="0"/>
                <w:szCs w:val="21"/>
              </w:rPr>
            </w:pPr>
            <w:r w:rsidRPr="00AB338E">
              <w:rPr>
                <w:rFonts w:ascii="宋体" w:hAnsi="宋体" w:hint="eastAsia"/>
                <w:b/>
                <w:bCs/>
                <w:color w:val="000000"/>
                <w:kern w:val="0"/>
                <w:szCs w:val="21"/>
              </w:rPr>
              <w:t>较差</w:t>
            </w:r>
          </w:p>
          <w:p w:rsidR="00D638D3" w:rsidRPr="00AB338E" w:rsidRDefault="00D638D3" w:rsidP="008A48DA">
            <w:pPr>
              <w:widowControl/>
              <w:spacing w:line="60" w:lineRule="atLeast"/>
              <w:jc w:val="center"/>
              <w:rPr>
                <w:color w:val="000000"/>
                <w:kern w:val="0"/>
                <w:szCs w:val="21"/>
              </w:rPr>
            </w:pPr>
            <w:r w:rsidRPr="00AB338E">
              <w:rPr>
                <w:rFonts w:ascii="宋体" w:hAnsi="宋体" w:hint="eastAsia"/>
                <w:b/>
                <w:bCs/>
                <w:color w:val="000000"/>
                <w:kern w:val="0"/>
                <w:szCs w:val="21"/>
              </w:rPr>
              <w:t>﹤50%</w:t>
            </w:r>
          </w:p>
        </w:tc>
      </w:tr>
      <w:tr w:rsidR="00D638D3" w:rsidRPr="00AB338E" w:rsidTr="008A48DA">
        <w:trPr>
          <w:cantSplit/>
          <w:trHeight w:val="401"/>
        </w:trPr>
        <w:tc>
          <w:tcPr>
            <w:tcW w:w="757" w:type="dxa"/>
            <w:vMerge w:val="restart"/>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jc w:val="center"/>
              <w:rPr>
                <w:color w:val="000000"/>
                <w:kern w:val="0"/>
                <w:szCs w:val="21"/>
              </w:rPr>
            </w:pPr>
            <w:bookmarkStart w:id="2" w:name="_Hlk228285833"/>
            <w:r w:rsidRPr="00AB338E">
              <w:rPr>
                <w:rFonts w:ascii="宋体" w:hAnsi="宋体" w:hint="eastAsia"/>
                <w:color w:val="000000"/>
                <w:kern w:val="0"/>
                <w:szCs w:val="21"/>
              </w:rPr>
              <w:t>课堂</w:t>
            </w:r>
            <w:bookmarkEnd w:id="2"/>
          </w:p>
          <w:p w:rsidR="00D638D3" w:rsidRPr="00AB338E" w:rsidRDefault="00D638D3" w:rsidP="008A48DA">
            <w:pPr>
              <w:widowControl/>
              <w:spacing w:line="300" w:lineRule="atLeast"/>
              <w:jc w:val="center"/>
              <w:rPr>
                <w:color w:val="000000"/>
                <w:kern w:val="0"/>
                <w:szCs w:val="21"/>
              </w:rPr>
            </w:pPr>
            <w:r w:rsidRPr="00AB338E">
              <w:rPr>
                <w:rFonts w:ascii="宋体" w:hAnsi="宋体" w:hint="eastAsia"/>
                <w:color w:val="000000"/>
                <w:kern w:val="0"/>
                <w:szCs w:val="21"/>
              </w:rPr>
              <w:t>气氛</w:t>
            </w:r>
          </w:p>
          <w:p w:rsidR="00D638D3" w:rsidRPr="00AB338E" w:rsidRDefault="00D638D3" w:rsidP="008A48DA">
            <w:pPr>
              <w:widowControl/>
              <w:spacing w:line="300" w:lineRule="atLeast"/>
              <w:ind w:firstLine="105"/>
              <w:rPr>
                <w:color w:val="000000"/>
                <w:kern w:val="0"/>
                <w:szCs w:val="21"/>
              </w:rPr>
            </w:pPr>
            <w:r w:rsidRPr="00AB338E">
              <w:rPr>
                <w:rFonts w:ascii="宋体" w:hAnsi="宋体" w:hint="eastAsia"/>
                <w:color w:val="000000"/>
                <w:kern w:val="0"/>
                <w:szCs w:val="21"/>
              </w:rPr>
              <w:t>10</w:t>
            </w:r>
          </w:p>
        </w:tc>
        <w:tc>
          <w:tcPr>
            <w:tcW w:w="3785"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rPr>
              <w:t>学习氛围和谐、轻松愉悦</w:t>
            </w:r>
          </w:p>
        </w:tc>
        <w:tc>
          <w:tcPr>
            <w:tcW w:w="631"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3</w:t>
            </w:r>
          </w:p>
        </w:tc>
        <w:tc>
          <w:tcPr>
            <w:tcW w:w="1262"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841"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052"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340"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r>
      <w:tr w:rsidR="00D638D3" w:rsidRPr="00AB338E" w:rsidTr="008A48DA">
        <w:trPr>
          <w:cantSplit/>
          <w:trHeight w:val="320"/>
        </w:trPr>
        <w:tc>
          <w:tcPr>
            <w:tcW w:w="0" w:type="auto"/>
            <w:vMerge/>
            <w:tcBorders>
              <w:top w:val="nil"/>
              <w:left w:val="single" w:sz="8" w:space="0" w:color="auto"/>
              <w:bottom w:val="single" w:sz="12" w:space="0" w:color="auto"/>
              <w:right w:val="single" w:sz="8" w:space="0" w:color="auto"/>
            </w:tcBorders>
            <w:shd w:val="clear" w:color="auto" w:fill="auto"/>
            <w:vAlign w:val="center"/>
          </w:tcPr>
          <w:p w:rsidR="00D638D3" w:rsidRPr="00AB338E" w:rsidRDefault="00D638D3" w:rsidP="008A48DA">
            <w:pPr>
              <w:widowControl/>
              <w:jc w:val="left"/>
              <w:rPr>
                <w:color w:val="000000"/>
                <w:kern w:val="0"/>
                <w:szCs w:val="21"/>
              </w:rPr>
            </w:pPr>
          </w:p>
        </w:tc>
        <w:tc>
          <w:tcPr>
            <w:tcW w:w="378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rPr>
              <w:t>生生交流机会均等，体现公平</w:t>
            </w:r>
          </w:p>
        </w:tc>
        <w:tc>
          <w:tcPr>
            <w:tcW w:w="63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2</w:t>
            </w:r>
          </w:p>
        </w:tc>
        <w:tc>
          <w:tcPr>
            <w:tcW w:w="1262"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84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052"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34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r>
      <w:tr w:rsidR="00D638D3" w:rsidRPr="00AB338E" w:rsidTr="008A48DA">
        <w:trPr>
          <w:cantSplit/>
          <w:trHeight w:val="267"/>
        </w:trPr>
        <w:tc>
          <w:tcPr>
            <w:tcW w:w="0" w:type="auto"/>
            <w:vMerge/>
            <w:tcBorders>
              <w:top w:val="nil"/>
              <w:left w:val="single" w:sz="8" w:space="0" w:color="auto"/>
              <w:bottom w:val="single" w:sz="12" w:space="0" w:color="auto"/>
              <w:right w:val="single" w:sz="8" w:space="0" w:color="auto"/>
            </w:tcBorders>
            <w:shd w:val="clear" w:color="auto" w:fill="auto"/>
            <w:vAlign w:val="center"/>
          </w:tcPr>
          <w:p w:rsidR="00D638D3" w:rsidRPr="00AB338E" w:rsidRDefault="00D638D3" w:rsidP="008A48DA">
            <w:pPr>
              <w:widowControl/>
              <w:jc w:val="left"/>
              <w:rPr>
                <w:color w:val="000000"/>
                <w:kern w:val="0"/>
                <w:szCs w:val="21"/>
              </w:rPr>
            </w:pPr>
          </w:p>
        </w:tc>
        <w:tc>
          <w:tcPr>
            <w:tcW w:w="378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rPr>
              <w:t>师生交流自然融洽平等对话</w:t>
            </w:r>
          </w:p>
        </w:tc>
        <w:tc>
          <w:tcPr>
            <w:tcW w:w="63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2</w:t>
            </w:r>
          </w:p>
        </w:tc>
        <w:tc>
          <w:tcPr>
            <w:tcW w:w="1262"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84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052"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34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r>
      <w:tr w:rsidR="00D638D3" w:rsidRPr="00AB338E" w:rsidTr="008A48DA">
        <w:trPr>
          <w:cantSplit/>
          <w:trHeight w:val="386"/>
        </w:trPr>
        <w:tc>
          <w:tcPr>
            <w:tcW w:w="0" w:type="auto"/>
            <w:vMerge/>
            <w:tcBorders>
              <w:top w:val="nil"/>
              <w:left w:val="single" w:sz="8" w:space="0" w:color="auto"/>
              <w:bottom w:val="single" w:sz="12" w:space="0" w:color="auto"/>
              <w:right w:val="single" w:sz="8" w:space="0" w:color="auto"/>
            </w:tcBorders>
            <w:shd w:val="clear" w:color="auto" w:fill="auto"/>
            <w:vAlign w:val="center"/>
          </w:tcPr>
          <w:p w:rsidR="00D638D3" w:rsidRPr="00AB338E" w:rsidRDefault="00D638D3" w:rsidP="008A48DA">
            <w:pPr>
              <w:widowControl/>
              <w:jc w:val="left"/>
              <w:rPr>
                <w:color w:val="000000"/>
                <w:kern w:val="0"/>
                <w:szCs w:val="21"/>
              </w:rPr>
            </w:pPr>
          </w:p>
        </w:tc>
        <w:tc>
          <w:tcPr>
            <w:tcW w:w="3785" w:type="dxa"/>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rPr>
              <w:t>学生状态热情高涨注意力集中</w:t>
            </w:r>
          </w:p>
        </w:tc>
        <w:tc>
          <w:tcPr>
            <w:tcW w:w="631" w:type="dxa"/>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3</w:t>
            </w:r>
          </w:p>
        </w:tc>
        <w:tc>
          <w:tcPr>
            <w:tcW w:w="1262" w:type="dxa"/>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841" w:type="dxa"/>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052" w:type="dxa"/>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340" w:type="dxa"/>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r>
      <w:tr w:rsidR="00D638D3" w:rsidRPr="00AB338E" w:rsidTr="008A48DA">
        <w:trPr>
          <w:cantSplit/>
          <w:trHeight w:val="435"/>
        </w:trPr>
        <w:tc>
          <w:tcPr>
            <w:tcW w:w="757" w:type="dxa"/>
            <w:vMerge w:val="restart"/>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5609AD" w:rsidP="008A48DA">
            <w:pPr>
              <w:widowControl/>
              <w:spacing w:line="300" w:lineRule="atLeast"/>
              <w:jc w:val="center"/>
              <w:rPr>
                <w:color w:val="000000"/>
                <w:kern w:val="0"/>
                <w:szCs w:val="21"/>
              </w:rPr>
            </w:pPr>
            <w:r>
              <w:rPr>
                <w:rFonts w:ascii="宋体" w:hAnsi="宋体" w:hint="eastAsia"/>
                <w:color w:val="000000"/>
                <w:kern w:val="0"/>
                <w:szCs w:val="21"/>
              </w:rPr>
              <w:t>技术</w:t>
            </w:r>
          </w:p>
          <w:p w:rsidR="00D638D3" w:rsidRPr="00AB338E" w:rsidRDefault="00D638D3" w:rsidP="008A48DA">
            <w:pPr>
              <w:widowControl/>
              <w:spacing w:line="300" w:lineRule="atLeast"/>
              <w:jc w:val="center"/>
              <w:rPr>
                <w:color w:val="000000"/>
                <w:kern w:val="0"/>
                <w:szCs w:val="21"/>
              </w:rPr>
            </w:pPr>
            <w:r w:rsidRPr="00AB338E">
              <w:rPr>
                <w:rFonts w:ascii="宋体" w:hAnsi="宋体" w:hint="eastAsia"/>
                <w:color w:val="000000"/>
                <w:kern w:val="0"/>
                <w:szCs w:val="21"/>
              </w:rPr>
              <w:t>环境30</w:t>
            </w:r>
          </w:p>
        </w:tc>
        <w:tc>
          <w:tcPr>
            <w:tcW w:w="37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rPr>
              <w:t>功能性：为学生提供可即时操作的白板工具。</w:t>
            </w:r>
          </w:p>
        </w:tc>
        <w:tc>
          <w:tcPr>
            <w:tcW w:w="6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8</w:t>
            </w:r>
          </w:p>
        </w:tc>
        <w:tc>
          <w:tcPr>
            <w:tcW w:w="1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r>
      <w:tr w:rsidR="00D638D3" w:rsidRPr="00AB338E" w:rsidTr="008A48DA">
        <w:trPr>
          <w:cantSplit/>
          <w:trHeight w:val="853"/>
        </w:trPr>
        <w:tc>
          <w:tcPr>
            <w:tcW w:w="0" w:type="auto"/>
            <w:vMerge/>
            <w:tcBorders>
              <w:top w:val="nil"/>
              <w:left w:val="single" w:sz="8" w:space="0" w:color="auto"/>
              <w:bottom w:val="single" w:sz="12" w:space="0" w:color="auto"/>
              <w:right w:val="single" w:sz="8" w:space="0" w:color="auto"/>
            </w:tcBorders>
            <w:shd w:val="clear" w:color="auto" w:fill="auto"/>
            <w:vAlign w:val="center"/>
          </w:tcPr>
          <w:p w:rsidR="00D638D3" w:rsidRPr="00AB338E" w:rsidRDefault="00D638D3" w:rsidP="008A48DA">
            <w:pPr>
              <w:widowControl/>
              <w:jc w:val="left"/>
              <w:rPr>
                <w:color w:val="000000"/>
                <w:kern w:val="0"/>
                <w:szCs w:val="21"/>
              </w:rPr>
            </w:pPr>
          </w:p>
        </w:tc>
        <w:tc>
          <w:tcPr>
            <w:tcW w:w="3785"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rPr>
              <w:t>交互性：为学习者提供多样化、数字化学习材料和学习对象；为学习者提供及时反馈、展示自我的平台</w:t>
            </w:r>
          </w:p>
        </w:tc>
        <w:tc>
          <w:tcPr>
            <w:tcW w:w="631"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12</w:t>
            </w:r>
          </w:p>
        </w:tc>
        <w:tc>
          <w:tcPr>
            <w:tcW w:w="1262"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841"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052"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340"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r>
      <w:tr w:rsidR="00D638D3" w:rsidRPr="00AB338E" w:rsidTr="008A48DA">
        <w:trPr>
          <w:cantSplit/>
          <w:trHeight w:val="791"/>
        </w:trPr>
        <w:tc>
          <w:tcPr>
            <w:tcW w:w="0" w:type="auto"/>
            <w:vMerge/>
            <w:tcBorders>
              <w:top w:val="nil"/>
              <w:left w:val="single" w:sz="8" w:space="0" w:color="auto"/>
              <w:bottom w:val="single" w:sz="12" w:space="0" w:color="auto"/>
              <w:right w:val="single" w:sz="8" w:space="0" w:color="auto"/>
            </w:tcBorders>
            <w:shd w:val="clear" w:color="auto" w:fill="auto"/>
            <w:vAlign w:val="center"/>
          </w:tcPr>
          <w:p w:rsidR="00D638D3" w:rsidRPr="00AB338E" w:rsidRDefault="00D638D3" w:rsidP="008A48DA">
            <w:pPr>
              <w:widowControl/>
              <w:jc w:val="left"/>
              <w:rPr>
                <w:color w:val="000000"/>
                <w:kern w:val="0"/>
                <w:szCs w:val="21"/>
              </w:rPr>
            </w:pPr>
          </w:p>
        </w:tc>
        <w:tc>
          <w:tcPr>
            <w:tcW w:w="3785" w:type="dxa"/>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rPr>
              <w:t>生成性：为学习者提供进行知识构建、创造实践和解决问题的学习工具</w:t>
            </w:r>
          </w:p>
        </w:tc>
        <w:tc>
          <w:tcPr>
            <w:tcW w:w="631" w:type="dxa"/>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10</w:t>
            </w:r>
          </w:p>
        </w:tc>
        <w:tc>
          <w:tcPr>
            <w:tcW w:w="1262" w:type="dxa"/>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841" w:type="dxa"/>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052" w:type="dxa"/>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340" w:type="dxa"/>
            <w:tcBorders>
              <w:top w:val="single" w:sz="8"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r>
      <w:tr w:rsidR="00D638D3" w:rsidRPr="00AB338E" w:rsidTr="008A48DA">
        <w:trPr>
          <w:cantSplit/>
          <w:trHeight w:val="485"/>
        </w:trPr>
        <w:tc>
          <w:tcPr>
            <w:tcW w:w="757" w:type="dxa"/>
            <w:vMerge w:val="restart"/>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jc w:val="center"/>
              <w:rPr>
                <w:color w:val="000000"/>
                <w:kern w:val="0"/>
                <w:szCs w:val="21"/>
              </w:rPr>
            </w:pPr>
            <w:r w:rsidRPr="00AB338E">
              <w:rPr>
                <w:rFonts w:ascii="宋体" w:hAnsi="宋体" w:hint="eastAsia"/>
                <w:color w:val="000000"/>
                <w:kern w:val="0"/>
                <w:szCs w:val="21"/>
              </w:rPr>
              <w:t>教学</w:t>
            </w:r>
          </w:p>
          <w:p w:rsidR="00D638D3" w:rsidRPr="00AB338E" w:rsidRDefault="00D638D3" w:rsidP="008A48DA">
            <w:pPr>
              <w:widowControl/>
              <w:spacing w:line="300" w:lineRule="atLeast"/>
              <w:jc w:val="center"/>
              <w:rPr>
                <w:color w:val="000000"/>
                <w:kern w:val="0"/>
                <w:szCs w:val="21"/>
              </w:rPr>
            </w:pPr>
            <w:r w:rsidRPr="00AB338E">
              <w:rPr>
                <w:rFonts w:ascii="宋体" w:hAnsi="宋体" w:hint="eastAsia"/>
                <w:color w:val="000000"/>
                <w:kern w:val="0"/>
                <w:szCs w:val="21"/>
              </w:rPr>
              <w:t>资源</w:t>
            </w:r>
          </w:p>
          <w:p w:rsidR="00D638D3" w:rsidRPr="00AB338E" w:rsidRDefault="00D638D3" w:rsidP="008A48DA">
            <w:pPr>
              <w:widowControl/>
              <w:spacing w:line="300" w:lineRule="atLeast"/>
              <w:ind w:firstLine="105"/>
              <w:rPr>
                <w:color w:val="000000"/>
                <w:kern w:val="0"/>
                <w:szCs w:val="21"/>
              </w:rPr>
            </w:pPr>
            <w:r w:rsidRPr="00AB338E">
              <w:rPr>
                <w:rFonts w:ascii="宋体" w:hAnsi="宋体" w:hint="eastAsia"/>
                <w:color w:val="000000"/>
                <w:kern w:val="0"/>
                <w:szCs w:val="21"/>
              </w:rPr>
              <w:t>20</w:t>
            </w:r>
          </w:p>
        </w:tc>
        <w:tc>
          <w:tcPr>
            <w:tcW w:w="3785"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rPr>
              <w:t>教学内容：明确具体，主题突出，提出针对性的学习任务</w:t>
            </w:r>
          </w:p>
        </w:tc>
        <w:tc>
          <w:tcPr>
            <w:tcW w:w="631"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7</w:t>
            </w:r>
          </w:p>
        </w:tc>
        <w:tc>
          <w:tcPr>
            <w:tcW w:w="1262"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841"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052"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340"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r>
      <w:tr w:rsidR="00D638D3" w:rsidRPr="00AB338E" w:rsidTr="008A48DA">
        <w:trPr>
          <w:cantSplit/>
          <w:trHeight w:val="144"/>
        </w:trPr>
        <w:tc>
          <w:tcPr>
            <w:tcW w:w="0" w:type="auto"/>
            <w:vMerge/>
            <w:tcBorders>
              <w:top w:val="nil"/>
              <w:left w:val="single" w:sz="8" w:space="0" w:color="auto"/>
              <w:bottom w:val="single" w:sz="12" w:space="0" w:color="auto"/>
              <w:right w:val="single" w:sz="8" w:space="0" w:color="auto"/>
            </w:tcBorders>
            <w:shd w:val="clear" w:color="auto" w:fill="auto"/>
            <w:vAlign w:val="center"/>
          </w:tcPr>
          <w:p w:rsidR="00D638D3" w:rsidRPr="00AB338E" w:rsidRDefault="00D638D3" w:rsidP="008A48DA">
            <w:pPr>
              <w:widowControl/>
              <w:jc w:val="left"/>
              <w:rPr>
                <w:color w:val="000000"/>
                <w:kern w:val="0"/>
                <w:szCs w:val="21"/>
              </w:rPr>
            </w:pPr>
          </w:p>
        </w:tc>
        <w:tc>
          <w:tcPr>
            <w:tcW w:w="37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144" w:lineRule="atLeast"/>
              <w:rPr>
                <w:color w:val="000000"/>
                <w:kern w:val="0"/>
                <w:szCs w:val="21"/>
              </w:rPr>
            </w:pPr>
            <w:r w:rsidRPr="00AB338E">
              <w:rPr>
                <w:rFonts w:ascii="宋体" w:hAnsi="宋体" w:hint="eastAsia"/>
                <w:color w:val="000000"/>
                <w:kern w:val="0"/>
                <w:szCs w:val="21"/>
              </w:rPr>
              <w:t>教学设计：重、难点明确，教学环节设计恰当合理</w:t>
            </w:r>
          </w:p>
        </w:tc>
        <w:tc>
          <w:tcPr>
            <w:tcW w:w="6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144" w:lineRule="atLeast"/>
              <w:rPr>
                <w:color w:val="000000"/>
                <w:kern w:val="0"/>
                <w:szCs w:val="21"/>
              </w:rPr>
            </w:pPr>
            <w:r w:rsidRPr="00AB338E">
              <w:rPr>
                <w:rFonts w:ascii="宋体" w:hAnsi="宋体" w:hint="eastAsia"/>
                <w:color w:val="000000"/>
                <w:kern w:val="0"/>
                <w:szCs w:val="21"/>
                <w:lang w:val="en-GB"/>
              </w:rPr>
              <w:t>8</w:t>
            </w:r>
          </w:p>
        </w:tc>
        <w:tc>
          <w:tcPr>
            <w:tcW w:w="12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144" w:lineRule="atLeast"/>
              <w:rPr>
                <w:color w:val="000000"/>
                <w:kern w:val="0"/>
                <w:szCs w:val="21"/>
              </w:rPr>
            </w:pPr>
            <w:r w:rsidRPr="00AB338E">
              <w:rPr>
                <w:rFonts w:ascii="宋体" w:hAnsi="宋体" w:hint="eastAsia"/>
                <w:color w:val="000000"/>
                <w:kern w:val="0"/>
                <w:szCs w:val="21"/>
                <w:lang w:val="en-GB"/>
              </w:rPr>
              <w:t> </w:t>
            </w:r>
          </w:p>
        </w:tc>
        <w:tc>
          <w:tcPr>
            <w:tcW w:w="8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144" w:lineRule="atLeast"/>
              <w:rPr>
                <w:color w:val="000000"/>
                <w:kern w:val="0"/>
                <w:szCs w:val="21"/>
              </w:rPr>
            </w:pPr>
            <w:r w:rsidRPr="00AB338E">
              <w:rPr>
                <w:rFonts w:ascii="宋体" w:hAnsi="宋体" w:hint="eastAsia"/>
                <w:color w:val="000000"/>
                <w:kern w:val="0"/>
                <w:szCs w:val="21"/>
                <w:lang w:val="en-GB"/>
              </w:rPr>
              <w:t> </w:t>
            </w:r>
          </w:p>
        </w:tc>
        <w:tc>
          <w:tcPr>
            <w:tcW w:w="10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144" w:lineRule="atLeast"/>
              <w:rPr>
                <w:color w:val="000000"/>
                <w:kern w:val="0"/>
                <w:szCs w:val="21"/>
              </w:rPr>
            </w:pPr>
            <w:r w:rsidRPr="00AB338E">
              <w:rPr>
                <w:rFonts w:ascii="宋体" w:hAnsi="宋体" w:hint="eastAsia"/>
                <w:color w:val="000000"/>
                <w:kern w:val="0"/>
                <w:szCs w:val="21"/>
                <w:lang w:val="en-GB"/>
              </w:rPr>
              <w:t> </w:t>
            </w:r>
          </w:p>
        </w:tc>
        <w:tc>
          <w:tcPr>
            <w:tcW w:w="13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144" w:lineRule="atLeast"/>
              <w:rPr>
                <w:color w:val="000000"/>
                <w:kern w:val="0"/>
                <w:szCs w:val="21"/>
              </w:rPr>
            </w:pPr>
            <w:r w:rsidRPr="00AB338E">
              <w:rPr>
                <w:rFonts w:ascii="宋体" w:hAnsi="宋体" w:hint="eastAsia"/>
                <w:color w:val="000000"/>
                <w:kern w:val="0"/>
                <w:szCs w:val="21"/>
                <w:lang w:val="en-GB"/>
              </w:rPr>
              <w:t> </w:t>
            </w:r>
          </w:p>
        </w:tc>
      </w:tr>
      <w:tr w:rsidR="00D638D3" w:rsidRPr="00AB338E" w:rsidTr="008A48DA">
        <w:trPr>
          <w:cantSplit/>
          <w:trHeight w:val="1159"/>
        </w:trPr>
        <w:tc>
          <w:tcPr>
            <w:tcW w:w="0" w:type="auto"/>
            <w:vMerge/>
            <w:tcBorders>
              <w:top w:val="nil"/>
              <w:left w:val="single" w:sz="8" w:space="0" w:color="auto"/>
              <w:bottom w:val="single" w:sz="12" w:space="0" w:color="auto"/>
              <w:right w:val="single" w:sz="8" w:space="0" w:color="auto"/>
            </w:tcBorders>
            <w:shd w:val="clear" w:color="auto" w:fill="auto"/>
            <w:vAlign w:val="center"/>
          </w:tcPr>
          <w:p w:rsidR="00D638D3" w:rsidRPr="00AB338E" w:rsidRDefault="00D638D3" w:rsidP="008A48DA">
            <w:pPr>
              <w:widowControl/>
              <w:jc w:val="left"/>
              <w:rPr>
                <w:color w:val="000000"/>
                <w:kern w:val="0"/>
                <w:szCs w:val="21"/>
              </w:rPr>
            </w:pPr>
          </w:p>
        </w:tc>
        <w:tc>
          <w:tcPr>
            <w:tcW w:w="3785"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rPr>
              <w:t>资源开发：体现学科知识的渗透整合。融合非智力因素（思想品德、思想方法、习惯教育等）于学科知识教学</w:t>
            </w:r>
          </w:p>
        </w:tc>
        <w:tc>
          <w:tcPr>
            <w:tcW w:w="63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5</w:t>
            </w:r>
          </w:p>
        </w:tc>
        <w:tc>
          <w:tcPr>
            <w:tcW w:w="1262"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84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052"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34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r>
      <w:tr w:rsidR="00D638D3" w:rsidRPr="00AB338E" w:rsidTr="008A48DA">
        <w:trPr>
          <w:cantSplit/>
          <w:trHeight w:val="323"/>
        </w:trPr>
        <w:tc>
          <w:tcPr>
            <w:tcW w:w="757" w:type="dxa"/>
            <w:vMerge w:val="restart"/>
            <w:tcBorders>
              <w:top w:val="nil"/>
              <w:left w:val="single" w:sz="8" w:space="0" w:color="auto"/>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rPr>
              <w:t>教师</w:t>
            </w:r>
          </w:p>
          <w:p w:rsidR="00D638D3" w:rsidRPr="00AB338E" w:rsidRDefault="00D638D3" w:rsidP="008A48DA">
            <w:pPr>
              <w:widowControl/>
              <w:spacing w:line="300" w:lineRule="atLeast"/>
              <w:jc w:val="center"/>
              <w:rPr>
                <w:color w:val="000000"/>
                <w:kern w:val="0"/>
                <w:szCs w:val="21"/>
              </w:rPr>
            </w:pPr>
            <w:r w:rsidRPr="00AB338E">
              <w:rPr>
                <w:rFonts w:ascii="宋体" w:hAnsi="宋体" w:hint="eastAsia"/>
                <w:color w:val="000000"/>
                <w:kern w:val="0"/>
                <w:szCs w:val="21"/>
              </w:rPr>
              <w:t>角色</w:t>
            </w:r>
          </w:p>
          <w:p w:rsidR="00D638D3" w:rsidRPr="00AB338E" w:rsidRDefault="00D638D3" w:rsidP="008A48DA">
            <w:pPr>
              <w:widowControl/>
              <w:spacing w:line="300" w:lineRule="atLeast"/>
              <w:ind w:firstLine="105"/>
              <w:rPr>
                <w:color w:val="000000"/>
                <w:kern w:val="0"/>
                <w:szCs w:val="21"/>
              </w:rPr>
            </w:pPr>
            <w:r w:rsidRPr="00AB338E">
              <w:rPr>
                <w:rFonts w:ascii="宋体" w:hAnsi="宋体" w:hint="eastAsia"/>
                <w:color w:val="000000"/>
                <w:kern w:val="0"/>
                <w:szCs w:val="21"/>
              </w:rPr>
              <w:t>20</w:t>
            </w:r>
          </w:p>
        </w:tc>
        <w:tc>
          <w:tcPr>
            <w:tcW w:w="3785"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5609AD" w:rsidP="008A48DA">
            <w:pPr>
              <w:widowControl/>
              <w:spacing w:line="300" w:lineRule="atLeast"/>
              <w:rPr>
                <w:color w:val="000000"/>
                <w:kern w:val="0"/>
                <w:szCs w:val="21"/>
              </w:rPr>
            </w:pPr>
            <w:r>
              <w:rPr>
                <w:rFonts w:ascii="宋体" w:hAnsi="宋体" w:hint="eastAsia"/>
                <w:color w:val="000000"/>
                <w:kern w:val="0"/>
                <w:szCs w:val="21"/>
              </w:rPr>
              <w:t>课堂</w:t>
            </w:r>
            <w:r w:rsidR="00D638D3" w:rsidRPr="00AB338E">
              <w:rPr>
                <w:rFonts w:ascii="宋体" w:hAnsi="宋体" w:hint="eastAsia"/>
                <w:color w:val="000000"/>
                <w:kern w:val="0"/>
                <w:szCs w:val="21"/>
              </w:rPr>
              <w:t>导入，能激发学生学习兴趣</w:t>
            </w:r>
          </w:p>
        </w:tc>
        <w:tc>
          <w:tcPr>
            <w:tcW w:w="631"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4</w:t>
            </w:r>
          </w:p>
        </w:tc>
        <w:tc>
          <w:tcPr>
            <w:tcW w:w="1262"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841"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052"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340"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r>
      <w:tr w:rsidR="00D638D3" w:rsidRPr="00AB338E" w:rsidTr="008A48DA">
        <w:trPr>
          <w:cantSplit/>
          <w:trHeight w:val="144"/>
        </w:trPr>
        <w:tc>
          <w:tcPr>
            <w:tcW w:w="0" w:type="auto"/>
            <w:vMerge/>
            <w:tcBorders>
              <w:top w:val="nil"/>
              <w:left w:val="single" w:sz="8" w:space="0" w:color="auto"/>
              <w:bottom w:val="single" w:sz="12" w:space="0" w:color="auto"/>
              <w:right w:val="single" w:sz="8" w:space="0" w:color="auto"/>
            </w:tcBorders>
            <w:shd w:val="clear" w:color="auto" w:fill="auto"/>
            <w:vAlign w:val="center"/>
          </w:tcPr>
          <w:p w:rsidR="00D638D3" w:rsidRPr="00AB338E" w:rsidRDefault="00D638D3" w:rsidP="008A48DA">
            <w:pPr>
              <w:widowControl/>
              <w:jc w:val="left"/>
              <w:rPr>
                <w:color w:val="000000"/>
                <w:kern w:val="0"/>
                <w:szCs w:val="21"/>
              </w:rPr>
            </w:pPr>
          </w:p>
        </w:tc>
        <w:tc>
          <w:tcPr>
            <w:tcW w:w="37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144" w:lineRule="atLeast"/>
              <w:rPr>
                <w:color w:val="000000"/>
                <w:kern w:val="0"/>
                <w:szCs w:val="21"/>
              </w:rPr>
            </w:pPr>
            <w:r w:rsidRPr="00AB338E">
              <w:rPr>
                <w:rFonts w:ascii="宋体" w:hAnsi="宋体" w:hint="eastAsia"/>
                <w:color w:val="000000"/>
                <w:kern w:val="0"/>
                <w:szCs w:val="21"/>
              </w:rPr>
              <w:t>个人自主学习，能有效监控指导</w:t>
            </w:r>
          </w:p>
        </w:tc>
        <w:tc>
          <w:tcPr>
            <w:tcW w:w="6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144" w:lineRule="atLeast"/>
              <w:rPr>
                <w:color w:val="000000"/>
                <w:kern w:val="0"/>
                <w:szCs w:val="21"/>
              </w:rPr>
            </w:pPr>
            <w:r w:rsidRPr="00AB338E">
              <w:rPr>
                <w:rFonts w:ascii="宋体" w:hAnsi="宋体" w:hint="eastAsia"/>
                <w:color w:val="000000"/>
                <w:kern w:val="0"/>
                <w:szCs w:val="21"/>
                <w:lang w:val="en-GB"/>
              </w:rPr>
              <w:t>4</w:t>
            </w:r>
          </w:p>
        </w:tc>
        <w:tc>
          <w:tcPr>
            <w:tcW w:w="12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144" w:lineRule="atLeast"/>
              <w:rPr>
                <w:color w:val="000000"/>
                <w:kern w:val="0"/>
                <w:szCs w:val="21"/>
              </w:rPr>
            </w:pPr>
            <w:r w:rsidRPr="00AB338E">
              <w:rPr>
                <w:rFonts w:ascii="宋体" w:hAnsi="宋体" w:hint="eastAsia"/>
                <w:color w:val="000000"/>
                <w:kern w:val="0"/>
                <w:szCs w:val="21"/>
                <w:lang w:val="en-GB"/>
              </w:rPr>
              <w:t> </w:t>
            </w:r>
          </w:p>
        </w:tc>
        <w:tc>
          <w:tcPr>
            <w:tcW w:w="8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144" w:lineRule="atLeast"/>
              <w:rPr>
                <w:color w:val="000000"/>
                <w:kern w:val="0"/>
                <w:szCs w:val="21"/>
              </w:rPr>
            </w:pPr>
            <w:r w:rsidRPr="00AB338E">
              <w:rPr>
                <w:rFonts w:ascii="宋体" w:hAnsi="宋体" w:hint="eastAsia"/>
                <w:color w:val="000000"/>
                <w:kern w:val="0"/>
                <w:szCs w:val="21"/>
                <w:lang w:val="en-GB"/>
              </w:rPr>
              <w:t> </w:t>
            </w:r>
          </w:p>
        </w:tc>
        <w:tc>
          <w:tcPr>
            <w:tcW w:w="10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144" w:lineRule="atLeast"/>
              <w:rPr>
                <w:color w:val="000000"/>
                <w:kern w:val="0"/>
                <w:szCs w:val="21"/>
              </w:rPr>
            </w:pPr>
            <w:r w:rsidRPr="00AB338E">
              <w:rPr>
                <w:rFonts w:ascii="宋体" w:hAnsi="宋体" w:hint="eastAsia"/>
                <w:color w:val="000000"/>
                <w:kern w:val="0"/>
                <w:szCs w:val="21"/>
                <w:lang w:val="en-GB"/>
              </w:rPr>
              <w:t> </w:t>
            </w:r>
          </w:p>
        </w:tc>
        <w:tc>
          <w:tcPr>
            <w:tcW w:w="13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144" w:lineRule="atLeast"/>
              <w:rPr>
                <w:color w:val="000000"/>
                <w:kern w:val="0"/>
                <w:szCs w:val="21"/>
              </w:rPr>
            </w:pPr>
            <w:r w:rsidRPr="00AB338E">
              <w:rPr>
                <w:rFonts w:ascii="宋体" w:hAnsi="宋体" w:hint="eastAsia"/>
                <w:color w:val="000000"/>
                <w:kern w:val="0"/>
                <w:szCs w:val="21"/>
                <w:lang w:val="en-GB"/>
              </w:rPr>
              <w:t> </w:t>
            </w:r>
          </w:p>
        </w:tc>
      </w:tr>
      <w:tr w:rsidR="00D638D3" w:rsidRPr="00AB338E" w:rsidTr="008A48DA">
        <w:trPr>
          <w:cantSplit/>
          <w:trHeight w:val="502"/>
        </w:trPr>
        <w:tc>
          <w:tcPr>
            <w:tcW w:w="0" w:type="auto"/>
            <w:vMerge/>
            <w:tcBorders>
              <w:top w:val="nil"/>
              <w:left w:val="single" w:sz="8" w:space="0" w:color="auto"/>
              <w:bottom w:val="single" w:sz="12" w:space="0" w:color="auto"/>
              <w:right w:val="single" w:sz="8" w:space="0" w:color="auto"/>
            </w:tcBorders>
            <w:shd w:val="clear" w:color="auto" w:fill="auto"/>
            <w:vAlign w:val="center"/>
          </w:tcPr>
          <w:p w:rsidR="00D638D3" w:rsidRPr="00AB338E" w:rsidRDefault="00D638D3" w:rsidP="008A48DA">
            <w:pPr>
              <w:widowControl/>
              <w:jc w:val="left"/>
              <w:rPr>
                <w:color w:val="000000"/>
                <w:kern w:val="0"/>
                <w:szCs w:val="21"/>
              </w:rPr>
            </w:pPr>
          </w:p>
        </w:tc>
        <w:tc>
          <w:tcPr>
            <w:tcW w:w="37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rPr>
              <w:t>小组协作学习，能使学生积极参与有效讨论，不偏离主题</w:t>
            </w:r>
          </w:p>
        </w:tc>
        <w:tc>
          <w:tcPr>
            <w:tcW w:w="6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4</w:t>
            </w:r>
          </w:p>
        </w:tc>
        <w:tc>
          <w:tcPr>
            <w:tcW w:w="1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r>
      <w:tr w:rsidR="00D638D3" w:rsidRPr="00AB338E" w:rsidTr="008A48DA">
        <w:trPr>
          <w:cantSplit/>
          <w:trHeight w:val="144"/>
        </w:trPr>
        <w:tc>
          <w:tcPr>
            <w:tcW w:w="0" w:type="auto"/>
            <w:vMerge/>
            <w:tcBorders>
              <w:top w:val="nil"/>
              <w:left w:val="single" w:sz="8" w:space="0" w:color="auto"/>
              <w:bottom w:val="single" w:sz="12" w:space="0" w:color="auto"/>
              <w:right w:val="single" w:sz="8" w:space="0" w:color="auto"/>
            </w:tcBorders>
            <w:shd w:val="clear" w:color="auto" w:fill="auto"/>
            <w:vAlign w:val="center"/>
          </w:tcPr>
          <w:p w:rsidR="00D638D3" w:rsidRPr="00AB338E" w:rsidRDefault="00D638D3" w:rsidP="008A48DA">
            <w:pPr>
              <w:widowControl/>
              <w:jc w:val="left"/>
              <w:rPr>
                <w:color w:val="000000"/>
                <w:kern w:val="0"/>
                <w:szCs w:val="21"/>
              </w:rPr>
            </w:pPr>
          </w:p>
        </w:tc>
        <w:tc>
          <w:tcPr>
            <w:tcW w:w="37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144" w:lineRule="atLeast"/>
              <w:rPr>
                <w:color w:val="000000"/>
                <w:kern w:val="0"/>
                <w:szCs w:val="21"/>
              </w:rPr>
            </w:pPr>
            <w:r w:rsidRPr="00AB338E">
              <w:rPr>
                <w:rFonts w:ascii="宋体" w:hAnsi="宋体" w:hint="eastAsia"/>
                <w:color w:val="000000"/>
                <w:kern w:val="0"/>
                <w:szCs w:val="21"/>
              </w:rPr>
              <w:t>学生遇到困难，给予及时有效个性化指导</w:t>
            </w:r>
          </w:p>
        </w:tc>
        <w:tc>
          <w:tcPr>
            <w:tcW w:w="6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144" w:lineRule="atLeast"/>
              <w:rPr>
                <w:color w:val="000000"/>
                <w:kern w:val="0"/>
                <w:szCs w:val="21"/>
              </w:rPr>
            </w:pPr>
            <w:r w:rsidRPr="00AB338E">
              <w:rPr>
                <w:rFonts w:ascii="宋体" w:hAnsi="宋体" w:hint="eastAsia"/>
                <w:color w:val="000000"/>
                <w:kern w:val="0"/>
                <w:szCs w:val="21"/>
                <w:lang w:val="en-GB"/>
              </w:rPr>
              <w:t>4</w:t>
            </w:r>
          </w:p>
        </w:tc>
        <w:tc>
          <w:tcPr>
            <w:tcW w:w="1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144" w:lineRule="atLeast"/>
              <w:rPr>
                <w:color w:val="000000"/>
                <w:kern w:val="0"/>
                <w:szCs w:val="21"/>
              </w:rPr>
            </w:pPr>
            <w:r w:rsidRPr="00AB338E">
              <w:rPr>
                <w:rFonts w:ascii="宋体" w:hAnsi="宋体" w:hint="eastAsia"/>
                <w:color w:val="000000"/>
                <w:kern w:val="0"/>
                <w:szCs w:val="21"/>
                <w:lang w:val="en-GB"/>
              </w:rPr>
              <w:t> </w:t>
            </w:r>
          </w:p>
        </w:tc>
        <w:tc>
          <w:tcPr>
            <w:tcW w:w="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144" w:lineRule="atLeast"/>
              <w:rPr>
                <w:color w:val="000000"/>
                <w:kern w:val="0"/>
                <w:szCs w:val="21"/>
              </w:rPr>
            </w:pPr>
            <w:r w:rsidRPr="00AB338E">
              <w:rPr>
                <w:rFonts w:ascii="宋体" w:hAnsi="宋体" w:hint="eastAsia"/>
                <w:color w:val="000000"/>
                <w:kern w:val="0"/>
                <w:szCs w:val="21"/>
                <w:lang w:val="en-GB"/>
              </w:rPr>
              <w:t> </w:t>
            </w:r>
          </w:p>
        </w:tc>
        <w:tc>
          <w:tcPr>
            <w:tcW w:w="1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144" w:lineRule="atLeast"/>
              <w:rPr>
                <w:color w:val="000000"/>
                <w:kern w:val="0"/>
                <w:szCs w:val="21"/>
              </w:rPr>
            </w:pPr>
            <w:r w:rsidRPr="00AB338E">
              <w:rPr>
                <w:rFonts w:ascii="宋体" w:hAnsi="宋体" w:hint="eastAsia"/>
                <w:color w:val="000000"/>
                <w:kern w:val="0"/>
                <w:szCs w:val="21"/>
                <w:lang w:val="en-GB"/>
              </w:rPr>
              <w:t>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144" w:lineRule="atLeast"/>
              <w:rPr>
                <w:color w:val="000000"/>
                <w:kern w:val="0"/>
                <w:szCs w:val="21"/>
              </w:rPr>
            </w:pPr>
            <w:r w:rsidRPr="00AB338E">
              <w:rPr>
                <w:rFonts w:ascii="宋体" w:hAnsi="宋体" w:hint="eastAsia"/>
                <w:color w:val="000000"/>
                <w:kern w:val="0"/>
                <w:szCs w:val="21"/>
                <w:lang w:val="en-GB"/>
              </w:rPr>
              <w:t> </w:t>
            </w:r>
          </w:p>
        </w:tc>
      </w:tr>
      <w:tr w:rsidR="00D638D3" w:rsidRPr="00AB338E" w:rsidTr="008A48DA">
        <w:trPr>
          <w:cantSplit/>
          <w:trHeight w:val="605"/>
        </w:trPr>
        <w:tc>
          <w:tcPr>
            <w:tcW w:w="0" w:type="auto"/>
            <w:vMerge/>
            <w:tcBorders>
              <w:top w:val="nil"/>
              <w:left w:val="single" w:sz="8" w:space="0" w:color="auto"/>
              <w:bottom w:val="single" w:sz="12" w:space="0" w:color="auto"/>
              <w:right w:val="single" w:sz="8" w:space="0" w:color="auto"/>
            </w:tcBorders>
            <w:shd w:val="clear" w:color="auto" w:fill="auto"/>
            <w:vAlign w:val="center"/>
          </w:tcPr>
          <w:p w:rsidR="00D638D3" w:rsidRPr="00AB338E" w:rsidRDefault="00D638D3" w:rsidP="008A48DA">
            <w:pPr>
              <w:widowControl/>
              <w:jc w:val="left"/>
              <w:rPr>
                <w:color w:val="000000"/>
                <w:kern w:val="0"/>
                <w:szCs w:val="21"/>
              </w:rPr>
            </w:pPr>
          </w:p>
        </w:tc>
        <w:tc>
          <w:tcPr>
            <w:tcW w:w="3785"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rPr>
              <w:t>教学评价，以鼓励、表扬、引导为主，指导学生多角度思考问题</w:t>
            </w:r>
          </w:p>
        </w:tc>
        <w:tc>
          <w:tcPr>
            <w:tcW w:w="63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4</w:t>
            </w:r>
          </w:p>
        </w:tc>
        <w:tc>
          <w:tcPr>
            <w:tcW w:w="1262"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84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052"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340"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r>
      <w:tr w:rsidR="00D638D3" w:rsidRPr="00AB338E" w:rsidTr="008A48DA">
        <w:trPr>
          <w:trHeight w:val="241"/>
        </w:trPr>
        <w:tc>
          <w:tcPr>
            <w:tcW w:w="75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jc w:val="center"/>
              <w:rPr>
                <w:color w:val="000000"/>
                <w:kern w:val="0"/>
                <w:szCs w:val="21"/>
              </w:rPr>
            </w:pPr>
            <w:r w:rsidRPr="00AB338E">
              <w:rPr>
                <w:rFonts w:ascii="宋体" w:hAnsi="宋体" w:hint="eastAsia"/>
                <w:color w:val="000000"/>
                <w:kern w:val="0"/>
                <w:szCs w:val="21"/>
              </w:rPr>
              <w:t>学生</w:t>
            </w:r>
          </w:p>
          <w:p w:rsidR="00D638D3" w:rsidRPr="00AB338E" w:rsidRDefault="00D638D3" w:rsidP="008A48DA">
            <w:pPr>
              <w:widowControl/>
              <w:spacing w:line="300" w:lineRule="atLeast"/>
              <w:jc w:val="center"/>
              <w:rPr>
                <w:color w:val="000000"/>
                <w:kern w:val="0"/>
                <w:szCs w:val="21"/>
              </w:rPr>
            </w:pPr>
            <w:r w:rsidRPr="00AB338E">
              <w:rPr>
                <w:rFonts w:ascii="宋体" w:hAnsi="宋体" w:hint="eastAsia"/>
                <w:color w:val="000000"/>
                <w:kern w:val="0"/>
                <w:szCs w:val="21"/>
              </w:rPr>
              <w:lastRenderedPageBreak/>
              <w:t>角色</w:t>
            </w:r>
          </w:p>
          <w:p w:rsidR="00D638D3" w:rsidRPr="00AB338E" w:rsidRDefault="00D638D3" w:rsidP="008A48DA">
            <w:pPr>
              <w:widowControl/>
              <w:spacing w:line="300" w:lineRule="atLeast"/>
              <w:jc w:val="center"/>
              <w:rPr>
                <w:color w:val="000000"/>
                <w:kern w:val="0"/>
                <w:szCs w:val="21"/>
              </w:rPr>
            </w:pPr>
            <w:r w:rsidRPr="00AB338E">
              <w:rPr>
                <w:rFonts w:ascii="宋体" w:hAnsi="宋体" w:hint="eastAsia"/>
                <w:color w:val="000000"/>
                <w:kern w:val="0"/>
                <w:szCs w:val="21"/>
              </w:rPr>
              <w:t>20</w:t>
            </w:r>
          </w:p>
        </w:tc>
        <w:tc>
          <w:tcPr>
            <w:tcW w:w="37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5609AD">
            <w:pPr>
              <w:widowControl/>
              <w:spacing w:line="300" w:lineRule="atLeast"/>
              <w:rPr>
                <w:color w:val="000000"/>
                <w:kern w:val="0"/>
                <w:szCs w:val="21"/>
              </w:rPr>
            </w:pPr>
            <w:r w:rsidRPr="00AB338E">
              <w:rPr>
                <w:rFonts w:ascii="宋体" w:hAnsi="宋体" w:hint="eastAsia"/>
                <w:color w:val="000000"/>
                <w:kern w:val="0"/>
                <w:szCs w:val="21"/>
              </w:rPr>
              <w:lastRenderedPageBreak/>
              <w:t>积极利用</w:t>
            </w:r>
            <w:r w:rsidR="005609AD">
              <w:rPr>
                <w:rFonts w:ascii="宋体" w:hAnsi="宋体" w:hint="eastAsia"/>
                <w:color w:val="000000"/>
                <w:kern w:val="0"/>
                <w:szCs w:val="21"/>
              </w:rPr>
              <w:t>一体</w:t>
            </w:r>
            <w:proofErr w:type="gramStart"/>
            <w:r w:rsidR="005609AD">
              <w:rPr>
                <w:rFonts w:ascii="宋体" w:hAnsi="宋体" w:hint="eastAsia"/>
                <w:color w:val="000000"/>
                <w:kern w:val="0"/>
                <w:szCs w:val="21"/>
              </w:rPr>
              <w:t>机</w:t>
            </w:r>
            <w:r w:rsidRPr="00AB338E">
              <w:rPr>
                <w:rFonts w:ascii="宋体" w:hAnsi="宋体" w:hint="eastAsia"/>
                <w:color w:val="000000"/>
                <w:kern w:val="0"/>
                <w:szCs w:val="21"/>
              </w:rPr>
              <w:t>资源</w:t>
            </w:r>
            <w:proofErr w:type="gramEnd"/>
            <w:r w:rsidRPr="00AB338E">
              <w:rPr>
                <w:rFonts w:ascii="宋体" w:hAnsi="宋体" w:hint="eastAsia"/>
                <w:color w:val="000000"/>
                <w:kern w:val="0"/>
                <w:szCs w:val="21"/>
              </w:rPr>
              <w:t>进行自主探</w:t>
            </w:r>
            <w:r w:rsidRPr="00AB338E">
              <w:rPr>
                <w:rFonts w:ascii="宋体" w:hAnsi="宋体" w:hint="eastAsia"/>
                <w:color w:val="000000"/>
                <w:kern w:val="0"/>
                <w:szCs w:val="21"/>
              </w:rPr>
              <w:lastRenderedPageBreak/>
              <w:t>究学习</w:t>
            </w:r>
          </w:p>
        </w:tc>
        <w:tc>
          <w:tcPr>
            <w:tcW w:w="6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lastRenderedPageBreak/>
              <w:t>5</w:t>
            </w:r>
          </w:p>
        </w:tc>
        <w:tc>
          <w:tcPr>
            <w:tcW w:w="1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r>
      <w:tr w:rsidR="00D638D3" w:rsidRPr="00AB338E" w:rsidTr="008A48DA">
        <w:trPr>
          <w:trHeight w:val="210"/>
        </w:trPr>
        <w:tc>
          <w:tcPr>
            <w:tcW w:w="0" w:type="auto"/>
            <w:vMerge/>
            <w:tcBorders>
              <w:top w:val="nil"/>
              <w:left w:val="single" w:sz="8" w:space="0" w:color="auto"/>
              <w:bottom w:val="single" w:sz="8" w:space="0" w:color="auto"/>
              <w:right w:val="single" w:sz="8" w:space="0" w:color="auto"/>
            </w:tcBorders>
            <w:shd w:val="clear" w:color="auto" w:fill="auto"/>
            <w:vAlign w:val="center"/>
          </w:tcPr>
          <w:p w:rsidR="00D638D3" w:rsidRPr="00AB338E" w:rsidRDefault="00D638D3" w:rsidP="008A48DA">
            <w:pPr>
              <w:widowControl/>
              <w:jc w:val="left"/>
              <w:rPr>
                <w:color w:val="000000"/>
                <w:kern w:val="0"/>
                <w:szCs w:val="21"/>
              </w:rPr>
            </w:pPr>
          </w:p>
        </w:tc>
        <w:tc>
          <w:tcPr>
            <w:tcW w:w="37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5609AD">
            <w:pPr>
              <w:widowControl/>
              <w:spacing w:line="300" w:lineRule="atLeast"/>
              <w:rPr>
                <w:color w:val="000000"/>
                <w:kern w:val="0"/>
                <w:szCs w:val="21"/>
              </w:rPr>
            </w:pPr>
            <w:r w:rsidRPr="00AB338E">
              <w:rPr>
                <w:rFonts w:ascii="宋体" w:hAnsi="宋体" w:hint="eastAsia"/>
                <w:color w:val="000000"/>
                <w:kern w:val="0"/>
                <w:szCs w:val="21"/>
              </w:rPr>
              <w:t>学会利用</w:t>
            </w:r>
            <w:r w:rsidR="005609AD">
              <w:rPr>
                <w:rFonts w:ascii="宋体" w:hAnsi="宋体" w:hint="eastAsia"/>
                <w:color w:val="000000"/>
                <w:kern w:val="0"/>
                <w:szCs w:val="21"/>
              </w:rPr>
              <w:t>一体</w:t>
            </w:r>
            <w:proofErr w:type="gramStart"/>
            <w:r w:rsidR="005609AD">
              <w:rPr>
                <w:rFonts w:ascii="宋体" w:hAnsi="宋体" w:hint="eastAsia"/>
                <w:color w:val="000000"/>
                <w:kern w:val="0"/>
                <w:szCs w:val="21"/>
              </w:rPr>
              <w:t>机</w:t>
            </w:r>
            <w:r w:rsidRPr="00AB338E">
              <w:rPr>
                <w:rFonts w:ascii="宋体" w:hAnsi="宋体" w:hint="eastAsia"/>
                <w:color w:val="000000"/>
                <w:kern w:val="0"/>
                <w:szCs w:val="21"/>
              </w:rPr>
              <w:t>理解</w:t>
            </w:r>
            <w:proofErr w:type="gramEnd"/>
            <w:r w:rsidRPr="00AB338E">
              <w:rPr>
                <w:rFonts w:ascii="宋体" w:hAnsi="宋体" w:hint="eastAsia"/>
                <w:color w:val="000000"/>
                <w:kern w:val="0"/>
                <w:szCs w:val="21"/>
              </w:rPr>
              <w:t>教师提供的学习资源</w:t>
            </w:r>
          </w:p>
        </w:tc>
        <w:tc>
          <w:tcPr>
            <w:tcW w:w="6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5</w:t>
            </w:r>
          </w:p>
        </w:tc>
        <w:tc>
          <w:tcPr>
            <w:tcW w:w="1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r>
      <w:tr w:rsidR="00D638D3" w:rsidRPr="00AB338E" w:rsidTr="008A48DA">
        <w:trPr>
          <w:trHeight w:val="515"/>
        </w:trPr>
        <w:tc>
          <w:tcPr>
            <w:tcW w:w="0" w:type="auto"/>
            <w:vMerge/>
            <w:tcBorders>
              <w:top w:val="nil"/>
              <w:left w:val="single" w:sz="8" w:space="0" w:color="auto"/>
              <w:bottom w:val="single" w:sz="8" w:space="0" w:color="auto"/>
              <w:right w:val="single" w:sz="8" w:space="0" w:color="auto"/>
            </w:tcBorders>
            <w:shd w:val="clear" w:color="auto" w:fill="auto"/>
            <w:vAlign w:val="center"/>
          </w:tcPr>
          <w:p w:rsidR="00D638D3" w:rsidRPr="00AB338E" w:rsidRDefault="00D638D3" w:rsidP="008A48DA">
            <w:pPr>
              <w:widowControl/>
              <w:jc w:val="left"/>
              <w:rPr>
                <w:color w:val="000000"/>
                <w:kern w:val="0"/>
                <w:szCs w:val="21"/>
              </w:rPr>
            </w:pPr>
          </w:p>
        </w:tc>
        <w:tc>
          <w:tcPr>
            <w:tcW w:w="37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rPr>
              <w:t>小组成员在协作过程中执行明确具体的任务</w:t>
            </w:r>
          </w:p>
        </w:tc>
        <w:tc>
          <w:tcPr>
            <w:tcW w:w="6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5</w:t>
            </w:r>
          </w:p>
        </w:tc>
        <w:tc>
          <w:tcPr>
            <w:tcW w:w="1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300" w:lineRule="atLeast"/>
              <w:rPr>
                <w:color w:val="000000"/>
                <w:kern w:val="0"/>
                <w:szCs w:val="21"/>
              </w:rPr>
            </w:pPr>
            <w:r w:rsidRPr="00AB338E">
              <w:rPr>
                <w:rFonts w:ascii="宋体" w:hAnsi="宋体" w:hint="eastAsia"/>
                <w:color w:val="000000"/>
                <w:kern w:val="0"/>
                <w:szCs w:val="21"/>
                <w:lang w:val="en-GB"/>
              </w:rPr>
              <w:t> </w:t>
            </w:r>
          </w:p>
        </w:tc>
      </w:tr>
      <w:tr w:rsidR="00D638D3" w:rsidRPr="00AB338E" w:rsidTr="008A48DA">
        <w:trPr>
          <w:trHeight w:val="381"/>
        </w:trPr>
        <w:tc>
          <w:tcPr>
            <w:tcW w:w="0" w:type="auto"/>
            <w:vMerge/>
            <w:tcBorders>
              <w:top w:val="nil"/>
              <w:left w:val="single" w:sz="8" w:space="0" w:color="auto"/>
              <w:bottom w:val="single" w:sz="8" w:space="0" w:color="auto"/>
              <w:right w:val="single" w:sz="8" w:space="0" w:color="auto"/>
            </w:tcBorders>
            <w:shd w:val="clear" w:color="auto" w:fill="auto"/>
            <w:vAlign w:val="center"/>
          </w:tcPr>
          <w:p w:rsidR="00D638D3" w:rsidRPr="00AB338E" w:rsidRDefault="00D638D3" w:rsidP="008A48DA">
            <w:pPr>
              <w:widowControl/>
              <w:jc w:val="left"/>
              <w:rPr>
                <w:color w:val="000000"/>
                <w:kern w:val="0"/>
                <w:szCs w:val="21"/>
              </w:rPr>
            </w:pPr>
          </w:p>
        </w:tc>
        <w:tc>
          <w:tcPr>
            <w:tcW w:w="37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5609AD">
            <w:pPr>
              <w:widowControl/>
              <w:spacing w:line="300" w:lineRule="atLeast"/>
              <w:rPr>
                <w:color w:val="000000"/>
                <w:kern w:val="0"/>
                <w:szCs w:val="21"/>
              </w:rPr>
            </w:pPr>
            <w:r w:rsidRPr="00AB338E">
              <w:rPr>
                <w:rFonts w:ascii="宋体" w:hAnsi="宋体" w:hint="eastAsia"/>
                <w:color w:val="000000"/>
                <w:kern w:val="0"/>
                <w:szCs w:val="21"/>
              </w:rPr>
              <w:t>形成个人作品或小组作品，有效运用</w:t>
            </w:r>
            <w:r w:rsidR="005609AD">
              <w:rPr>
                <w:rFonts w:ascii="宋体" w:hAnsi="宋体" w:hint="eastAsia"/>
                <w:color w:val="000000"/>
                <w:kern w:val="0"/>
                <w:szCs w:val="21"/>
              </w:rPr>
              <w:t>一体机</w:t>
            </w:r>
            <w:r w:rsidRPr="00AB338E">
              <w:rPr>
                <w:rFonts w:ascii="宋体" w:hAnsi="宋体" w:hint="eastAsia"/>
                <w:color w:val="000000"/>
                <w:kern w:val="0"/>
                <w:szCs w:val="21"/>
              </w:rPr>
              <w:t>进行展示</w:t>
            </w:r>
          </w:p>
        </w:tc>
        <w:tc>
          <w:tcPr>
            <w:tcW w:w="6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255" w:lineRule="atLeast"/>
              <w:rPr>
                <w:color w:val="000000"/>
                <w:kern w:val="0"/>
                <w:szCs w:val="21"/>
              </w:rPr>
            </w:pPr>
            <w:r w:rsidRPr="00AB338E">
              <w:rPr>
                <w:rFonts w:ascii="宋体" w:hAnsi="宋体" w:hint="eastAsia"/>
                <w:color w:val="000000"/>
                <w:kern w:val="0"/>
                <w:szCs w:val="21"/>
                <w:lang w:val="en-GB"/>
              </w:rPr>
              <w:t>5</w:t>
            </w:r>
          </w:p>
        </w:tc>
        <w:tc>
          <w:tcPr>
            <w:tcW w:w="1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255" w:lineRule="atLeast"/>
              <w:rPr>
                <w:color w:val="000000"/>
                <w:kern w:val="0"/>
                <w:szCs w:val="21"/>
              </w:rPr>
            </w:pPr>
            <w:r w:rsidRPr="00AB338E">
              <w:rPr>
                <w:rFonts w:ascii="宋体" w:hAnsi="宋体" w:hint="eastAsia"/>
                <w:color w:val="000000"/>
                <w:kern w:val="0"/>
                <w:szCs w:val="21"/>
                <w:lang w:val="en-GB"/>
              </w:rPr>
              <w:t> </w:t>
            </w:r>
          </w:p>
        </w:tc>
        <w:tc>
          <w:tcPr>
            <w:tcW w:w="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255" w:lineRule="atLeast"/>
              <w:rPr>
                <w:color w:val="000000"/>
                <w:kern w:val="0"/>
                <w:szCs w:val="21"/>
              </w:rPr>
            </w:pPr>
            <w:r w:rsidRPr="00AB338E">
              <w:rPr>
                <w:rFonts w:ascii="宋体" w:hAnsi="宋体" w:hint="eastAsia"/>
                <w:color w:val="000000"/>
                <w:kern w:val="0"/>
                <w:szCs w:val="21"/>
                <w:lang w:val="en-GB"/>
              </w:rPr>
              <w:t> </w:t>
            </w:r>
          </w:p>
        </w:tc>
        <w:tc>
          <w:tcPr>
            <w:tcW w:w="10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255" w:lineRule="atLeast"/>
              <w:rPr>
                <w:color w:val="000000"/>
                <w:kern w:val="0"/>
                <w:szCs w:val="21"/>
              </w:rPr>
            </w:pPr>
            <w:r w:rsidRPr="00AB338E">
              <w:rPr>
                <w:rFonts w:ascii="宋体" w:hAnsi="宋体" w:hint="eastAsia"/>
                <w:color w:val="000000"/>
                <w:kern w:val="0"/>
                <w:szCs w:val="21"/>
                <w:lang w:val="en-GB"/>
              </w:rPr>
              <w:t>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638D3" w:rsidRPr="00AB338E" w:rsidRDefault="00D638D3" w:rsidP="008A48DA">
            <w:pPr>
              <w:widowControl/>
              <w:spacing w:line="255" w:lineRule="atLeast"/>
              <w:rPr>
                <w:color w:val="000000"/>
                <w:kern w:val="0"/>
                <w:szCs w:val="21"/>
              </w:rPr>
            </w:pPr>
            <w:r w:rsidRPr="00AB338E">
              <w:rPr>
                <w:rFonts w:ascii="宋体" w:hAnsi="宋体" w:hint="eastAsia"/>
                <w:color w:val="000000"/>
                <w:kern w:val="0"/>
                <w:szCs w:val="21"/>
                <w:lang w:val="en-GB"/>
              </w:rPr>
              <w:t> </w:t>
            </w:r>
          </w:p>
        </w:tc>
      </w:tr>
    </w:tbl>
    <w:p w:rsidR="005609AD" w:rsidRDefault="005609AD">
      <w:pPr>
        <w:ind w:firstLineChars="200" w:firstLine="422"/>
        <w:rPr>
          <w:b/>
          <w:szCs w:val="21"/>
        </w:rPr>
      </w:pPr>
    </w:p>
    <w:p w:rsidR="00DB3A67" w:rsidRDefault="00810684">
      <w:pPr>
        <w:ind w:firstLineChars="200" w:firstLine="422"/>
        <w:rPr>
          <w:b/>
          <w:szCs w:val="21"/>
        </w:rPr>
      </w:pPr>
      <w:r>
        <w:rPr>
          <w:rFonts w:hint="eastAsia"/>
          <w:b/>
          <w:szCs w:val="21"/>
        </w:rPr>
        <w:t>三、收获与成果</w:t>
      </w:r>
    </w:p>
    <w:p w:rsidR="005609AD" w:rsidRPr="008C4020" w:rsidRDefault="005609AD" w:rsidP="008C4020">
      <w:pPr>
        <w:ind w:firstLineChars="200" w:firstLine="422"/>
        <w:rPr>
          <w:b/>
          <w:bCs/>
          <w:szCs w:val="21"/>
        </w:rPr>
      </w:pPr>
      <w:r w:rsidRPr="008C4020">
        <w:rPr>
          <w:rFonts w:hint="eastAsia"/>
          <w:b/>
          <w:bCs/>
          <w:szCs w:val="21"/>
        </w:rPr>
        <w:t>1.</w:t>
      </w:r>
      <w:r w:rsidRPr="008C4020">
        <w:rPr>
          <w:rFonts w:hint="eastAsia"/>
          <w:b/>
          <w:bCs/>
          <w:szCs w:val="21"/>
        </w:rPr>
        <w:t>教师的信息素养及专业化水平不断提升。</w:t>
      </w:r>
    </w:p>
    <w:p w:rsidR="005609AD" w:rsidRPr="005609AD" w:rsidRDefault="005609AD" w:rsidP="005609AD">
      <w:pPr>
        <w:ind w:firstLineChars="200" w:firstLine="420"/>
        <w:rPr>
          <w:bCs/>
          <w:szCs w:val="21"/>
        </w:rPr>
      </w:pPr>
      <w:r w:rsidRPr="005609AD">
        <w:rPr>
          <w:rFonts w:hint="eastAsia"/>
          <w:bCs/>
          <w:szCs w:val="21"/>
        </w:rPr>
        <w:t>教师使用现代教育技术的素质不够，会成为实施</w:t>
      </w:r>
      <w:r>
        <w:rPr>
          <w:rFonts w:hint="eastAsia"/>
          <w:bCs/>
          <w:szCs w:val="21"/>
        </w:rPr>
        <w:t>一体</w:t>
      </w:r>
      <w:proofErr w:type="gramStart"/>
      <w:r>
        <w:rPr>
          <w:rFonts w:hint="eastAsia"/>
          <w:bCs/>
          <w:szCs w:val="21"/>
        </w:rPr>
        <w:t>机</w:t>
      </w:r>
      <w:r w:rsidRPr="005609AD">
        <w:rPr>
          <w:rFonts w:hint="eastAsia"/>
          <w:bCs/>
          <w:szCs w:val="21"/>
        </w:rPr>
        <w:t>教学</w:t>
      </w:r>
      <w:proofErr w:type="gramEnd"/>
      <w:r w:rsidRPr="005609AD">
        <w:rPr>
          <w:rFonts w:hint="eastAsia"/>
          <w:bCs/>
          <w:szCs w:val="21"/>
        </w:rPr>
        <w:t>的重大障碍，因而我们在课题研究的过程中对教师们进行了一系列提高信息素养的培训。教师们在掌握了现代教育技术之后，自身素质得到了很大的提高，对教育教学进行改革的欲望更加强烈了。但这并不等于就能实施</w:t>
      </w:r>
      <w:r>
        <w:rPr>
          <w:rFonts w:hint="eastAsia"/>
          <w:bCs/>
          <w:szCs w:val="21"/>
        </w:rPr>
        <w:t>一体机</w:t>
      </w:r>
      <w:r w:rsidRPr="005609AD">
        <w:rPr>
          <w:rFonts w:hint="eastAsia"/>
          <w:bCs/>
          <w:szCs w:val="21"/>
        </w:rPr>
        <w:t>教学，因为基于</w:t>
      </w:r>
      <w:r>
        <w:rPr>
          <w:rFonts w:hint="eastAsia"/>
          <w:bCs/>
          <w:szCs w:val="21"/>
        </w:rPr>
        <w:t>交互式一体机</w:t>
      </w:r>
      <w:r w:rsidRPr="005609AD">
        <w:rPr>
          <w:rFonts w:hint="eastAsia"/>
          <w:bCs/>
          <w:szCs w:val="21"/>
        </w:rPr>
        <w:t>的教学方法的应用不仅是一种手段的变革，更重要的是一种教育观念的更新。因而，我们把课题研究的重点之一放在建设新型教师队伍上，让教师们不仅能运用现代教育技术，还能按现代教育思想和理论组织教学活动。</w:t>
      </w:r>
    </w:p>
    <w:p w:rsidR="005609AD" w:rsidRPr="005609AD" w:rsidRDefault="005609AD" w:rsidP="005609AD">
      <w:pPr>
        <w:ind w:firstLineChars="200" w:firstLine="420"/>
        <w:rPr>
          <w:bCs/>
          <w:szCs w:val="21"/>
        </w:rPr>
      </w:pPr>
      <w:r w:rsidRPr="005609AD">
        <w:rPr>
          <w:rFonts w:hint="eastAsia"/>
          <w:bCs/>
          <w:szCs w:val="21"/>
        </w:rPr>
        <w:t>为此，我们组织了“教师信息素养”研讨活动。在研讨活动中，我们提出，</w:t>
      </w:r>
      <w:r>
        <w:rPr>
          <w:rFonts w:hint="eastAsia"/>
          <w:bCs/>
          <w:szCs w:val="21"/>
        </w:rPr>
        <w:t>交互式一体机</w:t>
      </w:r>
      <w:r w:rsidRPr="005609AD">
        <w:rPr>
          <w:rFonts w:hint="eastAsia"/>
          <w:bCs/>
          <w:szCs w:val="21"/>
        </w:rPr>
        <w:t>的普及与应用不仅会给学校的教育带来新的挑战与发展，也必然会对当代教师的教育理念、角色定位、素质水平等提出新的要求，教师们就</w:t>
      </w:r>
      <w:r w:rsidR="008C4020">
        <w:rPr>
          <w:rFonts w:hint="eastAsia"/>
          <w:bCs/>
          <w:szCs w:val="21"/>
        </w:rPr>
        <w:t>交互式一体机</w:t>
      </w:r>
      <w:r w:rsidRPr="005609AD">
        <w:rPr>
          <w:rFonts w:hint="eastAsia"/>
          <w:bCs/>
          <w:szCs w:val="21"/>
        </w:rPr>
        <w:t>的教育教学观念要求、教育教学行为要求、信息素养要求、教师素质的评价标准、教师的职业理想等问题进行了探讨。教师们提出，</w:t>
      </w:r>
      <w:r w:rsidR="008C4020">
        <w:rPr>
          <w:rFonts w:hint="eastAsia"/>
          <w:bCs/>
          <w:szCs w:val="21"/>
        </w:rPr>
        <w:t>交互式一体</w:t>
      </w:r>
      <w:proofErr w:type="gramStart"/>
      <w:r w:rsidR="008C4020">
        <w:rPr>
          <w:rFonts w:hint="eastAsia"/>
          <w:bCs/>
          <w:szCs w:val="21"/>
        </w:rPr>
        <w:t>机</w:t>
      </w:r>
      <w:r w:rsidRPr="005609AD">
        <w:rPr>
          <w:rFonts w:hint="eastAsia"/>
          <w:bCs/>
          <w:szCs w:val="21"/>
        </w:rPr>
        <w:t>教学</w:t>
      </w:r>
      <w:proofErr w:type="gramEnd"/>
      <w:r w:rsidRPr="005609AD">
        <w:rPr>
          <w:rFonts w:hint="eastAsia"/>
          <w:bCs/>
          <w:szCs w:val="21"/>
        </w:rPr>
        <w:t>中教师必须具备新的能力结构：系统化教学设计能力、教学实施能力、教学监控能力、教学研究能力、终身学习能力，基于</w:t>
      </w:r>
      <w:r w:rsidR="008C4020">
        <w:rPr>
          <w:rFonts w:hint="eastAsia"/>
          <w:bCs/>
          <w:szCs w:val="21"/>
        </w:rPr>
        <w:t>交互式一体机</w:t>
      </w:r>
      <w:r w:rsidRPr="005609AD">
        <w:rPr>
          <w:rFonts w:hint="eastAsia"/>
          <w:bCs/>
          <w:szCs w:val="21"/>
        </w:rPr>
        <w:t>的教学活动要求教师有强烈的师生共同参与意识，要求教师自身具有创造性思维和创新能力，能在仅有的教学时间内让学生获得最有价值的学习资源，还要有激发和组织学生拥有较好的协作能力和持久的学习能力。本项课题研究开展以来，我校教师在各级各类的课堂教学、教学设计、课件设计、论文撰写等比赛中，有</w:t>
      </w:r>
      <w:r w:rsidR="008C4020">
        <w:rPr>
          <w:rFonts w:hint="eastAsia"/>
          <w:bCs/>
          <w:szCs w:val="21"/>
        </w:rPr>
        <w:t>78</w:t>
      </w:r>
      <w:r w:rsidRPr="005609AD">
        <w:rPr>
          <w:rFonts w:hint="eastAsia"/>
          <w:bCs/>
          <w:szCs w:val="21"/>
        </w:rPr>
        <w:t>人次获奖。</w:t>
      </w:r>
    </w:p>
    <w:p w:rsidR="005609AD" w:rsidRPr="005609AD" w:rsidRDefault="005609AD" w:rsidP="008C4020">
      <w:pPr>
        <w:ind w:firstLineChars="200" w:firstLine="422"/>
        <w:rPr>
          <w:bCs/>
          <w:szCs w:val="21"/>
        </w:rPr>
      </w:pPr>
      <w:r w:rsidRPr="008C4020">
        <w:rPr>
          <w:rFonts w:hint="eastAsia"/>
          <w:b/>
          <w:bCs/>
          <w:szCs w:val="21"/>
        </w:rPr>
        <w:t>2</w:t>
      </w:r>
      <w:r w:rsidR="008C4020" w:rsidRPr="008C4020">
        <w:rPr>
          <w:rFonts w:hint="eastAsia"/>
          <w:b/>
          <w:bCs/>
          <w:szCs w:val="21"/>
        </w:rPr>
        <w:t>.</w:t>
      </w:r>
      <w:r w:rsidR="008C4020" w:rsidRPr="008C4020">
        <w:rPr>
          <w:rFonts w:hint="eastAsia"/>
          <w:b/>
          <w:bCs/>
          <w:szCs w:val="21"/>
        </w:rPr>
        <w:t>课堂教学转型</w:t>
      </w:r>
      <w:r w:rsidRPr="008C4020">
        <w:rPr>
          <w:rFonts w:hint="eastAsia"/>
          <w:b/>
          <w:bCs/>
          <w:szCs w:val="21"/>
        </w:rPr>
        <w:t>理念深入教师思想意识</w:t>
      </w:r>
      <w:r w:rsidR="008C4020" w:rsidRPr="008C4020">
        <w:rPr>
          <w:rFonts w:hint="eastAsia"/>
          <w:b/>
          <w:bCs/>
          <w:szCs w:val="21"/>
        </w:rPr>
        <w:t>。</w:t>
      </w:r>
    </w:p>
    <w:p w:rsidR="005609AD" w:rsidRPr="005609AD" w:rsidRDefault="005609AD" w:rsidP="005609AD">
      <w:pPr>
        <w:ind w:firstLineChars="200" w:firstLine="420"/>
        <w:rPr>
          <w:bCs/>
          <w:szCs w:val="21"/>
        </w:rPr>
      </w:pPr>
      <w:r w:rsidRPr="005609AD">
        <w:rPr>
          <w:rFonts w:hint="eastAsia"/>
          <w:bCs/>
          <w:szCs w:val="21"/>
        </w:rPr>
        <w:t>一是关注学生的进步和发展。要求教师有“学生主体”意识。教学不是唱独脚戏，离开“学”，就无所谓“教”。必须确立学生的主体地位，树立“一切为了学生的发展”的思想。要求教师有“全人”的概念。学生发展是全面的发展，而不是某一方面或某一学科的发展。教师千万不能过高地估计自己所教学科的价值，而且也不能仅把学科价值定位在本学科上，而应定位在对一个完整的人的发展上。</w:t>
      </w:r>
    </w:p>
    <w:p w:rsidR="005609AD" w:rsidRPr="005609AD" w:rsidRDefault="005609AD" w:rsidP="005609AD">
      <w:pPr>
        <w:ind w:firstLineChars="200" w:firstLine="420"/>
        <w:rPr>
          <w:bCs/>
          <w:szCs w:val="21"/>
        </w:rPr>
      </w:pPr>
      <w:r w:rsidRPr="005609AD">
        <w:rPr>
          <w:rFonts w:hint="eastAsia"/>
          <w:bCs/>
          <w:szCs w:val="21"/>
        </w:rPr>
        <w:t>二是关注教学效益，要求教师要有时间与效益的观念。教师在教学时既不能跟着感觉走，又不能简单地把“效益”理解为“花最少的时间教最多的内容”。教学效益不取决于教师</w:t>
      </w:r>
      <w:proofErr w:type="gramStart"/>
      <w:r w:rsidRPr="005609AD">
        <w:rPr>
          <w:rFonts w:hint="eastAsia"/>
          <w:bCs/>
          <w:szCs w:val="21"/>
        </w:rPr>
        <w:t>教多少</w:t>
      </w:r>
      <w:proofErr w:type="gramEnd"/>
      <w:r w:rsidRPr="005609AD">
        <w:rPr>
          <w:rFonts w:hint="eastAsia"/>
          <w:bCs/>
          <w:szCs w:val="21"/>
        </w:rPr>
        <w:t>内容，而是取决于对单位时间内学生的学习结果与学习过程综合考虑的结果。</w:t>
      </w:r>
    </w:p>
    <w:p w:rsidR="005609AD" w:rsidRPr="005609AD" w:rsidRDefault="005609AD" w:rsidP="005609AD">
      <w:pPr>
        <w:ind w:firstLineChars="200" w:firstLine="420"/>
        <w:rPr>
          <w:bCs/>
          <w:szCs w:val="21"/>
        </w:rPr>
      </w:pPr>
      <w:r w:rsidRPr="005609AD">
        <w:rPr>
          <w:rFonts w:hint="eastAsia"/>
          <w:bCs/>
          <w:szCs w:val="21"/>
        </w:rPr>
        <w:t>三是关注可测性和量化。如教学目标尽可能明确与具体，以便检测教师的工作效益。但是检测教学结果，并不能简单地归一为量化。应该科学地对待定量与定性、过程与结果的结合，全面地反映学生的学业成就与教师的工作表现。因此，有效教学既要反对拒绝量化，又要反对过于量化。</w:t>
      </w:r>
    </w:p>
    <w:p w:rsidR="005609AD" w:rsidRPr="008C4020" w:rsidRDefault="005609AD" w:rsidP="008C4020">
      <w:pPr>
        <w:ind w:firstLineChars="200" w:firstLine="422"/>
        <w:rPr>
          <w:b/>
          <w:bCs/>
          <w:szCs w:val="21"/>
        </w:rPr>
      </w:pPr>
      <w:r w:rsidRPr="008C4020">
        <w:rPr>
          <w:rFonts w:hint="eastAsia"/>
          <w:b/>
          <w:bCs/>
          <w:szCs w:val="21"/>
        </w:rPr>
        <w:t>3</w:t>
      </w:r>
      <w:r w:rsidR="008C4020" w:rsidRPr="008C4020">
        <w:rPr>
          <w:rFonts w:hint="eastAsia"/>
          <w:b/>
          <w:bCs/>
          <w:szCs w:val="21"/>
        </w:rPr>
        <w:t>.</w:t>
      </w:r>
      <w:r w:rsidRPr="008C4020">
        <w:rPr>
          <w:rFonts w:hint="eastAsia"/>
          <w:b/>
          <w:bCs/>
          <w:szCs w:val="21"/>
        </w:rPr>
        <w:t>学生的综合素质不断提高</w:t>
      </w:r>
      <w:r w:rsidR="008C4020" w:rsidRPr="008C4020">
        <w:rPr>
          <w:rFonts w:hint="eastAsia"/>
          <w:b/>
          <w:bCs/>
          <w:szCs w:val="21"/>
        </w:rPr>
        <w:t>。</w:t>
      </w:r>
    </w:p>
    <w:p w:rsidR="005609AD" w:rsidRPr="005609AD" w:rsidRDefault="005609AD" w:rsidP="005609AD">
      <w:pPr>
        <w:ind w:firstLineChars="200" w:firstLine="420"/>
        <w:rPr>
          <w:bCs/>
          <w:szCs w:val="21"/>
        </w:rPr>
      </w:pPr>
      <w:r w:rsidRPr="005609AD">
        <w:rPr>
          <w:rFonts w:hint="eastAsia"/>
          <w:bCs/>
          <w:szCs w:val="21"/>
        </w:rPr>
        <w:t>一是为个性化学习搭建平台。个性化学习关键是靠学生愿意学、自主学、轻松学和互相学，而在基于</w:t>
      </w:r>
      <w:r w:rsidR="008C4020">
        <w:rPr>
          <w:rFonts w:hint="eastAsia"/>
          <w:bCs/>
          <w:szCs w:val="21"/>
        </w:rPr>
        <w:t>交互式一体机</w:t>
      </w:r>
      <w:r w:rsidRPr="005609AD">
        <w:rPr>
          <w:rFonts w:hint="eastAsia"/>
          <w:bCs/>
          <w:szCs w:val="21"/>
        </w:rPr>
        <w:t>的课堂教学中，学生容易做到好学、自学、乐学、互学，因为</w:t>
      </w:r>
      <w:r w:rsidR="008C4020">
        <w:rPr>
          <w:rFonts w:hint="eastAsia"/>
          <w:bCs/>
          <w:szCs w:val="21"/>
        </w:rPr>
        <w:t>一体机</w:t>
      </w:r>
      <w:r w:rsidRPr="005609AD">
        <w:rPr>
          <w:rFonts w:hint="eastAsia"/>
          <w:bCs/>
          <w:szCs w:val="21"/>
        </w:rPr>
        <w:t>具有强大的交互功能、丰富的学习资源以及便利的使用操作，有其他教育媒体不具备的独特优势。通过课题的开展，学生的信息化素养大大提高。</w:t>
      </w:r>
    </w:p>
    <w:p w:rsidR="005609AD" w:rsidRPr="005609AD" w:rsidRDefault="005609AD" w:rsidP="005609AD">
      <w:pPr>
        <w:ind w:firstLineChars="200" w:firstLine="420"/>
        <w:rPr>
          <w:bCs/>
          <w:szCs w:val="21"/>
        </w:rPr>
      </w:pPr>
      <w:r w:rsidRPr="005609AD">
        <w:rPr>
          <w:rFonts w:hint="eastAsia"/>
          <w:bCs/>
          <w:szCs w:val="21"/>
        </w:rPr>
        <w:lastRenderedPageBreak/>
        <w:t>二是促成学生终生学习能力的形成。在基于</w:t>
      </w:r>
      <w:r w:rsidR="008C4020">
        <w:rPr>
          <w:rFonts w:hint="eastAsia"/>
          <w:bCs/>
          <w:szCs w:val="21"/>
        </w:rPr>
        <w:t>交互式一体机</w:t>
      </w:r>
      <w:r w:rsidRPr="005609AD">
        <w:rPr>
          <w:rFonts w:hint="eastAsia"/>
          <w:bCs/>
          <w:szCs w:val="21"/>
        </w:rPr>
        <w:t>的课堂教学中，教师不再把学生当作知识的容器，也不再把分数当作唯一的学习结果，而是更加注重学习的过程，注重引导学生发现问题，提出问题，利用网络庞大的信息资源进行开放学习和协作学习，从不同领域、不同层面、不同角度获取信息，筛选出有效的可利用的信息来解决问题，并从中得到启示，进一步联想拓展，构建新的知识框架。由此促进学生终身学习能力的形成。</w:t>
      </w:r>
    </w:p>
    <w:p w:rsidR="005609AD" w:rsidRPr="005609AD" w:rsidRDefault="005609AD" w:rsidP="005609AD">
      <w:pPr>
        <w:ind w:firstLineChars="200" w:firstLine="420"/>
        <w:rPr>
          <w:bCs/>
          <w:szCs w:val="21"/>
        </w:rPr>
      </w:pPr>
      <w:r w:rsidRPr="005609AD">
        <w:rPr>
          <w:rFonts w:hint="eastAsia"/>
          <w:bCs/>
          <w:szCs w:val="21"/>
        </w:rPr>
        <w:t>三是着力发展学生创新精神和实践能力。基于</w:t>
      </w:r>
      <w:r w:rsidR="008C4020">
        <w:rPr>
          <w:rFonts w:hint="eastAsia"/>
          <w:bCs/>
          <w:szCs w:val="21"/>
        </w:rPr>
        <w:t>交互式一体机</w:t>
      </w:r>
      <w:r w:rsidRPr="005609AD">
        <w:rPr>
          <w:rFonts w:hint="eastAsia"/>
          <w:bCs/>
          <w:szCs w:val="21"/>
        </w:rPr>
        <w:t>的课堂教学改变了以教师为主体的教学模式，突出了学生为主体，在教师的指导下发展探究知识的能力、获取信息的能力和自主学习的能力。信息技术从教学辅助工具成为学习者的认知工具，拓宽了学习的渠道，丰富了学生的学习过程体验，情感与态度的体验，从而发展学生的思维能力和创新能力。自本课题研究开展以来，我校同学共有</w:t>
      </w:r>
      <w:r w:rsidR="008C4020">
        <w:rPr>
          <w:rFonts w:hint="eastAsia"/>
          <w:bCs/>
          <w:szCs w:val="21"/>
        </w:rPr>
        <w:t>2</w:t>
      </w:r>
      <w:r w:rsidRPr="005609AD">
        <w:rPr>
          <w:rFonts w:hint="eastAsia"/>
          <w:bCs/>
          <w:szCs w:val="21"/>
        </w:rPr>
        <w:t>00</w:t>
      </w:r>
      <w:r w:rsidRPr="005609AD">
        <w:rPr>
          <w:rFonts w:hint="eastAsia"/>
          <w:bCs/>
          <w:szCs w:val="21"/>
        </w:rPr>
        <w:t>多人次，在各级各类相关竞赛中获奖。</w:t>
      </w:r>
    </w:p>
    <w:p w:rsidR="005609AD" w:rsidRPr="008C4020" w:rsidRDefault="005609AD" w:rsidP="008C4020">
      <w:pPr>
        <w:ind w:firstLineChars="200" w:firstLine="422"/>
        <w:rPr>
          <w:b/>
          <w:bCs/>
          <w:szCs w:val="21"/>
        </w:rPr>
      </w:pPr>
      <w:r w:rsidRPr="008C4020">
        <w:rPr>
          <w:rFonts w:hint="eastAsia"/>
          <w:b/>
          <w:bCs/>
          <w:szCs w:val="21"/>
        </w:rPr>
        <w:t>4</w:t>
      </w:r>
      <w:r w:rsidR="008C4020" w:rsidRPr="008C4020">
        <w:rPr>
          <w:rFonts w:hint="eastAsia"/>
          <w:b/>
          <w:bCs/>
          <w:szCs w:val="21"/>
        </w:rPr>
        <w:t>.</w:t>
      </w:r>
      <w:r w:rsidRPr="008C4020">
        <w:rPr>
          <w:rFonts w:hint="eastAsia"/>
          <w:b/>
          <w:bCs/>
          <w:szCs w:val="21"/>
        </w:rPr>
        <w:t>学校信息化建设不断完善，管理水平进一步提高</w:t>
      </w:r>
      <w:r w:rsidR="008C4020" w:rsidRPr="008C4020">
        <w:rPr>
          <w:rFonts w:hint="eastAsia"/>
          <w:b/>
          <w:bCs/>
          <w:szCs w:val="21"/>
        </w:rPr>
        <w:t>。</w:t>
      </w:r>
    </w:p>
    <w:p w:rsidR="005609AD" w:rsidRPr="005609AD" w:rsidRDefault="005609AD" w:rsidP="005609AD">
      <w:pPr>
        <w:ind w:firstLineChars="200" w:firstLine="420"/>
        <w:rPr>
          <w:bCs/>
          <w:szCs w:val="21"/>
        </w:rPr>
      </w:pPr>
      <w:r w:rsidRPr="005609AD">
        <w:rPr>
          <w:rFonts w:hint="eastAsia"/>
          <w:bCs/>
          <w:szCs w:val="21"/>
        </w:rPr>
        <w:t>一是提升了学校的管理水平。随着课题活动的开展，进一步推动了我校数字化校园建设前进的步伐，学校的管理水平不断迈上新台阶。完善了先进的现代化教育设施。校园网采用双光纤接入、千兆主干、三层交换；教师人手一台电脑，每个教室均配置设备齐全的电教平台，包括</w:t>
      </w:r>
      <w:r w:rsidR="008C4020">
        <w:rPr>
          <w:rFonts w:hint="eastAsia"/>
          <w:bCs/>
          <w:szCs w:val="21"/>
        </w:rPr>
        <w:t>交互式一体机</w:t>
      </w:r>
      <w:r w:rsidRPr="005609AD">
        <w:rPr>
          <w:rFonts w:hint="eastAsia"/>
          <w:bCs/>
          <w:szCs w:val="21"/>
        </w:rPr>
        <w:t>、扩音系统、闭路电视系统等。</w:t>
      </w:r>
      <w:r w:rsidR="008C4020">
        <w:rPr>
          <w:rFonts w:hint="eastAsia"/>
          <w:bCs/>
          <w:szCs w:val="21"/>
        </w:rPr>
        <w:t>学校</w:t>
      </w:r>
      <w:r w:rsidRPr="005609AD">
        <w:rPr>
          <w:rFonts w:hint="eastAsia"/>
          <w:bCs/>
          <w:szCs w:val="21"/>
        </w:rPr>
        <w:t>采用外购与自己开发相结合的方法，大量自主开发基础上形成了</w:t>
      </w:r>
      <w:proofErr w:type="gramStart"/>
      <w:r w:rsidRPr="005609AD">
        <w:rPr>
          <w:rFonts w:hint="eastAsia"/>
          <w:bCs/>
          <w:szCs w:val="21"/>
        </w:rPr>
        <w:t>校本化</w:t>
      </w:r>
      <w:proofErr w:type="gramEnd"/>
      <w:r w:rsidRPr="005609AD">
        <w:rPr>
          <w:rFonts w:hint="eastAsia"/>
          <w:bCs/>
          <w:szCs w:val="21"/>
        </w:rPr>
        <w:t>的教育教学资源库，各种数字化素材使用便捷，课堂教学中使用率高，情境创设多样化，符合认知规律，体现了教师为主导，学生为主体的教学理论，极大提高了教学质量和效益。教师的备课实现电子化，教导处的检查备课，实现网络化，既提高了效率，又节约了资源。</w:t>
      </w:r>
    </w:p>
    <w:p w:rsidR="00DB3A67" w:rsidRDefault="005609AD" w:rsidP="005609AD">
      <w:pPr>
        <w:ind w:firstLineChars="200" w:firstLine="420"/>
        <w:rPr>
          <w:bCs/>
          <w:szCs w:val="21"/>
        </w:rPr>
      </w:pPr>
      <w:r w:rsidRPr="005609AD">
        <w:rPr>
          <w:rFonts w:hint="eastAsia"/>
          <w:bCs/>
          <w:szCs w:val="21"/>
        </w:rPr>
        <w:t>二是支持</w:t>
      </w:r>
      <w:r w:rsidR="008C4020">
        <w:rPr>
          <w:rFonts w:hint="eastAsia"/>
          <w:bCs/>
          <w:szCs w:val="21"/>
        </w:rPr>
        <w:t>交互式一体</w:t>
      </w:r>
      <w:proofErr w:type="gramStart"/>
      <w:r w:rsidR="008C4020">
        <w:rPr>
          <w:rFonts w:hint="eastAsia"/>
          <w:bCs/>
          <w:szCs w:val="21"/>
        </w:rPr>
        <w:t>机</w:t>
      </w:r>
      <w:r w:rsidRPr="005609AD">
        <w:rPr>
          <w:rFonts w:hint="eastAsia"/>
          <w:bCs/>
          <w:szCs w:val="21"/>
        </w:rPr>
        <w:t>教学</w:t>
      </w:r>
      <w:proofErr w:type="gramEnd"/>
      <w:r w:rsidRPr="005609AD">
        <w:rPr>
          <w:rFonts w:hint="eastAsia"/>
          <w:bCs/>
          <w:szCs w:val="21"/>
        </w:rPr>
        <w:t>的教学环境更为先进。基于</w:t>
      </w:r>
      <w:r w:rsidR="008C4020">
        <w:rPr>
          <w:rFonts w:hint="eastAsia"/>
          <w:bCs/>
          <w:szCs w:val="21"/>
        </w:rPr>
        <w:t>交互式一体机</w:t>
      </w:r>
      <w:r w:rsidRPr="005609AD">
        <w:rPr>
          <w:rFonts w:hint="eastAsia"/>
          <w:bCs/>
          <w:szCs w:val="21"/>
        </w:rPr>
        <w:t>的</w:t>
      </w:r>
      <w:r w:rsidR="008C4020">
        <w:rPr>
          <w:rFonts w:hint="eastAsia"/>
          <w:bCs/>
          <w:szCs w:val="21"/>
        </w:rPr>
        <w:t>课堂教学转型</w:t>
      </w:r>
      <w:r w:rsidRPr="005609AD">
        <w:rPr>
          <w:rFonts w:hint="eastAsia"/>
          <w:bCs/>
          <w:szCs w:val="21"/>
        </w:rPr>
        <w:t>研究，其基础是</w:t>
      </w:r>
      <w:r w:rsidR="008C4020">
        <w:rPr>
          <w:rFonts w:hint="eastAsia"/>
          <w:bCs/>
          <w:szCs w:val="21"/>
        </w:rPr>
        <w:t>交互式一体机</w:t>
      </w:r>
      <w:r w:rsidRPr="005609AD">
        <w:rPr>
          <w:rFonts w:hint="eastAsia"/>
          <w:bCs/>
          <w:szCs w:val="21"/>
        </w:rPr>
        <w:t>这一硬件设备。为了确保课题研究的成效，学校现有的每一间教室，都配备了</w:t>
      </w:r>
      <w:r w:rsidR="008C4020">
        <w:rPr>
          <w:rFonts w:hint="eastAsia"/>
          <w:bCs/>
          <w:szCs w:val="21"/>
        </w:rPr>
        <w:t>交互式一体机</w:t>
      </w:r>
      <w:r w:rsidRPr="005609AD">
        <w:rPr>
          <w:rFonts w:hint="eastAsia"/>
          <w:bCs/>
          <w:szCs w:val="21"/>
        </w:rPr>
        <w:t>。</w:t>
      </w:r>
    </w:p>
    <w:p w:rsidR="00DB3A67" w:rsidRPr="008C4020" w:rsidRDefault="008C4020" w:rsidP="008C4020">
      <w:pPr>
        <w:ind w:firstLineChars="200" w:firstLine="422"/>
        <w:rPr>
          <w:b/>
        </w:rPr>
      </w:pPr>
      <w:r w:rsidRPr="008C4020">
        <w:rPr>
          <w:rFonts w:hint="eastAsia"/>
          <w:b/>
        </w:rPr>
        <w:t>5.</w:t>
      </w:r>
      <w:r w:rsidRPr="008C4020">
        <w:rPr>
          <w:rFonts w:hint="eastAsia"/>
          <w:b/>
        </w:rPr>
        <w:t>部分研究成果一览表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7138"/>
      </w:tblGrid>
      <w:tr w:rsidR="008C4020" w:rsidTr="000C4E8A">
        <w:trPr>
          <w:cantSplit/>
          <w:trHeight w:val="717"/>
          <w:jc w:val="center"/>
        </w:trPr>
        <w:tc>
          <w:tcPr>
            <w:tcW w:w="1384" w:type="dxa"/>
            <w:vAlign w:val="center"/>
          </w:tcPr>
          <w:p w:rsidR="008C4020" w:rsidRPr="000C4E8A" w:rsidRDefault="008C4020" w:rsidP="000C4E8A">
            <w:pPr>
              <w:spacing w:line="460" w:lineRule="exact"/>
              <w:jc w:val="center"/>
              <w:outlineLvl w:val="0"/>
              <w:rPr>
                <w:rFonts w:asciiTheme="minorEastAsia" w:hAnsiTheme="minorEastAsia"/>
                <w:sz w:val="24"/>
              </w:rPr>
            </w:pPr>
            <w:r w:rsidRPr="000C4E8A">
              <w:rPr>
                <w:rFonts w:asciiTheme="minorEastAsia" w:hAnsiTheme="minorEastAsia" w:hint="eastAsia"/>
                <w:b/>
                <w:sz w:val="24"/>
              </w:rPr>
              <w:t>姓名</w:t>
            </w:r>
          </w:p>
        </w:tc>
        <w:tc>
          <w:tcPr>
            <w:tcW w:w="7138" w:type="dxa"/>
            <w:vAlign w:val="center"/>
          </w:tcPr>
          <w:p w:rsidR="008C4020" w:rsidRPr="000C4E8A" w:rsidRDefault="008C4020" w:rsidP="000C4E8A">
            <w:pPr>
              <w:spacing w:line="460" w:lineRule="exact"/>
              <w:jc w:val="center"/>
              <w:outlineLvl w:val="0"/>
              <w:rPr>
                <w:rFonts w:asciiTheme="minorEastAsia" w:hAnsiTheme="minorEastAsia"/>
                <w:sz w:val="24"/>
              </w:rPr>
            </w:pPr>
            <w:r w:rsidRPr="000C4E8A">
              <w:rPr>
                <w:rFonts w:asciiTheme="minorEastAsia" w:hAnsiTheme="minorEastAsia" w:hint="eastAsia"/>
                <w:b/>
                <w:sz w:val="24"/>
              </w:rPr>
              <w:t>主    要    成    果</w:t>
            </w:r>
          </w:p>
        </w:tc>
      </w:tr>
      <w:tr w:rsidR="008C4020" w:rsidTr="008C4020">
        <w:trPr>
          <w:cantSplit/>
          <w:jc w:val="center"/>
        </w:trPr>
        <w:tc>
          <w:tcPr>
            <w:tcW w:w="1384" w:type="dxa"/>
            <w:vAlign w:val="center"/>
          </w:tcPr>
          <w:p w:rsidR="008C4020" w:rsidRPr="008C4020" w:rsidRDefault="008C4020" w:rsidP="008C4020">
            <w:pPr>
              <w:jc w:val="center"/>
              <w:rPr>
                <w:bCs/>
                <w:szCs w:val="21"/>
              </w:rPr>
            </w:pPr>
            <w:r w:rsidRPr="008C4020">
              <w:rPr>
                <w:rFonts w:hint="eastAsia"/>
                <w:bCs/>
                <w:szCs w:val="21"/>
              </w:rPr>
              <w:t>徐志强</w:t>
            </w:r>
          </w:p>
        </w:tc>
        <w:tc>
          <w:tcPr>
            <w:tcW w:w="7138" w:type="dxa"/>
            <w:vAlign w:val="center"/>
          </w:tcPr>
          <w:p w:rsidR="008C4020" w:rsidRPr="008C4020" w:rsidRDefault="008C4020" w:rsidP="008C4020">
            <w:pPr>
              <w:ind w:firstLineChars="200" w:firstLine="420"/>
              <w:rPr>
                <w:bCs/>
                <w:szCs w:val="21"/>
              </w:rPr>
            </w:pPr>
            <w:r w:rsidRPr="008C4020">
              <w:rPr>
                <w:rFonts w:hint="eastAsia"/>
                <w:bCs/>
                <w:szCs w:val="21"/>
              </w:rPr>
              <w:t>论文《基于交互式一体机的小学课堂教学转型研究》发表于《教育界》</w:t>
            </w:r>
            <w:r w:rsidRPr="008C4020">
              <w:rPr>
                <w:rFonts w:hint="eastAsia"/>
                <w:bCs/>
                <w:szCs w:val="21"/>
              </w:rPr>
              <w:t>2016.7</w:t>
            </w:r>
            <w:r w:rsidRPr="008C4020">
              <w:rPr>
                <w:rFonts w:hint="eastAsia"/>
                <w:bCs/>
                <w:szCs w:val="21"/>
              </w:rPr>
              <w:t>；论文《情境创设的实践反思与优化》发表于《常州教育》</w:t>
            </w:r>
            <w:r w:rsidRPr="008C4020">
              <w:rPr>
                <w:rFonts w:hint="eastAsia"/>
                <w:bCs/>
                <w:szCs w:val="21"/>
              </w:rPr>
              <w:t>2016.1</w:t>
            </w:r>
            <w:r w:rsidRPr="008C4020">
              <w:rPr>
                <w:rFonts w:hint="eastAsia"/>
                <w:bCs/>
                <w:szCs w:val="21"/>
              </w:rPr>
              <w:t>；</w:t>
            </w:r>
            <w:r w:rsidRPr="008C4020">
              <w:rPr>
                <w:rFonts w:hint="eastAsia"/>
                <w:bCs/>
                <w:szCs w:val="21"/>
              </w:rPr>
              <w:t>2016.11</w:t>
            </w:r>
            <w:r w:rsidRPr="008C4020">
              <w:rPr>
                <w:rFonts w:hint="eastAsia"/>
                <w:bCs/>
                <w:szCs w:val="21"/>
              </w:rPr>
              <w:t>课例《七律</w:t>
            </w:r>
            <w:r w:rsidRPr="008C4020">
              <w:rPr>
                <w:rFonts w:hint="eastAsia"/>
                <w:bCs/>
                <w:szCs w:val="21"/>
              </w:rPr>
              <w:t xml:space="preserve"> </w:t>
            </w:r>
            <w:r w:rsidRPr="008C4020">
              <w:rPr>
                <w:rFonts w:hint="eastAsia"/>
                <w:bCs/>
                <w:szCs w:val="21"/>
              </w:rPr>
              <w:t>长征》被中央电化教育馆评为部级学科德育精品课程。</w:t>
            </w:r>
            <w:r w:rsidRPr="008C4020">
              <w:rPr>
                <w:rFonts w:hint="eastAsia"/>
                <w:bCs/>
                <w:szCs w:val="21"/>
              </w:rPr>
              <w:t>2015.9</w:t>
            </w:r>
            <w:r w:rsidRPr="008C4020">
              <w:rPr>
                <w:rFonts w:hint="eastAsia"/>
                <w:bCs/>
                <w:szCs w:val="21"/>
              </w:rPr>
              <w:t>论文《巧用交互式一体机</w:t>
            </w:r>
            <w:r w:rsidRPr="008C4020">
              <w:rPr>
                <w:rFonts w:hint="eastAsia"/>
                <w:bCs/>
                <w:szCs w:val="21"/>
              </w:rPr>
              <w:t xml:space="preserve"> </w:t>
            </w:r>
            <w:r w:rsidRPr="008C4020">
              <w:rPr>
                <w:rFonts w:hint="eastAsia"/>
                <w:bCs/>
                <w:szCs w:val="21"/>
              </w:rPr>
              <w:t>优化语文情境教学》获省</w:t>
            </w:r>
            <w:proofErr w:type="gramStart"/>
            <w:r w:rsidRPr="008C4020">
              <w:rPr>
                <w:rFonts w:hint="eastAsia"/>
                <w:bCs/>
                <w:szCs w:val="21"/>
              </w:rPr>
              <w:t>蓝天杯</w:t>
            </w:r>
            <w:proofErr w:type="gramEnd"/>
            <w:r w:rsidRPr="008C4020">
              <w:rPr>
                <w:rFonts w:hint="eastAsia"/>
                <w:bCs/>
                <w:szCs w:val="21"/>
              </w:rPr>
              <w:t>二等奖。</w:t>
            </w:r>
          </w:p>
        </w:tc>
      </w:tr>
      <w:tr w:rsidR="008C4020" w:rsidTr="008C4020">
        <w:trPr>
          <w:cantSplit/>
          <w:jc w:val="center"/>
        </w:trPr>
        <w:tc>
          <w:tcPr>
            <w:tcW w:w="1384" w:type="dxa"/>
            <w:vAlign w:val="center"/>
          </w:tcPr>
          <w:p w:rsidR="008C4020" w:rsidRPr="008C4020" w:rsidRDefault="008C4020" w:rsidP="008C4020">
            <w:pPr>
              <w:jc w:val="center"/>
              <w:rPr>
                <w:bCs/>
                <w:szCs w:val="21"/>
              </w:rPr>
            </w:pPr>
            <w:r w:rsidRPr="008C4020">
              <w:rPr>
                <w:rFonts w:hint="eastAsia"/>
                <w:bCs/>
                <w:szCs w:val="21"/>
              </w:rPr>
              <w:t>何建国</w:t>
            </w:r>
          </w:p>
        </w:tc>
        <w:tc>
          <w:tcPr>
            <w:tcW w:w="7138" w:type="dxa"/>
            <w:vAlign w:val="center"/>
          </w:tcPr>
          <w:p w:rsidR="008C4020" w:rsidRPr="008C4020" w:rsidRDefault="008C4020" w:rsidP="008C4020">
            <w:pPr>
              <w:ind w:firstLineChars="200" w:firstLine="420"/>
              <w:rPr>
                <w:bCs/>
                <w:szCs w:val="21"/>
              </w:rPr>
            </w:pPr>
            <w:r w:rsidRPr="008C4020">
              <w:rPr>
                <w:rFonts w:hint="eastAsia"/>
                <w:bCs/>
                <w:szCs w:val="21"/>
              </w:rPr>
              <w:t>论文《电子交互白板让语文教学更精彩》发表于《新课程》</w:t>
            </w:r>
            <w:r w:rsidRPr="008C4020">
              <w:rPr>
                <w:rFonts w:hint="eastAsia"/>
                <w:bCs/>
                <w:szCs w:val="21"/>
              </w:rPr>
              <w:t>2015.10</w:t>
            </w:r>
            <w:r w:rsidRPr="008C4020">
              <w:rPr>
                <w:rFonts w:hint="eastAsia"/>
                <w:bCs/>
                <w:szCs w:val="21"/>
              </w:rPr>
              <w:t>；论文《巧妙运用电子交互一体机，让语文教学扎实高效》发表于《中学课程辅导</w:t>
            </w:r>
            <w:r w:rsidRPr="008C4020">
              <w:rPr>
                <w:rFonts w:hint="eastAsia"/>
                <w:bCs/>
                <w:szCs w:val="21"/>
              </w:rPr>
              <w:t xml:space="preserve"> </w:t>
            </w:r>
            <w:r w:rsidRPr="008C4020">
              <w:rPr>
                <w:rFonts w:hint="eastAsia"/>
                <w:bCs/>
                <w:szCs w:val="21"/>
              </w:rPr>
              <w:t>教师教育》</w:t>
            </w:r>
            <w:r w:rsidRPr="008C4020">
              <w:rPr>
                <w:rFonts w:hint="eastAsia"/>
                <w:bCs/>
                <w:szCs w:val="21"/>
              </w:rPr>
              <w:t>2016.10</w:t>
            </w:r>
            <w:r w:rsidRPr="008C4020">
              <w:rPr>
                <w:rFonts w:hint="eastAsia"/>
                <w:bCs/>
                <w:szCs w:val="21"/>
              </w:rPr>
              <w:t>。</w:t>
            </w:r>
          </w:p>
        </w:tc>
      </w:tr>
      <w:tr w:rsidR="008C4020" w:rsidTr="008C4020">
        <w:trPr>
          <w:cantSplit/>
          <w:jc w:val="center"/>
        </w:trPr>
        <w:tc>
          <w:tcPr>
            <w:tcW w:w="1384" w:type="dxa"/>
            <w:vAlign w:val="center"/>
          </w:tcPr>
          <w:p w:rsidR="008C4020" w:rsidRPr="008C4020" w:rsidRDefault="008C4020" w:rsidP="008C4020">
            <w:pPr>
              <w:jc w:val="center"/>
              <w:rPr>
                <w:bCs/>
                <w:szCs w:val="21"/>
              </w:rPr>
            </w:pPr>
            <w:r w:rsidRPr="008C4020">
              <w:rPr>
                <w:rFonts w:hint="eastAsia"/>
                <w:bCs/>
                <w:szCs w:val="21"/>
              </w:rPr>
              <w:t>马</w:t>
            </w:r>
            <w:r w:rsidRPr="008C4020">
              <w:rPr>
                <w:rFonts w:hint="eastAsia"/>
                <w:bCs/>
                <w:szCs w:val="21"/>
              </w:rPr>
              <w:t xml:space="preserve">  </w:t>
            </w:r>
            <w:r w:rsidRPr="008C4020">
              <w:rPr>
                <w:rFonts w:hint="eastAsia"/>
                <w:bCs/>
                <w:szCs w:val="21"/>
              </w:rPr>
              <w:t>英</w:t>
            </w:r>
          </w:p>
        </w:tc>
        <w:tc>
          <w:tcPr>
            <w:tcW w:w="7138" w:type="dxa"/>
            <w:vAlign w:val="center"/>
          </w:tcPr>
          <w:p w:rsidR="008C4020" w:rsidRPr="008C4020" w:rsidRDefault="008C4020" w:rsidP="008C4020">
            <w:pPr>
              <w:ind w:firstLineChars="200" w:firstLine="420"/>
              <w:rPr>
                <w:bCs/>
                <w:szCs w:val="21"/>
              </w:rPr>
            </w:pPr>
            <w:r w:rsidRPr="008C4020">
              <w:rPr>
                <w:rFonts w:hint="eastAsia"/>
                <w:bCs/>
                <w:szCs w:val="21"/>
              </w:rPr>
              <w:t>论文《小学数学高效课堂中交互式电子白板的应用解析》发表于《新课程导学》</w:t>
            </w:r>
            <w:r w:rsidRPr="008C4020">
              <w:rPr>
                <w:rFonts w:hint="eastAsia"/>
                <w:bCs/>
                <w:szCs w:val="21"/>
              </w:rPr>
              <w:t>2016.10</w:t>
            </w:r>
            <w:r w:rsidRPr="008C4020">
              <w:rPr>
                <w:rFonts w:hint="eastAsia"/>
                <w:bCs/>
                <w:szCs w:val="21"/>
              </w:rPr>
              <w:t>。</w:t>
            </w:r>
          </w:p>
        </w:tc>
      </w:tr>
      <w:tr w:rsidR="008C4020" w:rsidTr="008C4020">
        <w:trPr>
          <w:cantSplit/>
          <w:jc w:val="center"/>
        </w:trPr>
        <w:tc>
          <w:tcPr>
            <w:tcW w:w="1384" w:type="dxa"/>
            <w:vAlign w:val="center"/>
          </w:tcPr>
          <w:p w:rsidR="008C4020" w:rsidRPr="008C4020" w:rsidRDefault="008C4020" w:rsidP="008C4020">
            <w:pPr>
              <w:jc w:val="center"/>
              <w:rPr>
                <w:bCs/>
                <w:szCs w:val="21"/>
              </w:rPr>
            </w:pPr>
            <w:r w:rsidRPr="008C4020">
              <w:rPr>
                <w:rFonts w:hint="eastAsia"/>
                <w:bCs/>
                <w:szCs w:val="21"/>
              </w:rPr>
              <w:t>谢双红</w:t>
            </w:r>
          </w:p>
        </w:tc>
        <w:tc>
          <w:tcPr>
            <w:tcW w:w="7138" w:type="dxa"/>
            <w:vAlign w:val="center"/>
          </w:tcPr>
          <w:p w:rsidR="008C4020" w:rsidRPr="008C4020" w:rsidRDefault="008C4020" w:rsidP="008C4020">
            <w:pPr>
              <w:ind w:firstLineChars="200" w:firstLine="420"/>
              <w:rPr>
                <w:bCs/>
                <w:szCs w:val="21"/>
              </w:rPr>
            </w:pPr>
            <w:r w:rsidRPr="008C4020">
              <w:rPr>
                <w:rFonts w:hint="eastAsia"/>
                <w:bCs/>
                <w:szCs w:val="21"/>
              </w:rPr>
              <w:t>论文《浅谈电子白板在课堂转型中的运用》发表于《广西教育》</w:t>
            </w:r>
            <w:r w:rsidRPr="008C4020">
              <w:rPr>
                <w:rFonts w:hint="eastAsia"/>
                <w:bCs/>
                <w:szCs w:val="21"/>
              </w:rPr>
              <w:t>2015.9</w:t>
            </w:r>
            <w:r w:rsidRPr="008C4020">
              <w:rPr>
                <w:rFonts w:hint="eastAsia"/>
                <w:bCs/>
                <w:szCs w:val="21"/>
              </w:rPr>
              <w:t>；</w:t>
            </w:r>
            <w:r w:rsidRPr="008C4020">
              <w:rPr>
                <w:rFonts w:hint="eastAsia"/>
                <w:bCs/>
                <w:szCs w:val="21"/>
              </w:rPr>
              <w:t>2015.9</w:t>
            </w:r>
            <w:r w:rsidRPr="008C4020">
              <w:rPr>
                <w:rFonts w:hint="eastAsia"/>
                <w:bCs/>
                <w:szCs w:val="21"/>
              </w:rPr>
              <w:t>论文《数学教学中错误资源有效利用的策略研究》获省</w:t>
            </w:r>
            <w:proofErr w:type="gramStart"/>
            <w:r w:rsidRPr="008C4020">
              <w:rPr>
                <w:rFonts w:hint="eastAsia"/>
                <w:bCs/>
                <w:szCs w:val="21"/>
              </w:rPr>
              <w:t>蓝天杯</w:t>
            </w:r>
            <w:proofErr w:type="gramEnd"/>
            <w:r w:rsidRPr="008C4020">
              <w:rPr>
                <w:rFonts w:hint="eastAsia"/>
                <w:bCs/>
                <w:szCs w:val="21"/>
              </w:rPr>
              <w:t>二等奖。</w:t>
            </w:r>
          </w:p>
        </w:tc>
      </w:tr>
      <w:tr w:rsidR="008C4020" w:rsidTr="008C4020">
        <w:trPr>
          <w:cantSplit/>
          <w:jc w:val="center"/>
        </w:trPr>
        <w:tc>
          <w:tcPr>
            <w:tcW w:w="1384" w:type="dxa"/>
            <w:vAlign w:val="center"/>
          </w:tcPr>
          <w:p w:rsidR="008C4020" w:rsidRPr="008C4020" w:rsidRDefault="008C4020" w:rsidP="008C4020">
            <w:pPr>
              <w:jc w:val="center"/>
              <w:rPr>
                <w:bCs/>
                <w:szCs w:val="21"/>
              </w:rPr>
            </w:pPr>
            <w:r w:rsidRPr="008C4020">
              <w:rPr>
                <w:rFonts w:hint="eastAsia"/>
                <w:bCs/>
                <w:szCs w:val="21"/>
              </w:rPr>
              <w:t>王</w:t>
            </w:r>
            <w:r w:rsidRPr="008C4020">
              <w:rPr>
                <w:rFonts w:hint="eastAsia"/>
                <w:bCs/>
                <w:szCs w:val="21"/>
              </w:rPr>
              <w:t xml:space="preserve">  </w:t>
            </w:r>
            <w:r w:rsidRPr="008C4020">
              <w:rPr>
                <w:rFonts w:hint="eastAsia"/>
                <w:bCs/>
                <w:szCs w:val="21"/>
              </w:rPr>
              <w:t>丽</w:t>
            </w:r>
          </w:p>
        </w:tc>
        <w:tc>
          <w:tcPr>
            <w:tcW w:w="7138" w:type="dxa"/>
            <w:vAlign w:val="center"/>
          </w:tcPr>
          <w:p w:rsidR="008C4020" w:rsidRPr="008C4020" w:rsidRDefault="008C4020" w:rsidP="008C4020">
            <w:pPr>
              <w:ind w:firstLineChars="200" w:firstLine="420"/>
              <w:rPr>
                <w:bCs/>
                <w:szCs w:val="21"/>
              </w:rPr>
            </w:pPr>
            <w:r w:rsidRPr="008C4020">
              <w:rPr>
                <w:rFonts w:hint="eastAsia"/>
                <w:bCs/>
                <w:szCs w:val="21"/>
              </w:rPr>
              <w:t>论文《白板技术运用在低年级语文课堂教学上的优越性》发表于《新课程学习》</w:t>
            </w:r>
            <w:r w:rsidRPr="008C4020">
              <w:rPr>
                <w:rFonts w:hint="eastAsia"/>
                <w:bCs/>
                <w:szCs w:val="21"/>
              </w:rPr>
              <w:t>2015.10</w:t>
            </w:r>
            <w:r w:rsidRPr="008C4020">
              <w:rPr>
                <w:rFonts w:hint="eastAsia"/>
                <w:bCs/>
                <w:szCs w:val="21"/>
              </w:rPr>
              <w:t>。</w:t>
            </w:r>
          </w:p>
        </w:tc>
      </w:tr>
      <w:tr w:rsidR="008C4020" w:rsidTr="008C4020">
        <w:trPr>
          <w:cantSplit/>
          <w:jc w:val="center"/>
        </w:trPr>
        <w:tc>
          <w:tcPr>
            <w:tcW w:w="1384" w:type="dxa"/>
            <w:vAlign w:val="center"/>
          </w:tcPr>
          <w:p w:rsidR="008C4020" w:rsidRPr="008C4020" w:rsidRDefault="008C4020" w:rsidP="008C4020">
            <w:pPr>
              <w:jc w:val="center"/>
              <w:rPr>
                <w:bCs/>
                <w:szCs w:val="21"/>
              </w:rPr>
            </w:pPr>
            <w:r w:rsidRPr="008C4020">
              <w:rPr>
                <w:rFonts w:hint="eastAsia"/>
                <w:bCs/>
                <w:szCs w:val="21"/>
              </w:rPr>
              <w:t>朱</w:t>
            </w:r>
            <w:r w:rsidRPr="008C4020">
              <w:rPr>
                <w:rFonts w:hint="eastAsia"/>
                <w:bCs/>
                <w:szCs w:val="21"/>
              </w:rPr>
              <w:t xml:space="preserve">  </w:t>
            </w:r>
            <w:proofErr w:type="gramStart"/>
            <w:r w:rsidRPr="008C4020">
              <w:rPr>
                <w:rFonts w:hint="eastAsia"/>
                <w:bCs/>
                <w:szCs w:val="21"/>
              </w:rPr>
              <w:t>茜</w:t>
            </w:r>
            <w:proofErr w:type="gramEnd"/>
          </w:p>
        </w:tc>
        <w:tc>
          <w:tcPr>
            <w:tcW w:w="7138" w:type="dxa"/>
            <w:vAlign w:val="center"/>
          </w:tcPr>
          <w:p w:rsidR="008C4020" w:rsidRPr="008C4020" w:rsidRDefault="008C4020" w:rsidP="008C4020">
            <w:pPr>
              <w:ind w:firstLineChars="200" w:firstLine="420"/>
              <w:rPr>
                <w:bCs/>
                <w:szCs w:val="21"/>
              </w:rPr>
            </w:pPr>
            <w:r w:rsidRPr="008C4020">
              <w:rPr>
                <w:rFonts w:hint="eastAsia"/>
                <w:bCs/>
                <w:szCs w:val="21"/>
              </w:rPr>
              <w:t>论文《巧用电子白板，彰显数学魅力》发表于《小学时代》</w:t>
            </w:r>
            <w:r w:rsidRPr="008C4020">
              <w:rPr>
                <w:rFonts w:hint="eastAsia"/>
                <w:bCs/>
                <w:szCs w:val="21"/>
              </w:rPr>
              <w:t>2015.9</w:t>
            </w:r>
            <w:r w:rsidRPr="008C4020">
              <w:rPr>
                <w:rFonts w:hint="eastAsia"/>
                <w:bCs/>
                <w:szCs w:val="21"/>
              </w:rPr>
              <w:t>。</w:t>
            </w:r>
          </w:p>
        </w:tc>
      </w:tr>
      <w:tr w:rsidR="008C4020" w:rsidTr="008C4020">
        <w:trPr>
          <w:cantSplit/>
          <w:jc w:val="center"/>
        </w:trPr>
        <w:tc>
          <w:tcPr>
            <w:tcW w:w="1384" w:type="dxa"/>
            <w:vAlign w:val="center"/>
          </w:tcPr>
          <w:p w:rsidR="008C4020" w:rsidRPr="008C4020" w:rsidRDefault="008C4020" w:rsidP="008C4020">
            <w:pPr>
              <w:jc w:val="center"/>
              <w:rPr>
                <w:bCs/>
                <w:szCs w:val="21"/>
              </w:rPr>
            </w:pPr>
            <w:r w:rsidRPr="008C4020">
              <w:rPr>
                <w:rFonts w:hint="eastAsia"/>
                <w:bCs/>
                <w:szCs w:val="21"/>
              </w:rPr>
              <w:t>于</w:t>
            </w:r>
            <w:r w:rsidRPr="008C4020">
              <w:rPr>
                <w:rFonts w:hint="eastAsia"/>
                <w:bCs/>
                <w:szCs w:val="21"/>
              </w:rPr>
              <w:t xml:space="preserve">  </w:t>
            </w:r>
            <w:proofErr w:type="gramStart"/>
            <w:r w:rsidRPr="008C4020">
              <w:rPr>
                <w:rFonts w:hint="eastAsia"/>
                <w:bCs/>
                <w:szCs w:val="21"/>
              </w:rPr>
              <w:t>烽</w:t>
            </w:r>
            <w:proofErr w:type="gramEnd"/>
          </w:p>
        </w:tc>
        <w:tc>
          <w:tcPr>
            <w:tcW w:w="7138" w:type="dxa"/>
            <w:vAlign w:val="center"/>
          </w:tcPr>
          <w:p w:rsidR="008C4020" w:rsidRPr="008C4020" w:rsidRDefault="008C4020" w:rsidP="008C4020">
            <w:pPr>
              <w:ind w:firstLineChars="200" w:firstLine="420"/>
              <w:rPr>
                <w:bCs/>
                <w:szCs w:val="21"/>
              </w:rPr>
            </w:pPr>
            <w:r w:rsidRPr="008C4020">
              <w:rPr>
                <w:rFonts w:hint="eastAsia"/>
                <w:bCs/>
                <w:szCs w:val="21"/>
              </w:rPr>
              <w:t>2015.9</w:t>
            </w:r>
            <w:r w:rsidRPr="008C4020">
              <w:rPr>
                <w:rFonts w:hint="eastAsia"/>
                <w:bCs/>
                <w:szCs w:val="21"/>
              </w:rPr>
              <w:t>论文《“黑白配”：黑板的美好时代——电子白板在小学美术教学中的应用及体会》获省</w:t>
            </w:r>
            <w:proofErr w:type="gramStart"/>
            <w:r w:rsidRPr="008C4020">
              <w:rPr>
                <w:rFonts w:hint="eastAsia"/>
                <w:bCs/>
                <w:szCs w:val="21"/>
              </w:rPr>
              <w:t>蓝天杯</w:t>
            </w:r>
            <w:proofErr w:type="gramEnd"/>
            <w:r w:rsidRPr="008C4020">
              <w:rPr>
                <w:rFonts w:hint="eastAsia"/>
                <w:bCs/>
                <w:szCs w:val="21"/>
              </w:rPr>
              <w:t>二等奖。</w:t>
            </w:r>
          </w:p>
        </w:tc>
      </w:tr>
      <w:tr w:rsidR="008C4020" w:rsidTr="008C4020">
        <w:trPr>
          <w:cantSplit/>
          <w:jc w:val="center"/>
        </w:trPr>
        <w:tc>
          <w:tcPr>
            <w:tcW w:w="1384" w:type="dxa"/>
            <w:vAlign w:val="center"/>
          </w:tcPr>
          <w:p w:rsidR="008C4020" w:rsidRPr="008C4020" w:rsidRDefault="008C4020" w:rsidP="008C4020">
            <w:pPr>
              <w:jc w:val="center"/>
              <w:rPr>
                <w:bCs/>
                <w:szCs w:val="21"/>
              </w:rPr>
            </w:pPr>
            <w:r w:rsidRPr="008C4020">
              <w:rPr>
                <w:rFonts w:hint="eastAsia"/>
                <w:bCs/>
                <w:szCs w:val="21"/>
              </w:rPr>
              <w:t>张</w:t>
            </w:r>
            <w:r w:rsidRPr="008C4020">
              <w:rPr>
                <w:rFonts w:hint="eastAsia"/>
                <w:bCs/>
                <w:szCs w:val="21"/>
              </w:rPr>
              <w:t xml:space="preserve">  </w:t>
            </w:r>
            <w:r w:rsidRPr="008C4020">
              <w:rPr>
                <w:rFonts w:hint="eastAsia"/>
                <w:bCs/>
                <w:szCs w:val="21"/>
              </w:rPr>
              <w:t>宇</w:t>
            </w:r>
          </w:p>
        </w:tc>
        <w:tc>
          <w:tcPr>
            <w:tcW w:w="7138" w:type="dxa"/>
            <w:vAlign w:val="center"/>
          </w:tcPr>
          <w:p w:rsidR="008C4020" w:rsidRPr="008C4020" w:rsidRDefault="008C4020" w:rsidP="008C4020">
            <w:pPr>
              <w:ind w:firstLineChars="200" w:firstLine="420"/>
              <w:rPr>
                <w:bCs/>
                <w:szCs w:val="21"/>
              </w:rPr>
            </w:pPr>
            <w:r w:rsidRPr="008C4020">
              <w:rPr>
                <w:rFonts w:hint="eastAsia"/>
                <w:bCs/>
                <w:szCs w:val="21"/>
              </w:rPr>
              <w:t>2016.9</w:t>
            </w:r>
            <w:r w:rsidRPr="008C4020">
              <w:rPr>
                <w:rFonts w:hint="eastAsia"/>
                <w:bCs/>
                <w:szCs w:val="21"/>
              </w:rPr>
              <w:t>论文《交互式一体机在英语课堂上的运用》获省</w:t>
            </w:r>
            <w:proofErr w:type="gramStart"/>
            <w:r w:rsidRPr="008C4020">
              <w:rPr>
                <w:rFonts w:hint="eastAsia"/>
                <w:bCs/>
                <w:szCs w:val="21"/>
              </w:rPr>
              <w:t>蓝天杯</w:t>
            </w:r>
            <w:proofErr w:type="gramEnd"/>
            <w:r w:rsidRPr="008C4020">
              <w:rPr>
                <w:rFonts w:hint="eastAsia"/>
                <w:bCs/>
                <w:szCs w:val="21"/>
              </w:rPr>
              <w:t>三等奖。</w:t>
            </w:r>
          </w:p>
        </w:tc>
      </w:tr>
      <w:tr w:rsidR="008C4020" w:rsidTr="008C4020">
        <w:trPr>
          <w:cantSplit/>
          <w:jc w:val="center"/>
        </w:trPr>
        <w:tc>
          <w:tcPr>
            <w:tcW w:w="1384" w:type="dxa"/>
            <w:vAlign w:val="center"/>
          </w:tcPr>
          <w:p w:rsidR="008C4020" w:rsidRPr="008C4020" w:rsidRDefault="008C4020" w:rsidP="008C4020">
            <w:pPr>
              <w:jc w:val="center"/>
              <w:rPr>
                <w:bCs/>
                <w:szCs w:val="21"/>
              </w:rPr>
            </w:pPr>
            <w:r w:rsidRPr="008C4020">
              <w:rPr>
                <w:rFonts w:hint="eastAsia"/>
                <w:bCs/>
                <w:szCs w:val="21"/>
              </w:rPr>
              <w:t>谢菲菲</w:t>
            </w:r>
          </w:p>
        </w:tc>
        <w:tc>
          <w:tcPr>
            <w:tcW w:w="7138" w:type="dxa"/>
            <w:vAlign w:val="center"/>
          </w:tcPr>
          <w:p w:rsidR="008C4020" w:rsidRPr="008C4020" w:rsidRDefault="008C4020" w:rsidP="008C4020">
            <w:pPr>
              <w:ind w:firstLineChars="200" w:firstLine="420"/>
              <w:rPr>
                <w:bCs/>
                <w:szCs w:val="21"/>
              </w:rPr>
            </w:pPr>
            <w:r w:rsidRPr="008C4020">
              <w:rPr>
                <w:rFonts w:hint="eastAsia"/>
                <w:bCs/>
                <w:szCs w:val="21"/>
              </w:rPr>
              <w:t>2016.9</w:t>
            </w:r>
            <w:r w:rsidRPr="008C4020">
              <w:rPr>
                <w:rFonts w:hint="eastAsia"/>
                <w:bCs/>
                <w:szCs w:val="21"/>
              </w:rPr>
              <w:t>论文《浅谈白板技术下的语文小组合作学习》获省</w:t>
            </w:r>
            <w:proofErr w:type="gramStart"/>
            <w:r w:rsidRPr="008C4020">
              <w:rPr>
                <w:rFonts w:hint="eastAsia"/>
                <w:bCs/>
                <w:szCs w:val="21"/>
              </w:rPr>
              <w:t>蓝天杯</w:t>
            </w:r>
            <w:proofErr w:type="gramEnd"/>
            <w:r w:rsidRPr="008C4020">
              <w:rPr>
                <w:rFonts w:hint="eastAsia"/>
                <w:bCs/>
                <w:szCs w:val="21"/>
              </w:rPr>
              <w:t>三等奖。</w:t>
            </w:r>
          </w:p>
        </w:tc>
      </w:tr>
      <w:tr w:rsidR="008C4020" w:rsidTr="008C4020">
        <w:trPr>
          <w:cantSplit/>
          <w:jc w:val="center"/>
        </w:trPr>
        <w:tc>
          <w:tcPr>
            <w:tcW w:w="1384" w:type="dxa"/>
            <w:vAlign w:val="center"/>
          </w:tcPr>
          <w:p w:rsidR="008C4020" w:rsidRPr="008C4020" w:rsidRDefault="008C4020" w:rsidP="008C4020">
            <w:pPr>
              <w:jc w:val="center"/>
              <w:rPr>
                <w:bCs/>
                <w:szCs w:val="21"/>
              </w:rPr>
            </w:pPr>
            <w:r w:rsidRPr="008C4020">
              <w:rPr>
                <w:rFonts w:hint="eastAsia"/>
                <w:bCs/>
                <w:szCs w:val="21"/>
              </w:rPr>
              <w:lastRenderedPageBreak/>
              <w:t>王幼明</w:t>
            </w:r>
          </w:p>
        </w:tc>
        <w:tc>
          <w:tcPr>
            <w:tcW w:w="7138" w:type="dxa"/>
            <w:vAlign w:val="center"/>
          </w:tcPr>
          <w:p w:rsidR="008C4020" w:rsidRPr="008C4020" w:rsidRDefault="008C4020" w:rsidP="008C4020">
            <w:pPr>
              <w:ind w:firstLineChars="200" w:firstLine="420"/>
              <w:rPr>
                <w:bCs/>
                <w:szCs w:val="21"/>
              </w:rPr>
            </w:pPr>
            <w:r w:rsidRPr="008C4020">
              <w:rPr>
                <w:rFonts w:hint="eastAsia"/>
                <w:bCs/>
                <w:szCs w:val="21"/>
              </w:rPr>
              <w:t>论文《留白，让英语焕发色彩》发表于《教学研究》</w:t>
            </w:r>
            <w:r w:rsidRPr="008C4020">
              <w:rPr>
                <w:rFonts w:hint="eastAsia"/>
                <w:bCs/>
                <w:szCs w:val="21"/>
              </w:rPr>
              <w:t>2016.2</w:t>
            </w:r>
            <w:r w:rsidRPr="008C4020">
              <w:rPr>
                <w:rFonts w:hint="eastAsia"/>
                <w:bCs/>
                <w:szCs w:val="21"/>
              </w:rPr>
              <w:t>；</w:t>
            </w:r>
            <w:r w:rsidRPr="008C4020">
              <w:rPr>
                <w:rFonts w:hint="eastAsia"/>
                <w:bCs/>
                <w:szCs w:val="21"/>
              </w:rPr>
              <w:t>2015.9</w:t>
            </w:r>
            <w:r w:rsidRPr="008C4020">
              <w:rPr>
                <w:rFonts w:hint="eastAsia"/>
                <w:bCs/>
                <w:szCs w:val="21"/>
              </w:rPr>
              <w:t>论文《英语课堂中“小组合作学习”的价值思辨》获省</w:t>
            </w:r>
            <w:proofErr w:type="gramStart"/>
            <w:r w:rsidRPr="008C4020">
              <w:rPr>
                <w:rFonts w:hint="eastAsia"/>
                <w:bCs/>
                <w:szCs w:val="21"/>
              </w:rPr>
              <w:t>蓝天杯</w:t>
            </w:r>
            <w:proofErr w:type="gramEnd"/>
            <w:r w:rsidRPr="008C4020">
              <w:rPr>
                <w:rFonts w:hint="eastAsia"/>
                <w:bCs/>
                <w:szCs w:val="21"/>
              </w:rPr>
              <w:t>三等奖。</w:t>
            </w:r>
          </w:p>
        </w:tc>
      </w:tr>
    </w:tbl>
    <w:p w:rsidR="008C4020" w:rsidRPr="008C4020" w:rsidRDefault="008C4020">
      <w:pPr>
        <w:ind w:firstLineChars="200" w:firstLine="420"/>
      </w:pPr>
    </w:p>
    <w:p w:rsidR="00DB3A67" w:rsidRDefault="00810684">
      <w:pPr>
        <w:ind w:firstLineChars="200" w:firstLine="422"/>
        <w:rPr>
          <w:b/>
          <w:bCs/>
        </w:rPr>
      </w:pPr>
      <w:r>
        <w:rPr>
          <w:rFonts w:hint="eastAsia"/>
          <w:b/>
          <w:bCs/>
        </w:rPr>
        <w:t>四、</w:t>
      </w:r>
      <w:r w:rsidR="000C4E8A">
        <w:rPr>
          <w:rFonts w:hint="eastAsia"/>
          <w:b/>
          <w:bCs/>
        </w:rPr>
        <w:t>研究中存在的</w:t>
      </w:r>
      <w:r>
        <w:rPr>
          <w:rFonts w:hint="eastAsia"/>
          <w:b/>
          <w:bCs/>
        </w:rPr>
        <w:t>问题与</w:t>
      </w:r>
      <w:r w:rsidR="000C4E8A">
        <w:rPr>
          <w:rFonts w:hint="eastAsia"/>
          <w:b/>
          <w:bCs/>
        </w:rPr>
        <w:t>后续研究计划</w:t>
      </w:r>
    </w:p>
    <w:p w:rsidR="00DB3A67" w:rsidRDefault="00810684">
      <w:pPr>
        <w:ind w:firstLineChars="200" w:firstLine="420"/>
      </w:pPr>
      <w:r>
        <w:rPr>
          <w:rFonts w:hint="eastAsia"/>
        </w:rPr>
        <w:t>通过课题研究我们已经获得了一定的研究成果，但在某些方面研究的深度和广度还有所欠缺，还需进一步研究。</w:t>
      </w:r>
    </w:p>
    <w:p w:rsidR="00D75AD4" w:rsidRPr="00D75AD4" w:rsidRDefault="00D75AD4" w:rsidP="00D75AD4">
      <w:pPr>
        <w:ind w:firstLineChars="200" w:firstLine="422"/>
        <w:rPr>
          <w:b/>
        </w:rPr>
      </w:pPr>
      <w:r w:rsidRPr="00D75AD4">
        <w:rPr>
          <w:rFonts w:hint="eastAsia"/>
          <w:b/>
        </w:rPr>
        <w:t>（一）存在的问题</w:t>
      </w:r>
    </w:p>
    <w:p w:rsidR="00D75AD4" w:rsidRDefault="00D75AD4" w:rsidP="00D75AD4">
      <w:pPr>
        <w:ind w:firstLineChars="200" w:firstLine="420"/>
      </w:pPr>
      <w:r>
        <w:rPr>
          <w:rFonts w:hint="eastAsia"/>
        </w:rPr>
        <w:t>1.</w:t>
      </w:r>
      <w:r>
        <w:rPr>
          <w:rFonts w:hint="eastAsia"/>
        </w:rPr>
        <w:t>部分教师未能准确认识并发挥交互式一体机应用于课堂教学的优势。在研究的过程中我们发现部分教师在课堂上只是利用交互式一体机尽可能多地呈现了一些图片或使用了一些简单的工具，学生也只是因为看到—种新的教学媒体而感到新奇．而教师教学的方法和策略并没有实质上的改变，学生依然是被动接受的群体，他们依然没有自主探究的机会，在基于交互式一体机的课堂教学中知识的传输方式只是从“人灌”发展成了“电灌”甚至“网灌”。教师没有准确认识并发挥交互式一体机应用于课堂教学的优势，交互式一体机应用于课堂教学，在一定程度上还受到教师固有文化思维方式的制约。</w:t>
      </w:r>
    </w:p>
    <w:p w:rsidR="00D75AD4" w:rsidRDefault="00D75AD4" w:rsidP="00D75AD4">
      <w:pPr>
        <w:ind w:firstLineChars="200" w:firstLine="420"/>
      </w:pPr>
      <w:r>
        <w:rPr>
          <w:rFonts w:hint="eastAsia"/>
        </w:rPr>
        <w:t>2.</w:t>
      </w:r>
      <w:r>
        <w:rPr>
          <w:rFonts w:hint="eastAsia"/>
        </w:rPr>
        <w:t>资源库建设杂乱且不兼容外部资源，增加教师备课量。课堂教学的过程是动态的，我们必须建立与之相适应的动态资源</w:t>
      </w:r>
      <w:proofErr w:type="gramStart"/>
      <w:r>
        <w:rPr>
          <w:rFonts w:hint="eastAsia"/>
        </w:rPr>
        <w:t>库才能</w:t>
      </w:r>
      <w:proofErr w:type="gramEnd"/>
      <w:r>
        <w:rPr>
          <w:rFonts w:hint="eastAsia"/>
        </w:rPr>
        <w:t>更好地完成教学目标，而这也正是交互式一体机的优势所在：但随着应用研究的不断深入，资源库建设的问题也日渐凸显：一方面，各地区学校的教材版本并不统一，我们目前也并没有一个统一的资源建设标准，导致资源建设无章可循，杂乱无序；另一方面，各个厂商收集、整理和存储资源的意识还不够，致使他们所建立的资源库系统性不强且很难与学校教材相配套。而且由于电子白板本身的兼容性问题，致使不同版本的资源无法共享，很多已经相当成熟的资源必须经过电子白板内置软件的编辑和修改才能使用，如此，也就相应增加了教师备课的工作量，这与我们使用交互式一体机的初衷是不相符的。</w:t>
      </w:r>
    </w:p>
    <w:p w:rsidR="00D75AD4" w:rsidRPr="00D75AD4" w:rsidRDefault="00D75AD4" w:rsidP="00D75AD4">
      <w:pPr>
        <w:ind w:firstLineChars="200" w:firstLine="422"/>
        <w:rPr>
          <w:b/>
        </w:rPr>
      </w:pPr>
      <w:r w:rsidRPr="00D75AD4">
        <w:rPr>
          <w:rFonts w:hint="eastAsia"/>
          <w:b/>
        </w:rPr>
        <w:t>（二）后续研究计划</w:t>
      </w:r>
    </w:p>
    <w:p w:rsidR="000C4E8A" w:rsidRDefault="000C4E8A" w:rsidP="000C4E8A">
      <w:pPr>
        <w:ind w:firstLineChars="200" w:firstLine="420"/>
      </w:pPr>
      <w:r>
        <w:rPr>
          <w:rFonts w:hint="eastAsia"/>
        </w:rPr>
        <w:t>1.</w:t>
      </w:r>
      <w:r>
        <w:rPr>
          <w:rFonts w:hint="eastAsia"/>
        </w:rPr>
        <w:t>要对教师加强有针对性的培训，培养他们的信息素养，转变教学观念，树立先进的教育理念，认识交互式一体机在教学中应用的潜在价值，帮助他们学会在教学中有效运用交互式一体机的各项交互功能，掌握运用交互式一体机的各项交互功能开展多种互动教学的方法。可以让教师认真观看和学习有关交互式一体</w:t>
      </w:r>
      <w:proofErr w:type="gramStart"/>
      <w:r>
        <w:rPr>
          <w:rFonts w:hint="eastAsia"/>
        </w:rPr>
        <w:t>机促进</w:t>
      </w:r>
      <w:proofErr w:type="gramEnd"/>
      <w:r>
        <w:rPr>
          <w:rFonts w:hint="eastAsia"/>
        </w:rPr>
        <w:t>课堂互动教学的相关资料，在学习的过程中通过对资料中相关优秀教学案例的初步模仿，再到创新地运用，来提高教师运用交互式一体机进行课堂互动教学的能力。这样才能使互动教学从“形”似走向“神”似，才能促进师生共同构建生命课堂，达到真正的教学相长。</w:t>
      </w:r>
    </w:p>
    <w:p w:rsidR="00DB3A67" w:rsidRDefault="000C4E8A" w:rsidP="000C4E8A">
      <w:pPr>
        <w:ind w:firstLineChars="200" w:firstLine="420"/>
      </w:pPr>
      <w:r>
        <w:rPr>
          <w:rFonts w:hint="eastAsia"/>
        </w:rPr>
        <w:t>2.</w:t>
      </w:r>
      <w:r>
        <w:rPr>
          <w:rFonts w:hint="eastAsia"/>
        </w:rPr>
        <w:t>进一步探索基于交互式一体机的新的交互模式，并提高交互的丰富性和有效性。目前，通过交互式一体机与课堂外的学习资源交互、与生成性的学习资源</w:t>
      </w:r>
      <w:proofErr w:type="gramStart"/>
      <w:r>
        <w:rPr>
          <w:rFonts w:hint="eastAsia"/>
        </w:rPr>
        <w:t>交互等</w:t>
      </w:r>
      <w:proofErr w:type="gramEnd"/>
      <w:r>
        <w:rPr>
          <w:rFonts w:hint="eastAsia"/>
        </w:rPr>
        <w:t>在课堂中体现得还不显著，因此各种新的交互方式需要继续摸索与尝试。同时，需要教师设计良好的教学情境、活动，引发学生的认知冲突，让学生针对交互式一体机上所呈现的学习内容进行多角度的思考、多方法的尝试、多方位的变换、多概念的整合，达到与学习内容进行深入的“概念性交互”，促进学生高阶思维的发展。</w:t>
      </w:r>
    </w:p>
    <w:p w:rsidR="000C4E8A" w:rsidRDefault="000C4E8A">
      <w:pPr>
        <w:ind w:firstLineChars="200" w:firstLine="420"/>
        <w:jc w:val="right"/>
      </w:pPr>
    </w:p>
    <w:p w:rsidR="00DB3A67" w:rsidRDefault="00810684">
      <w:pPr>
        <w:ind w:firstLineChars="200" w:firstLine="420"/>
        <w:jc w:val="right"/>
      </w:pPr>
      <w:r>
        <w:rPr>
          <w:rFonts w:hint="eastAsia"/>
        </w:rPr>
        <w:t>201</w:t>
      </w:r>
      <w:r w:rsidR="000C4E8A">
        <w:rPr>
          <w:rFonts w:hint="eastAsia"/>
        </w:rPr>
        <w:t>7</w:t>
      </w:r>
      <w:r>
        <w:rPr>
          <w:rFonts w:hint="eastAsia"/>
        </w:rPr>
        <w:t>.1</w:t>
      </w:r>
      <w:r w:rsidR="000C4E8A">
        <w:rPr>
          <w:rFonts w:hint="eastAsia"/>
        </w:rPr>
        <w:t>1</w:t>
      </w:r>
      <w:r>
        <w:rPr>
          <w:rFonts w:hint="eastAsia"/>
        </w:rPr>
        <w:t>.</w:t>
      </w:r>
      <w:r w:rsidR="00D75AD4">
        <w:rPr>
          <w:rFonts w:hint="eastAsia"/>
        </w:rPr>
        <w:t>12</w:t>
      </w:r>
    </w:p>
    <w:sectPr w:rsidR="00DB3A67">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DE6" w:rsidRDefault="009C2DE6">
      <w:r>
        <w:separator/>
      </w:r>
    </w:p>
  </w:endnote>
  <w:endnote w:type="continuationSeparator" w:id="0">
    <w:p w:rsidR="009C2DE6" w:rsidRDefault="009C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84" w:rsidRDefault="00810684">
    <w:pPr>
      <w:pStyle w:val="a4"/>
    </w:pPr>
    <w:r>
      <w:rPr>
        <w:noProof/>
      </w:rPr>
      <mc:AlternateContent>
        <mc:Choice Requires="wps">
          <w:drawing>
            <wp:anchor distT="0" distB="0" distL="114300" distR="114300" simplePos="0" relativeHeight="251658240" behindDoc="0" locked="0" layoutInCell="1" allowOverlap="1" wp14:anchorId="230C6309" wp14:editId="2D40247E">
              <wp:simplePos x="0" y="0"/>
              <wp:positionH relativeFrom="margin">
                <wp:align>center</wp:align>
              </wp:positionH>
              <wp:positionV relativeFrom="paragraph">
                <wp:posOffset>0</wp:posOffset>
              </wp:positionV>
              <wp:extent cx="58420" cy="139700"/>
              <wp:effectExtent l="0" t="0" r="11430" b="635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rsidR="00810684" w:rsidRDefault="0081068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B1A78">
                            <w:rPr>
                              <w:noProof/>
                              <w:sz w:val="18"/>
                            </w:rPr>
                            <w:t>10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8"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" filled="f" stroked="f" strokeweight=".5pt">
              <v:path arrowok="t"/>
              <v:textbox style="mso-fit-shape-to-text:t" inset="0,0,0,0">
                <w:txbxContent>
                  <w:p w:rsidR="00810684" w:rsidRDefault="0081068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B1A78">
                      <w:rPr>
                        <w:noProof/>
                        <w:sz w:val="18"/>
                      </w:rPr>
                      <w:t>10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DE6" w:rsidRDefault="009C2DE6">
      <w:r>
        <w:separator/>
      </w:r>
    </w:p>
  </w:footnote>
  <w:footnote w:type="continuationSeparator" w:id="0">
    <w:p w:rsidR="009C2DE6" w:rsidRDefault="009C2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84" w:rsidRDefault="00810684">
    <w:pPr>
      <w:pStyle w:val="a5"/>
      <w:pBdr>
        <w:bottom w:val="single" w:sz="4" w:space="1" w:color="auto"/>
      </w:pBdr>
    </w:pPr>
    <w:r>
      <w:rPr>
        <w:rFonts w:hint="eastAsia"/>
      </w:rPr>
      <w:t>常州市教育科学“十三五”规划备案课题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4E8A"/>
    <w:rsid w:val="00172A27"/>
    <w:rsid w:val="003945B1"/>
    <w:rsid w:val="003A167D"/>
    <w:rsid w:val="00413DBC"/>
    <w:rsid w:val="00434741"/>
    <w:rsid w:val="004A2841"/>
    <w:rsid w:val="00541446"/>
    <w:rsid w:val="005609AD"/>
    <w:rsid w:val="00595D23"/>
    <w:rsid w:val="005C79DE"/>
    <w:rsid w:val="007D515A"/>
    <w:rsid w:val="008002DB"/>
    <w:rsid w:val="00810684"/>
    <w:rsid w:val="008A0C2A"/>
    <w:rsid w:val="008C4020"/>
    <w:rsid w:val="00920579"/>
    <w:rsid w:val="009827EA"/>
    <w:rsid w:val="009A17FD"/>
    <w:rsid w:val="009C2DE6"/>
    <w:rsid w:val="009D24F3"/>
    <w:rsid w:val="00A03A5F"/>
    <w:rsid w:val="00A42903"/>
    <w:rsid w:val="00A746A1"/>
    <w:rsid w:val="00B209F4"/>
    <w:rsid w:val="00BB129B"/>
    <w:rsid w:val="00BB1A78"/>
    <w:rsid w:val="00C46999"/>
    <w:rsid w:val="00CF7AB5"/>
    <w:rsid w:val="00D43C80"/>
    <w:rsid w:val="00D638D3"/>
    <w:rsid w:val="00D75AD4"/>
    <w:rsid w:val="00DB3A67"/>
    <w:rsid w:val="00F1485F"/>
    <w:rsid w:val="06C66370"/>
    <w:rsid w:val="0B0F1928"/>
    <w:rsid w:val="1B080E22"/>
    <w:rsid w:val="1CA56459"/>
    <w:rsid w:val="21334CAD"/>
    <w:rsid w:val="24AC3799"/>
    <w:rsid w:val="24E150D9"/>
    <w:rsid w:val="25BE16DD"/>
    <w:rsid w:val="25F61677"/>
    <w:rsid w:val="28740B12"/>
    <w:rsid w:val="28C85522"/>
    <w:rsid w:val="2B4C57BF"/>
    <w:rsid w:val="2DB142C7"/>
    <w:rsid w:val="2EC65E4B"/>
    <w:rsid w:val="3161510B"/>
    <w:rsid w:val="336D2997"/>
    <w:rsid w:val="34B37709"/>
    <w:rsid w:val="388708E6"/>
    <w:rsid w:val="39B062D2"/>
    <w:rsid w:val="39C67E8C"/>
    <w:rsid w:val="3D2C5308"/>
    <w:rsid w:val="44B4065F"/>
    <w:rsid w:val="48AE2913"/>
    <w:rsid w:val="4C374790"/>
    <w:rsid w:val="4F153802"/>
    <w:rsid w:val="505221AE"/>
    <w:rsid w:val="51754C59"/>
    <w:rsid w:val="527E45B7"/>
    <w:rsid w:val="52970C7C"/>
    <w:rsid w:val="52A73AC4"/>
    <w:rsid w:val="52FA1DCE"/>
    <w:rsid w:val="5A313272"/>
    <w:rsid w:val="60815CD2"/>
    <w:rsid w:val="61EC588D"/>
    <w:rsid w:val="64317E89"/>
    <w:rsid w:val="676747DA"/>
    <w:rsid w:val="697E6AD0"/>
    <w:rsid w:val="6F5E011B"/>
    <w:rsid w:val="74405583"/>
    <w:rsid w:val="75710F99"/>
    <w:rsid w:val="758B0A7D"/>
    <w:rsid w:val="7D155610"/>
    <w:rsid w:val="7E000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qFormat/>
    <w:rPr>
      <w:kern w:val="2"/>
      <w:sz w:val="18"/>
      <w:szCs w:val="18"/>
    </w:rPr>
  </w:style>
  <w:style w:type="paragraph" w:styleId="a7">
    <w:name w:val="List Paragraph"/>
    <w:basedOn w:val="a"/>
    <w:uiPriority w:val="99"/>
    <w:unhideWhenUsed/>
    <w:rsid w:val="00D75AD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qFormat/>
    <w:rPr>
      <w:kern w:val="2"/>
      <w:sz w:val="18"/>
      <w:szCs w:val="18"/>
    </w:rPr>
  </w:style>
  <w:style w:type="paragraph" w:styleId="a7">
    <w:name w:val="List Paragraph"/>
    <w:basedOn w:val="a"/>
    <w:uiPriority w:val="99"/>
    <w:unhideWhenUsed/>
    <w:rsid w:val="00D75A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8A8191-978E-4CB5-A2BC-55CC4335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14</Pages>
  <Words>2935</Words>
  <Characters>16735</Characters>
  <Application>Microsoft Office Word</Application>
  <DocSecurity>0</DocSecurity>
  <Lines>139</Lines>
  <Paragraphs>39</Paragraphs>
  <ScaleCrop>false</ScaleCrop>
  <Company>MS</Company>
  <LinksUpToDate>false</LinksUpToDate>
  <CharactersWithSpaces>19631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yu</cp:lastModifiedBy>
  <cp:revision>14</cp:revision>
  <cp:lastPrinted>2016-10-17T00:21:00Z</cp:lastPrinted>
  <dcterms:created xsi:type="dcterms:W3CDTF">2017-11-11T08:45:00Z</dcterms:created>
  <dcterms:modified xsi:type="dcterms:W3CDTF">2017-11-13T04:20:00Z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