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春江幼儿园</w:t>
      </w:r>
      <w:r>
        <w:rPr>
          <w:rFonts w:hint="eastAsia"/>
          <w:b/>
          <w:sz w:val="32"/>
          <w:szCs w:val="32"/>
          <w:lang w:val="en-US" w:eastAsia="zh-CN"/>
        </w:rPr>
        <w:t>百馨西苑园区</w:t>
      </w:r>
      <w:r>
        <w:rPr>
          <w:rFonts w:hint="eastAsia"/>
          <w:b/>
          <w:sz w:val="32"/>
          <w:szCs w:val="32"/>
        </w:rPr>
        <w:t>教学活动设计稿</w:t>
      </w:r>
    </w:p>
    <w:p>
      <w:pPr>
        <w:rPr>
          <w:sz w:val="24"/>
          <w:u w:val="single"/>
        </w:rPr>
      </w:pPr>
    </w:p>
    <w:tbl>
      <w:tblPr>
        <w:tblStyle w:val="3"/>
        <w:tblW w:w="972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2810"/>
        <w:gridCol w:w="1320"/>
        <w:gridCol w:w="1131"/>
        <w:gridCol w:w="1320"/>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1714" w:type="dxa"/>
            <w:vMerge w:val="restart"/>
            <w:vAlign w:val="center"/>
          </w:tcPr>
          <w:p>
            <w:pPr>
              <w:spacing w:line="360" w:lineRule="auto"/>
              <w:jc w:val="center"/>
              <w:rPr>
                <w:sz w:val="24"/>
              </w:rPr>
            </w:pPr>
            <w:r>
              <w:rPr>
                <w:rFonts w:hint="eastAsia"/>
                <w:sz w:val="24"/>
              </w:rPr>
              <w:t>活动名称</w:t>
            </w:r>
          </w:p>
        </w:tc>
        <w:tc>
          <w:tcPr>
            <w:tcW w:w="2810" w:type="dxa"/>
            <w:vMerge w:val="restart"/>
            <w:vAlign w:val="center"/>
          </w:tcPr>
          <w:p>
            <w:pPr>
              <w:spacing w:line="360" w:lineRule="auto"/>
              <w:rPr>
                <w:sz w:val="24"/>
              </w:rPr>
            </w:pPr>
            <w:r>
              <w:rPr>
                <w:rFonts w:hint="eastAsia" w:ascii="宋体" w:hAnsi="宋体"/>
                <w:sz w:val="24"/>
              </w:rPr>
              <w:t>创意手工：粘贴菊花</w:t>
            </w:r>
          </w:p>
        </w:tc>
        <w:tc>
          <w:tcPr>
            <w:tcW w:w="1320" w:type="dxa"/>
            <w:vAlign w:val="center"/>
          </w:tcPr>
          <w:p>
            <w:pPr>
              <w:spacing w:line="360" w:lineRule="auto"/>
              <w:jc w:val="center"/>
              <w:rPr>
                <w:sz w:val="24"/>
              </w:rPr>
            </w:pPr>
            <w:r>
              <w:rPr>
                <w:rFonts w:hint="eastAsia"/>
                <w:sz w:val="24"/>
              </w:rPr>
              <w:t>执教者</w:t>
            </w:r>
          </w:p>
        </w:tc>
        <w:tc>
          <w:tcPr>
            <w:tcW w:w="3884" w:type="dxa"/>
            <w:gridSpan w:val="3"/>
            <w:vAlign w:val="center"/>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714" w:type="dxa"/>
            <w:vMerge w:val="continue"/>
            <w:vAlign w:val="center"/>
          </w:tcPr>
          <w:p>
            <w:pPr>
              <w:spacing w:line="360" w:lineRule="auto"/>
              <w:jc w:val="center"/>
              <w:rPr>
                <w:sz w:val="24"/>
              </w:rPr>
            </w:pPr>
          </w:p>
        </w:tc>
        <w:tc>
          <w:tcPr>
            <w:tcW w:w="2810" w:type="dxa"/>
            <w:vMerge w:val="continue"/>
            <w:vAlign w:val="center"/>
          </w:tcPr>
          <w:p>
            <w:pPr>
              <w:spacing w:line="360" w:lineRule="auto"/>
              <w:jc w:val="center"/>
              <w:rPr>
                <w:sz w:val="24"/>
              </w:rPr>
            </w:pPr>
          </w:p>
        </w:tc>
        <w:tc>
          <w:tcPr>
            <w:tcW w:w="1320" w:type="dxa"/>
            <w:vAlign w:val="center"/>
          </w:tcPr>
          <w:p>
            <w:pPr>
              <w:spacing w:line="360" w:lineRule="auto"/>
              <w:jc w:val="center"/>
              <w:rPr>
                <w:sz w:val="24"/>
              </w:rPr>
            </w:pPr>
            <w:r>
              <w:rPr>
                <w:rFonts w:hint="eastAsia"/>
                <w:sz w:val="24"/>
              </w:rPr>
              <w:t>活动时间</w:t>
            </w:r>
          </w:p>
        </w:tc>
        <w:tc>
          <w:tcPr>
            <w:tcW w:w="1131" w:type="dxa"/>
            <w:vAlign w:val="center"/>
          </w:tcPr>
          <w:p>
            <w:pPr>
              <w:spacing w:line="360" w:lineRule="auto"/>
              <w:jc w:val="center"/>
              <w:rPr>
                <w:rFonts w:hint="eastAsia" w:eastAsiaTheme="minorEastAsia"/>
                <w:sz w:val="24"/>
                <w:lang w:val="en-US" w:eastAsia="zh-CN"/>
              </w:rPr>
            </w:pPr>
            <w:r>
              <w:rPr>
                <w:rFonts w:hint="eastAsia"/>
                <w:sz w:val="24"/>
              </w:rPr>
              <w:t>201</w:t>
            </w:r>
            <w:r>
              <w:rPr>
                <w:rFonts w:hint="eastAsia"/>
                <w:sz w:val="24"/>
                <w:lang w:val="en-US" w:eastAsia="zh-CN"/>
              </w:rPr>
              <w:t>8.11</w:t>
            </w:r>
          </w:p>
        </w:tc>
        <w:tc>
          <w:tcPr>
            <w:tcW w:w="1320" w:type="dxa"/>
            <w:vAlign w:val="center"/>
          </w:tcPr>
          <w:p>
            <w:pPr>
              <w:spacing w:line="360" w:lineRule="auto"/>
              <w:jc w:val="center"/>
              <w:rPr>
                <w:sz w:val="24"/>
              </w:rPr>
            </w:pPr>
            <w:r>
              <w:rPr>
                <w:rFonts w:hint="eastAsia"/>
                <w:sz w:val="24"/>
              </w:rPr>
              <w:t>活动班级</w:t>
            </w:r>
          </w:p>
        </w:tc>
        <w:tc>
          <w:tcPr>
            <w:tcW w:w="1433" w:type="dxa"/>
            <w:vAlign w:val="center"/>
          </w:tcPr>
          <w:p>
            <w:pPr>
              <w:spacing w:line="360" w:lineRule="auto"/>
              <w:jc w:val="center"/>
              <w:rPr>
                <w:sz w:val="24"/>
              </w:rPr>
            </w:pPr>
            <w:r>
              <w:rPr>
                <w:rFonts w:hint="eastAsia"/>
                <w:sz w:val="24"/>
              </w:rPr>
              <w:t>小</w:t>
            </w:r>
            <w:r>
              <w:rPr>
                <w:rFonts w:hint="eastAsia"/>
                <w:sz w:val="24"/>
                <w:lang w:val="en-US" w:eastAsia="zh-CN"/>
              </w:rPr>
              <w:t>4</w:t>
            </w:r>
            <w:bookmarkStart w:id="0" w:name="_GoBack"/>
            <w:bookmarkEnd w:id="0"/>
            <w:r>
              <w:rPr>
                <w:rFonts w:hint="eastAsia"/>
                <w:sz w:val="24"/>
              </w:rPr>
              <w:t>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2" w:hRule="atLeast"/>
        </w:trPr>
        <w:tc>
          <w:tcPr>
            <w:tcW w:w="1714" w:type="dxa"/>
            <w:vAlign w:val="center"/>
          </w:tcPr>
          <w:p>
            <w:pPr>
              <w:spacing w:line="360" w:lineRule="auto"/>
              <w:jc w:val="center"/>
              <w:rPr>
                <w:sz w:val="24"/>
              </w:rPr>
            </w:pPr>
            <w:r>
              <w:rPr>
                <w:rFonts w:hint="eastAsia"/>
                <w:sz w:val="24"/>
              </w:rPr>
              <w:t xml:space="preserve"> 教材分析与幼儿发展分析</w:t>
            </w:r>
          </w:p>
        </w:tc>
        <w:tc>
          <w:tcPr>
            <w:tcW w:w="8014" w:type="dxa"/>
            <w:gridSpan w:val="5"/>
            <w:vAlign w:val="center"/>
          </w:tcPr>
          <w:p>
            <w:pPr>
              <w:rPr>
                <w:sz w:val="24"/>
              </w:rPr>
            </w:pPr>
            <w:r>
              <w:rPr>
                <w:rFonts w:hint="eastAsia"/>
                <w:sz w:val="24"/>
              </w:rPr>
              <w:t>教材分析：</w:t>
            </w:r>
          </w:p>
          <w:p>
            <w:pPr>
              <w:rPr>
                <w:sz w:val="24"/>
              </w:rPr>
            </w:pPr>
            <w:r>
              <w:rPr>
                <w:rFonts w:hint="eastAsia"/>
                <w:sz w:val="24"/>
              </w:rPr>
              <w:t>秋天是菊花盛开的季节，通过粘贴菊花的活动方式来表现秋天来临符合季节性，而</w:t>
            </w:r>
            <w:r>
              <w:rPr>
                <w:sz w:val="24"/>
              </w:rPr>
              <w:t>撕</w:t>
            </w:r>
            <w:r>
              <w:rPr>
                <w:rFonts w:hint="eastAsia"/>
                <w:sz w:val="24"/>
              </w:rPr>
              <w:t>贴</w:t>
            </w:r>
            <w:r>
              <w:rPr>
                <w:sz w:val="24"/>
              </w:rPr>
              <w:t>活动是比较初级的手工活动，适合小班</w:t>
            </w:r>
            <w:r>
              <w:rPr>
                <w:rFonts w:hint="eastAsia"/>
                <w:sz w:val="24"/>
              </w:rPr>
              <w:t>幼儿，在此基础上增加新的方式即卷纸条，既巩固撕贴又学习了新本领。本活动主要是让幼儿在撕卷贴的手工活动中感受菊花的美丽以及秋天的到来</w:t>
            </w:r>
          </w:p>
          <w:p>
            <w:pPr>
              <w:rPr>
                <w:sz w:val="24"/>
              </w:rPr>
            </w:pPr>
            <w:r>
              <w:rPr>
                <w:rFonts w:hint="eastAsia"/>
                <w:sz w:val="24"/>
              </w:rPr>
              <w:t>幼儿分析：</w:t>
            </w:r>
          </w:p>
          <w:p>
            <w:pPr>
              <w:rPr>
                <w:sz w:val="24"/>
              </w:rPr>
            </w:pPr>
            <w:r>
              <w:rPr>
                <w:rFonts w:hint="eastAsia"/>
                <w:sz w:val="24"/>
              </w:rPr>
              <w:t>在前面的手工活动中，幼儿已初步掌握了撕纸贴纸的方法，此次活动主要让幼儿学会卷纸以及围绕中心贴纸，围绕中心贴纸对小班幼儿而言有一定挑战，需要多加指导</w:t>
            </w:r>
          </w:p>
          <w:p>
            <w:pPr>
              <w:spacing w:line="240" w:lineRule="atLeast"/>
              <w:rPr>
                <w:rFonts w:ascii="宋体" w:hAnsi="宋体" w:cs="Arial"/>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714" w:type="dxa"/>
            <w:vAlign w:val="center"/>
          </w:tcPr>
          <w:p>
            <w:pPr>
              <w:spacing w:line="360" w:lineRule="auto"/>
              <w:jc w:val="center"/>
              <w:rPr>
                <w:sz w:val="24"/>
              </w:rPr>
            </w:pPr>
            <w:r>
              <w:rPr>
                <w:rFonts w:hint="eastAsia"/>
                <w:sz w:val="24"/>
              </w:rPr>
              <w:t>活 动</w:t>
            </w:r>
          </w:p>
          <w:p>
            <w:pPr>
              <w:spacing w:line="360" w:lineRule="auto"/>
              <w:jc w:val="center"/>
              <w:rPr>
                <w:sz w:val="24"/>
              </w:rPr>
            </w:pPr>
            <w:r>
              <w:rPr>
                <w:rFonts w:hint="eastAsia"/>
                <w:sz w:val="24"/>
              </w:rPr>
              <w:t>目 标</w:t>
            </w:r>
          </w:p>
        </w:tc>
        <w:tc>
          <w:tcPr>
            <w:tcW w:w="8014" w:type="dxa"/>
            <w:gridSpan w:val="5"/>
            <w:vAlign w:val="center"/>
          </w:tcPr>
          <w:p>
            <w:pPr>
              <w:rPr>
                <w:szCs w:val="21"/>
              </w:rPr>
            </w:pPr>
            <w:r>
              <w:rPr>
                <w:rFonts w:hint="eastAsia" w:ascii="宋体" w:hAnsi="宋体" w:cs="宋体"/>
                <w:sz w:val="24"/>
              </w:rPr>
              <w:t>1.</w:t>
            </w:r>
            <w:r>
              <w:rPr>
                <w:rFonts w:hint="eastAsia"/>
                <w:szCs w:val="21"/>
              </w:rPr>
              <w:t>知道菊花在秋天开放，感受菊花的美</w:t>
            </w:r>
          </w:p>
          <w:p>
            <w:pPr>
              <w:rPr>
                <w:rFonts w:ascii="宋体" w:hAnsi="宋体" w:cs="宋体"/>
                <w:szCs w:val="21"/>
              </w:rPr>
            </w:pPr>
            <w:r>
              <w:rPr>
                <w:rFonts w:hint="eastAsia" w:ascii="宋体" w:hAnsi="宋体" w:cs="宋体"/>
                <w:szCs w:val="21"/>
              </w:rPr>
              <w:t>2.</w:t>
            </w:r>
            <w:r>
              <w:rPr>
                <w:rFonts w:hint="eastAsia"/>
                <w:szCs w:val="21"/>
              </w:rPr>
              <w:t xml:space="preserve"> 学会卷纸条以及围绕中心贴纸</w:t>
            </w:r>
          </w:p>
          <w:p>
            <w:pPr>
              <w:rPr>
                <w:szCs w:val="21"/>
              </w:rPr>
            </w:pPr>
            <w:r>
              <w:rPr>
                <w:rFonts w:hint="eastAsia"/>
                <w:szCs w:val="21"/>
              </w:rPr>
              <w:t>3．</w:t>
            </w:r>
            <w:r>
              <w:rPr>
                <w:rFonts w:ascii="宋体" w:hAnsi="宋体" w:cs="Arial"/>
                <w:color w:val="000000"/>
                <w:szCs w:val="21"/>
              </w:rPr>
              <w:t>乐意动手撕</w:t>
            </w:r>
            <w:r>
              <w:rPr>
                <w:rFonts w:hint="eastAsia" w:ascii="宋体" w:hAnsi="宋体" w:cs="Arial"/>
                <w:color w:val="000000"/>
                <w:szCs w:val="21"/>
              </w:rPr>
              <w:t>卷</w:t>
            </w:r>
            <w:r>
              <w:rPr>
                <w:rFonts w:ascii="宋体" w:hAnsi="宋体" w:cs="Arial"/>
                <w:color w:val="000000"/>
                <w:szCs w:val="21"/>
              </w:rPr>
              <w:t>贴，体验撕</w:t>
            </w:r>
            <w:r>
              <w:rPr>
                <w:rFonts w:hint="eastAsia" w:ascii="宋体" w:hAnsi="宋体" w:cs="Arial"/>
                <w:color w:val="000000"/>
                <w:szCs w:val="21"/>
              </w:rPr>
              <w:t>卷</w:t>
            </w:r>
            <w:r>
              <w:rPr>
                <w:rFonts w:ascii="宋体" w:hAnsi="宋体" w:cs="Arial"/>
                <w:color w:val="000000"/>
                <w:szCs w:val="21"/>
              </w:rPr>
              <w:t>贴活动的快乐</w:t>
            </w:r>
            <w:r>
              <w:rPr>
                <w:rFonts w:hint="eastAsia"/>
                <w:szCs w:val="21"/>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1714" w:type="dxa"/>
            <w:vAlign w:val="center"/>
          </w:tcPr>
          <w:p>
            <w:pPr>
              <w:spacing w:line="360" w:lineRule="auto"/>
              <w:jc w:val="center"/>
              <w:rPr>
                <w:sz w:val="24"/>
              </w:rPr>
            </w:pPr>
            <w:r>
              <w:rPr>
                <w:rFonts w:hint="eastAsia"/>
                <w:sz w:val="24"/>
              </w:rPr>
              <w:t>活 动</w:t>
            </w:r>
          </w:p>
          <w:p>
            <w:pPr>
              <w:spacing w:line="360" w:lineRule="auto"/>
              <w:jc w:val="center"/>
              <w:rPr>
                <w:sz w:val="24"/>
              </w:rPr>
            </w:pPr>
            <w:r>
              <w:rPr>
                <w:rFonts w:hint="eastAsia"/>
                <w:sz w:val="24"/>
              </w:rPr>
              <w:t>准 备</w:t>
            </w:r>
          </w:p>
        </w:tc>
        <w:tc>
          <w:tcPr>
            <w:tcW w:w="8014" w:type="dxa"/>
            <w:gridSpan w:val="5"/>
            <w:vAlign w:val="center"/>
          </w:tcPr>
          <w:p>
            <w:r>
              <w:rPr>
                <w:rFonts w:hint="eastAsia"/>
              </w:rPr>
              <w:t>1.各种颜色的菊花图片，没有花瓣的菊花图片</w:t>
            </w:r>
          </w:p>
          <w:p>
            <w:pPr>
              <w:rPr>
                <w:shd w:val="clear" w:color="auto" w:fill="FFFFFF"/>
              </w:rPr>
            </w:pPr>
            <w:r>
              <w:rPr>
                <w:rFonts w:hint="eastAsia"/>
              </w:rPr>
              <w:t>2.彩纸、胶棒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9728" w:type="dxa"/>
            <w:gridSpan w:val="6"/>
            <w:vAlign w:val="center"/>
          </w:tcPr>
          <w:p>
            <w:pPr>
              <w:spacing w:line="360" w:lineRule="auto"/>
              <w:jc w:val="center"/>
              <w:rPr>
                <w:sz w:val="24"/>
              </w:rPr>
            </w:pPr>
            <w:r>
              <w:rPr>
                <w:rFonts w:hint="eastAsia"/>
                <w:sz w:val="24"/>
              </w:rPr>
              <w:t>活动流程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714" w:type="dxa"/>
            <w:vAlign w:val="center"/>
          </w:tcPr>
          <w:p>
            <w:pPr>
              <w:spacing w:line="360" w:lineRule="auto"/>
              <w:jc w:val="center"/>
              <w:rPr>
                <w:sz w:val="24"/>
              </w:rPr>
            </w:pPr>
            <w:r>
              <w:rPr>
                <w:rFonts w:hint="eastAsia"/>
                <w:sz w:val="24"/>
              </w:rPr>
              <w:t>活动版块</w:t>
            </w:r>
          </w:p>
        </w:tc>
        <w:tc>
          <w:tcPr>
            <w:tcW w:w="5261" w:type="dxa"/>
            <w:gridSpan w:val="3"/>
            <w:vAlign w:val="center"/>
          </w:tcPr>
          <w:p>
            <w:pPr>
              <w:spacing w:line="360" w:lineRule="auto"/>
              <w:jc w:val="center"/>
              <w:rPr>
                <w:sz w:val="24"/>
              </w:rPr>
            </w:pPr>
            <w:r>
              <w:rPr>
                <w:rFonts w:hint="eastAsia"/>
                <w:sz w:val="24"/>
              </w:rPr>
              <w:t>活动内容与呈现方式</w:t>
            </w:r>
          </w:p>
        </w:tc>
        <w:tc>
          <w:tcPr>
            <w:tcW w:w="2753" w:type="dxa"/>
            <w:gridSpan w:val="2"/>
            <w:vAlign w:val="center"/>
          </w:tcPr>
          <w:p>
            <w:pPr>
              <w:spacing w:line="360" w:lineRule="auto"/>
              <w:jc w:val="center"/>
              <w:rPr>
                <w:sz w:val="24"/>
              </w:rPr>
            </w:pPr>
            <w:r>
              <w:rPr>
                <w:rFonts w:hint="eastAsia"/>
                <w:sz w:val="24"/>
              </w:rPr>
              <w:t>幼儿活动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714" w:type="dxa"/>
          </w:tcPr>
          <w:p>
            <w:pPr>
              <w:spacing w:line="360" w:lineRule="auto"/>
              <w:rPr>
                <w:b/>
                <w:sz w:val="24"/>
              </w:rPr>
            </w:pPr>
            <w:r>
              <w:rPr>
                <w:rFonts w:hint="eastAsia"/>
                <w:b/>
                <w:sz w:val="24"/>
              </w:rPr>
              <w:t>一、谈话导入</w:t>
            </w:r>
          </w:p>
          <w:p>
            <w:pPr>
              <w:autoSpaceDN w:val="0"/>
              <w:rPr>
                <w:b/>
                <w:sz w:val="24"/>
              </w:rPr>
            </w:pPr>
          </w:p>
          <w:p>
            <w:pPr>
              <w:autoSpaceDN w:val="0"/>
              <w:rPr>
                <w:b/>
                <w:sz w:val="24"/>
              </w:rPr>
            </w:pPr>
          </w:p>
          <w:p>
            <w:pPr>
              <w:autoSpaceDN w:val="0"/>
              <w:rPr>
                <w:b/>
                <w:sz w:val="24"/>
              </w:rPr>
            </w:pPr>
          </w:p>
          <w:p>
            <w:pPr>
              <w:spacing w:line="360" w:lineRule="auto"/>
              <w:rPr>
                <w:b/>
                <w:sz w:val="24"/>
              </w:rPr>
            </w:pPr>
          </w:p>
          <w:p>
            <w:pPr>
              <w:spacing w:line="360" w:lineRule="auto"/>
              <w:rPr>
                <w:b/>
                <w:sz w:val="24"/>
              </w:rPr>
            </w:pPr>
          </w:p>
          <w:p>
            <w:pPr>
              <w:spacing w:line="360" w:lineRule="auto"/>
              <w:rPr>
                <w:b/>
                <w:sz w:val="24"/>
              </w:rPr>
            </w:pPr>
          </w:p>
          <w:p>
            <w:pPr>
              <w:autoSpaceDN w:val="0"/>
              <w:rPr>
                <w:b/>
                <w:sz w:val="24"/>
              </w:rPr>
            </w:pPr>
          </w:p>
          <w:p>
            <w:pPr>
              <w:autoSpaceDN w:val="0"/>
              <w:rPr>
                <w:rFonts w:ascii="宋体" w:hAnsi="宋体"/>
                <w:sz w:val="24"/>
              </w:rPr>
            </w:pPr>
            <w:r>
              <w:rPr>
                <w:rFonts w:hint="eastAsia"/>
                <w:b/>
                <w:sz w:val="24"/>
              </w:rPr>
              <w:t>二</w:t>
            </w:r>
            <w:r>
              <w:rPr>
                <w:rFonts w:hint="eastAsia" w:ascii="宋体" w:hAnsi="宋体"/>
                <w:b/>
                <w:sz w:val="24"/>
              </w:rPr>
              <w:t>、</w:t>
            </w:r>
            <w:r>
              <w:rPr>
                <w:rFonts w:hint="eastAsia" w:ascii="宋体" w:hAnsi="宋体" w:cs="宋体"/>
                <w:kern w:val="0"/>
                <w:sz w:val="24"/>
              </w:rPr>
              <w:t>教师示范，学习制作菊花</w:t>
            </w: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p>
          <w:p>
            <w:pPr>
              <w:spacing w:line="360" w:lineRule="auto"/>
              <w:rPr>
                <w:b/>
                <w:sz w:val="24"/>
              </w:rPr>
            </w:pPr>
            <w:r>
              <w:rPr>
                <w:rFonts w:hint="eastAsia"/>
                <w:b/>
                <w:sz w:val="24"/>
              </w:rPr>
              <w:t>三、幼儿操作，教师指导</w:t>
            </w:r>
          </w:p>
          <w:p>
            <w:pPr>
              <w:spacing w:line="360" w:lineRule="auto"/>
              <w:rPr>
                <w:b/>
                <w:sz w:val="24"/>
              </w:rPr>
            </w:pPr>
          </w:p>
          <w:p>
            <w:pPr>
              <w:spacing w:line="360" w:lineRule="auto"/>
              <w:rPr>
                <w:rFonts w:ascii="宋体" w:hAnsi="宋体"/>
                <w:b/>
                <w:bCs/>
                <w:sz w:val="24"/>
              </w:rPr>
            </w:pPr>
          </w:p>
          <w:p>
            <w:pPr>
              <w:spacing w:line="360" w:lineRule="auto"/>
              <w:rPr>
                <w:b/>
                <w:sz w:val="24"/>
              </w:rPr>
            </w:pPr>
            <w:r>
              <w:rPr>
                <w:rFonts w:hint="eastAsia" w:ascii="宋体" w:hAnsi="宋体"/>
                <w:b/>
                <w:bCs/>
                <w:sz w:val="24"/>
              </w:rPr>
              <w:t>四、作品展示，分享交流</w:t>
            </w:r>
          </w:p>
          <w:p>
            <w:pPr>
              <w:spacing w:line="360" w:lineRule="auto"/>
              <w:rPr>
                <w:b/>
                <w:sz w:val="24"/>
              </w:rPr>
            </w:pPr>
          </w:p>
        </w:tc>
        <w:tc>
          <w:tcPr>
            <w:tcW w:w="5261" w:type="dxa"/>
            <w:gridSpan w:val="3"/>
          </w:tcPr>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师：小朋友们，你们知道秋天什么花会开吗？</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1、出示图片揭示菊花</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师：大家仔细观察一下，菊花是什么样子的？她的花瓣形状是什么样的？</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2、出示没有花瓣的菊花</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师：菊花宝宝的花瓣像妈妈的卷发一样长长卷卷的，真漂亮。可是有一个调皮的小朋友把她的卷发给摘掉了，她很伤心，我们一起想办法帮她做出美丽的花瓣头发吧</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（一）撕一撕</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师：菊花宝宝的花瓣长长的，我们一起来撕一撕长长的花瓣吧</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将彩纸撕成长条形</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“两个手指捏捏捏，爬爬爬，爬中间，一前一后比赛跑”</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（二）卷一卷</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师：菊花宝宝的花瓣除了长长的，还是卷卷的，那怎么才能变成卷头发呢？我们一起来当理发师来帮她卷一卷</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大拇指和食指捏住纸条的一端，绕在食指上，绕几圈松开，纸条的一端就会变成卷卷的</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“大拇指和食指亲亲嘴，捏捏紧，绕着食指转圈圈，手指松开，变成妈妈的卷头发”</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（三）贴一贴</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将纸条直的一端用胶水抹一抹，围绕圆圈（花蕊）贴一圈</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“直直一端抹一抹，贴一贴，绕着圆圈排排站”</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小朋友们想为菊花宝宝做一做漂亮的花瓣头发吗？那现在请小朋友们也来动手做一做</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要求：（1）安安静静地搬椅子坐回去</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（2）一人一张纸，不要抢</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作品展示</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小朋友们真厉害，给菊花宝宝做出了五颜六色的美丽卷发，菊花宝宝可高兴了，我们以后一定要好好爱护她</w:t>
            </w:r>
          </w:p>
        </w:tc>
        <w:tc>
          <w:tcPr>
            <w:tcW w:w="2753" w:type="dxa"/>
            <w:gridSpan w:val="2"/>
          </w:tcPr>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幼：菊花</w:t>
            </w: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幼：长长卷卷的</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伸出手指，跟老师一起边说儿歌边做动作</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幼儿制作菊花</w:t>
            </w: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p>
          <w:p>
            <w:pPr>
              <w:widowControl/>
              <w:shd w:val="clear" w:color="auto" w:fill="FFFFFF"/>
              <w:jc w:val="left"/>
              <w:rPr>
                <w:rFonts w:ascii="宋体" w:hAnsi="宋体"/>
                <w:color w:val="000000"/>
                <w:sz w:val="24"/>
                <w:shd w:val="clear" w:color="auto" w:fill="FFFFFF"/>
              </w:rPr>
            </w:pPr>
            <w:r>
              <w:rPr>
                <w:rFonts w:hint="eastAsia" w:ascii="宋体" w:hAnsi="宋体"/>
                <w:color w:val="000000"/>
                <w:sz w:val="24"/>
                <w:shd w:val="clear" w:color="auto" w:fill="FFFFFF"/>
              </w:rPr>
              <w:t>幼儿互相欣赏同伴的作品</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D7A67"/>
    <w:rsid w:val="034D7A6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2018-11-12T05:16:00Z</dcterms:created>
  <dc:creator>柯布</dc:creator>
  <cp:lastModifiedBy>柯布</cp:lastModifiedBy>
  <dcterms:modified xsi:type="dcterms:W3CDTF">2018-11-12T05:27:54Z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