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春江幼儿园</w:t>
      </w:r>
      <w:r>
        <w:rPr>
          <w:rFonts w:hint="eastAsia"/>
          <w:b/>
          <w:sz w:val="32"/>
          <w:szCs w:val="32"/>
          <w:lang w:val="en-US" w:eastAsia="zh-CN"/>
        </w:rPr>
        <w:t>百馨西苑园区</w:t>
      </w:r>
      <w:r>
        <w:rPr>
          <w:rFonts w:hint="eastAsia"/>
          <w:b/>
          <w:sz w:val="32"/>
          <w:szCs w:val="32"/>
        </w:rPr>
        <w:t>教学活动设计稿</w:t>
      </w:r>
    </w:p>
    <w:p>
      <w:pPr>
        <w:ind w:left="210" w:leftChars="100"/>
        <w:rPr>
          <w:sz w:val="24"/>
          <w:u w:val="single"/>
        </w:rPr>
      </w:pPr>
      <w:r>
        <w:rPr>
          <w:rFonts w:hint="eastAsia"/>
          <w:sz w:val="28"/>
          <w:szCs w:val="28"/>
        </w:rPr>
        <w:t xml:space="preserve">          </w:t>
      </w:r>
      <w:r>
        <w:rPr>
          <w:rFonts w:hint="eastAsia"/>
          <w:sz w:val="24"/>
        </w:rPr>
        <w:t xml:space="preserve">                                       </w:t>
      </w:r>
    </w:p>
    <w:tbl>
      <w:tblPr>
        <w:tblStyle w:val="3"/>
        <w:tblW w:w="9728" w:type="dxa"/>
        <w:tblInd w:w="-61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4"/>
        <w:gridCol w:w="2810"/>
        <w:gridCol w:w="1320"/>
        <w:gridCol w:w="1131"/>
        <w:gridCol w:w="1320"/>
        <w:gridCol w:w="14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" w:hRule="atLeast"/>
        </w:trPr>
        <w:tc>
          <w:tcPr>
            <w:tcW w:w="1714" w:type="dxa"/>
            <w:vMerge w:val="restart"/>
            <w:vAlign w:val="center"/>
          </w:tcPr>
          <w:p>
            <w:pPr>
              <w:spacing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活动名称</w:t>
            </w:r>
          </w:p>
        </w:tc>
        <w:tc>
          <w:tcPr>
            <w:tcW w:w="2810" w:type="dxa"/>
            <w:vMerge w:val="restart"/>
            <w:vAlign w:val="center"/>
          </w:tcPr>
          <w:p>
            <w:pPr>
              <w:spacing w:line="340" w:lineRule="exact"/>
              <w:rPr>
                <w:sz w:val="24"/>
              </w:rPr>
            </w:pPr>
            <w:r>
              <w:rPr>
                <w:rFonts w:hint="eastAsia" w:ascii="宋体"/>
                <w:sz w:val="24"/>
              </w:rPr>
              <w:t>创意手工：胡萝卜</w:t>
            </w:r>
          </w:p>
        </w:tc>
        <w:tc>
          <w:tcPr>
            <w:tcW w:w="1320" w:type="dxa"/>
            <w:vAlign w:val="center"/>
          </w:tcPr>
          <w:p>
            <w:pPr>
              <w:spacing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执教者</w:t>
            </w:r>
          </w:p>
        </w:tc>
        <w:tc>
          <w:tcPr>
            <w:tcW w:w="3884" w:type="dxa"/>
            <w:gridSpan w:val="3"/>
            <w:vAlign w:val="center"/>
          </w:tcPr>
          <w:p>
            <w:pPr>
              <w:spacing w:line="340" w:lineRule="exac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1714" w:type="dxa"/>
            <w:vMerge w:val="continue"/>
            <w:vAlign w:val="center"/>
          </w:tcPr>
          <w:p/>
        </w:tc>
        <w:tc>
          <w:tcPr>
            <w:tcW w:w="2810" w:type="dxa"/>
            <w:vMerge w:val="continue"/>
            <w:vAlign w:val="center"/>
          </w:tcPr>
          <w:p/>
        </w:tc>
        <w:tc>
          <w:tcPr>
            <w:tcW w:w="1320" w:type="dxa"/>
            <w:vAlign w:val="center"/>
          </w:tcPr>
          <w:p>
            <w:pPr>
              <w:spacing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活动时间</w:t>
            </w:r>
          </w:p>
        </w:tc>
        <w:tc>
          <w:tcPr>
            <w:tcW w:w="1131" w:type="dxa"/>
            <w:vAlign w:val="center"/>
          </w:tcPr>
          <w:p>
            <w:pPr>
              <w:spacing w:line="340" w:lineRule="exact"/>
              <w:jc w:val="center"/>
              <w:rPr>
                <w:rFonts w:hint="eastAsia" w:eastAsiaTheme="minor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2018.11</w:t>
            </w:r>
          </w:p>
        </w:tc>
        <w:tc>
          <w:tcPr>
            <w:tcW w:w="1320" w:type="dxa"/>
            <w:vAlign w:val="center"/>
          </w:tcPr>
          <w:p>
            <w:pPr>
              <w:spacing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活动班级</w:t>
            </w:r>
          </w:p>
        </w:tc>
        <w:tc>
          <w:tcPr>
            <w:tcW w:w="1433" w:type="dxa"/>
            <w:vAlign w:val="center"/>
          </w:tcPr>
          <w:p>
            <w:pPr>
              <w:spacing w:line="340" w:lineRule="exact"/>
              <w:jc w:val="center"/>
              <w:rPr>
                <w:rFonts w:hint="eastAsia" w:eastAsiaTheme="minor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小3班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1714" w:type="dxa"/>
            <w:vAlign w:val="center"/>
          </w:tcPr>
          <w:p>
            <w:pPr>
              <w:spacing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教材分析与幼儿发展分析</w:t>
            </w:r>
          </w:p>
        </w:tc>
        <w:tc>
          <w:tcPr>
            <w:tcW w:w="8014" w:type="dxa"/>
            <w:gridSpan w:val="5"/>
            <w:vAlign w:val="center"/>
          </w:tcPr>
          <w:p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教材分析：</w:t>
            </w:r>
          </w:p>
          <w:p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泥工活动是一种发展幼儿动手能力和培养幼儿空间想象能力的活动，也是幼儿非常喜欢的休闲游戏活动。其操作性、创造性很强，幼儿在泥工活动中可以随意地团一团、搓一搓</w:t>
            </w:r>
            <w:r>
              <w:rPr>
                <w:sz w:val="24"/>
              </w:rPr>
              <w:t>变成好看</w:t>
            </w:r>
            <w:r>
              <w:rPr>
                <w:rFonts w:hint="eastAsia"/>
                <w:sz w:val="24"/>
              </w:rPr>
              <w:t>的</w:t>
            </w:r>
            <w:r>
              <w:rPr>
                <w:sz w:val="24"/>
              </w:rPr>
              <w:t>物品</w:t>
            </w:r>
            <w:r>
              <w:rPr>
                <w:rFonts w:hint="eastAsia"/>
                <w:sz w:val="24"/>
              </w:rPr>
              <w:t>，</w:t>
            </w:r>
            <w:r>
              <w:rPr>
                <w:sz w:val="24"/>
              </w:rPr>
              <w:t>本次制作的胡萝卜</w:t>
            </w:r>
            <w:r>
              <w:rPr>
                <w:rFonts w:hint="eastAsia"/>
                <w:sz w:val="24"/>
              </w:rPr>
              <w:t>具有</w:t>
            </w:r>
            <w:r>
              <w:rPr>
                <w:sz w:val="24"/>
              </w:rPr>
              <w:t>一</w:t>
            </w:r>
            <w:r>
              <w:rPr>
                <w:rFonts w:hint="eastAsia"/>
                <w:sz w:val="24"/>
              </w:rPr>
              <w:t>端</w:t>
            </w:r>
            <w:r>
              <w:rPr>
                <w:sz w:val="24"/>
              </w:rPr>
              <w:t>大一端小的特征，</w:t>
            </w:r>
            <w:r>
              <w:rPr>
                <w:rFonts w:hint="eastAsia"/>
                <w:sz w:val="24"/>
              </w:rPr>
              <w:t>搓</w:t>
            </w:r>
            <w:r>
              <w:rPr>
                <w:sz w:val="24"/>
              </w:rPr>
              <w:t>的方式与以往不同。</w:t>
            </w:r>
          </w:p>
          <w:p>
            <w:pPr>
              <w:spacing w:line="34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幼儿分析：</w:t>
            </w:r>
          </w:p>
          <w:p>
            <w:pPr>
              <w:spacing w:line="34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小班幼儿在手工制作中</w:t>
            </w:r>
            <w:r>
              <w:rPr>
                <w:sz w:val="24"/>
              </w:rPr>
              <w:t>已经</w:t>
            </w:r>
            <w:r>
              <w:rPr>
                <w:rFonts w:hint="eastAsia"/>
                <w:sz w:val="24"/>
              </w:rPr>
              <w:t>制作过</w:t>
            </w:r>
            <w:r>
              <w:rPr>
                <w:sz w:val="24"/>
              </w:rPr>
              <w:t>面条、棒棒糖等作品</w:t>
            </w:r>
            <w:r>
              <w:rPr>
                <w:rFonts w:hint="eastAsia"/>
                <w:sz w:val="24"/>
              </w:rPr>
              <w:t>，</w:t>
            </w:r>
            <w:r>
              <w:rPr>
                <w:sz w:val="24"/>
              </w:rPr>
              <w:t>初步</w:t>
            </w:r>
            <w:r>
              <w:rPr>
                <w:rFonts w:hint="eastAsia"/>
                <w:sz w:val="24"/>
              </w:rPr>
              <w:t>掌握</w:t>
            </w:r>
            <w:r>
              <w:rPr>
                <w:sz w:val="24"/>
              </w:rPr>
              <w:t>了搓条</w:t>
            </w:r>
            <w:r>
              <w:rPr>
                <w:rFonts w:hint="eastAsia"/>
                <w:sz w:val="24"/>
              </w:rPr>
              <w:t>的技能。而</w:t>
            </w:r>
            <w:r>
              <w:rPr>
                <w:sz w:val="24"/>
              </w:rPr>
              <w:t>此次胡萝卜</w:t>
            </w:r>
            <w:r>
              <w:rPr>
                <w:rFonts w:hint="eastAsia"/>
                <w:sz w:val="24"/>
              </w:rPr>
              <w:t>是水滴</w:t>
            </w:r>
            <w:r>
              <w:rPr>
                <w:sz w:val="24"/>
              </w:rPr>
              <w:t>形状，需要孩子搓时用力均匀，</w:t>
            </w:r>
            <w:r>
              <w:rPr>
                <w:rFonts w:hint="eastAsia"/>
                <w:sz w:val="24"/>
              </w:rPr>
              <w:t>及时关注</w:t>
            </w:r>
            <w:r>
              <w:rPr>
                <w:sz w:val="24"/>
              </w:rPr>
              <w:t>形状变化。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1714" w:type="dxa"/>
            <w:vAlign w:val="center"/>
          </w:tcPr>
          <w:p>
            <w:pPr>
              <w:spacing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活 动</w:t>
            </w:r>
          </w:p>
          <w:p>
            <w:pPr>
              <w:spacing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目 标</w:t>
            </w:r>
          </w:p>
        </w:tc>
        <w:tc>
          <w:tcPr>
            <w:tcW w:w="8014" w:type="dxa"/>
            <w:gridSpan w:val="5"/>
            <w:vAlign w:val="center"/>
          </w:tcPr>
          <w:p>
            <w:pPr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1、初步</w:t>
            </w:r>
            <w:r>
              <w:rPr>
                <w:rFonts w:ascii="宋体"/>
                <w:sz w:val="24"/>
              </w:rPr>
              <w:t>掌握</w:t>
            </w:r>
            <w:r>
              <w:rPr>
                <w:rFonts w:hint="eastAsia" w:ascii="宋体"/>
                <w:sz w:val="24"/>
              </w:rPr>
              <w:t>团</w:t>
            </w:r>
            <w:r>
              <w:rPr>
                <w:rFonts w:ascii="宋体"/>
                <w:sz w:val="24"/>
              </w:rPr>
              <w:t>、</w:t>
            </w:r>
            <w:r>
              <w:rPr>
                <w:rFonts w:hint="eastAsia" w:ascii="宋体"/>
                <w:sz w:val="24"/>
              </w:rPr>
              <w:t>搓等</w:t>
            </w:r>
            <w:r>
              <w:rPr>
                <w:rFonts w:ascii="宋体"/>
                <w:sz w:val="24"/>
              </w:rPr>
              <w:t>泥工技能，</w:t>
            </w:r>
            <w:r>
              <w:rPr>
                <w:rFonts w:hint="eastAsia" w:ascii="宋体"/>
                <w:sz w:val="24"/>
              </w:rPr>
              <w:t>学习</w:t>
            </w:r>
            <w:r>
              <w:rPr>
                <w:rFonts w:ascii="宋体"/>
                <w:sz w:val="24"/>
              </w:rPr>
              <w:t>水滴形搓法</w:t>
            </w:r>
            <w:r>
              <w:rPr>
                <w:rFonts w:hint="eastAsia" w:ascii="宋体"/>
                <w:sz w:val="24"/>
              </w:rPr>
              <w:t>。</w:t>
            </w:r>
          </w:p>
          <w:p>
            <w:pPr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2、</w:t>
            </w:r>
            <w:r>
              <w:rPr>
                <w:rFonts w:ascii="宋体"/>
                <w:sz w:val="24"/>
              </w:rPr>
              <w:t>体验泥工活动带来的成功和喜悦。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714" w:type="dxa"/>
            <w:vAlign w:val="center"/>
          </w:tcPr>
          <w:p>
            <w:pPr>
              <w:spacing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活 动</w:t>
            </w:r>
          </w:p>
          <w:p>
            <w:pPr>
              <w:spacing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准 备</w:t>
            </w:r>
          </w:p>
        </w:tc>
        <w:tc>
          <w:tcPr>
            <w:tcW w:w="8014" w:type="dxa"/>
            <w:gridSpan w:val="5"/>
            <w:vAlign w:val="center"/>
          </w:tcPr>
          <w:p>
            <w:pPr>
              <w:spacing w:line="340" w:lineRule="exact"/>
              <w:rPr>
                <w:sz w:val="24"/>
              </w:rPr>
            </w:pPr>
            <w:r>
              <w:rPr>
                <w:rFonts w:hint="eastAsia" w:ascii="宋体"/>
                <w:sz w:val="24"/>
              </w:rPr>
              <w:t>胡萝卜</w:t>
            </w:r>
            <w:r>
              <w:rPr>
                <w:rFonts w:ascii="宋体"/>
                <w:sz w:val="24"/>
              </w:rPr>
              <w:t>图片、橙色、</w:t>
            </w:r>
            <w:r>
              <w:rPr>
                <w:rFonts w:hint="eastAsia" w:ascii="宋体"/>
                <w:sz w:val="24"/>
              </w:rPr>
              <w:t>绿色超轻粘土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9728" w:type="dxa"/>
            <w:gridSpan w:val="6"/>
            <w:vAlign w:val="center"/>
          </w:tcPr>
          <w:p>
            <w:pPr>
              <w:spacing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活动流程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714" w:type="dxa"/>
            <w:vAlign w:val="center"/>
          </w:tcPr>
          <w:p>
            <w:pPr>
              <w:spacing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活动版块</w:t>
            </w:r>
          </w:p>
        </w:tc>
        <w:tc>
          <w:tcPr>
            <w:tcW w:w="5261" w:type="dxa"/>
            <w:gridSpan w:val="3"/>
            <w:vAlign w:val="center"/>
          </w:tcPr>
          <w:p>
            <w:pPr>
              <w:spacing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活动内容与呈现方式</w:t>
            </w:r>
          </w:p>
        </w:tc>
        <w:tc>
          <w:tcPr>
            <w:tcW w:w="2753" w:type="dxa"/>
            <w:gridSpan w:val="2"/>
            <w:vAlign w:val="center"/>
          </w:tcPr>
          <w:p>
            <w:pPr>
              <w:spacing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幼儿活动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9" w:hRule="atLeast"/>
        </w:trPr>
        <w:tc>
          <w:tcPr>
            <w:tcW w:w="1714" w:type="dxa"/>
          </w:tcPr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一、图片导入，激起幼儿兴趣</w:t>
            </w: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二、观察</w:t>
            </w:r>
            <w:r>
              <w:rPr>
                <w:rFonts w:ascii="宋体"/>
                <w:sz w:val="24"/>
              </w:rPr>
              <w:t>、</w:t>
            </w:r>
            <w:r>
              <w:rPr>
                <w:rFonts w:hint="eastAsia" w:ascii="宋体"/>
                <w:sz w:val="24"/>
              </w:rPr>
              <w:t>制作</w:t>
            </w:r>
            <w:r>
              <w:rPr>
                <w:rFonts w:ascii="宋体"/>
                <w:sz w:val="24"/>
              </w:rPr>
              <w:t>胡萝卜</w:t>
            </w:r>
          </w:p>
          <w:p>
            <w:pPr>
              <w:spacing w:line="340" w:lineRule="exact"/>
              <w:rPr>
                <w:rFonts w:ascii="宋体"/>
                <w:b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b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b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b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b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b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三、</w:t>
            </w:r>
            <w:r>
              <w:rPr>
                <w:rFonts w:ascii="宋体"/>
                <w:sz w:val="24"/>
              </w:rPr>
              <w:t>评价交流</w:t>
            </w: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b/>
                <w:sz w:val="24"/>
              </w:rPr>
            </w:pPr>
          </w:p>
        </w:tc>
        <w:tc>
          <w:tcPr>
            <w:tcW w:w="5261" w:type="dxa"/>
            <w:gridSpan w:val="3"/>
          </w:tcPr>
          <w:p>
            <w:pPr>
              <w:autoSpaceDN w:val="0"/>
              <w:snapToGrid w:val="0"/>
              <w:rPr>
                <w:rFonts w:ascii="宋体"/>
                <w:color w:val="000000"/>
                <w:sz w:val="24"/>
              </w:rPr>
            </w:pPr>
            <w:r>
              <w:rPr>
                <w:rFonts w:hint="eastAsia" w:ascii="宋体"/>
                <w:color w:val="000000"/>
                <w:sz w:val="24"/>
              </w:rPr>
              <w:t>导入语：宝贝们，</w:t>
            </w:r>
            <w:r>
              <w:rPr>
                <w:rFonts w:ascii="宋体"/>
                <w:color w:val="000000"/>
                <w:sz w:val="24"/>
              </w:rPr>
              <w:t>这</w:t>
            </w:r>
            <w:r>
              <w:rPr>
                <w:rFonts w:hint="eastAsia" w:ascii="宋体"/>
                <w:color w:val="000000"/>
                <w:sz w:val="24"/>
              </w:rPr>
              <w:t>是</w:t>
            </w:r>
            <w:r>
              <w:rPr>
                <w:rFonts w:ascii="宋体"/>
                <w:color w:val="000000"/>
                <w:sz w:val="24"/>
              </w:rPr>
              <w:t>什么啊？谁最喜欢吃胡萝卜？</w:t>
            </w:r>
          </w:p>
          <w:p>
            <w:pPr>
              <w:autoSpaceDN w:val="0"/>
              <w:snapToGrid w:val="0"/>
              <w:rPr>
                <w:rFonts w:ascii="宋体"/>
                <w:sz w:val="24"/>
                <w:lang w:val="en-US"/>
              </w:rPr>
            </w:pPr>
            <w:r>
              <w:rPr>
                <w:rFonts w:ascii="宋体"/>
                <w:color w:val="000000"/>
                <w:sz w:val="24"/>
              </w:rPr>
              <w:t>师：</w:t>
            </w:r>
            <w:r>
              <w:rPr>
                <w:rFonts w:hint="eastAsia" w:ascii="宋体"/>
                <w:color w:val="000000"/>
                <w:sz w:val="24"/>
                <w:lang w:val="en-US" w:eastAsia="zh-CN"/>
              </w:rPr>
              <w:t>秋天了胡萝卜丰收了，我们一起为小兔子囤点胡萝卜吧。</w:t>
            </w:r>
          </w:p>
          <w:p>
            <w:pPr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1、观察胡萝卜</w:t>
            </w:r>
          </w:p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提问：</w:t>
            </w:r>
            <w:r>
              <w:rPr>
                <w:rFonts w:ascii="宋体"/>
                <w:sz w:val="24"/>
              </w:rPr>
              <w:t>胡萝卜师什么样子的？</w:t>
            </w:r>
          </w:p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小结：</w:t>
            </w:r>
            <w:r>
              <w:rPr>
                <w:rFonts w:ascii="宋体"/>
                <w:sz w:val="24"/>
              </w:rPr>
              <w:t>胡萝卜的身体呈水滴形，一端是尖尖的一端是圆圆的，</w:t>
            </w:r>
            <w:r>
              <w:rPr>
                <w:rFonts w:hint="eastAsia" w:ascii="宋体"/>
                <w:sz w:val="24"/>
              </w:rPr>
              <w:t>身体的</w:t>
            </w:r>
            <w:r>
              <w:rPr>
                <w:rFonts w:ascii="宋体"/>
                <w:sz w:val="24"/>
              </w:rPr>
              <w:t>颜色</w:t>
            </w:r>
            <w:r>
              <w:rPr>
                <w:rFonts w:hint="eastAsia" w:ascii="宋体"/>
                <w:sz w:val="24"/>
              </w:rPr>
              <w:t>是</w:t>
            </w:r>
            <w:r>
              <w:rPr>
                <w:rFonts w:ascii="宋体"/>
                <w:sz w:val="24"/>
              </w:rPr>
              <w:t>橙色，</w:t>
            </w:r>
            <w:r>
              <w:rPr>
                <w:rFonts w:hint="eastAsia" w:ascii="宋体"/>
                <w:sz w:val="24"/>
              </w:rPr>
              <w:t>上面</w:t>
            </w:r>
            <w:r>
              <w:rPr>
                <w:rFonts w:ascii="宋体"/>
                <w:sz w:val="24"/>
              </w:rPr>
              <w:t>还有一些凹</w:t>
            </w:r>
            <w:r>
              <w:rPr>
                <w:rFonts w:hint="eastAsia" w:ascii="宋体"/>
                <w:sz w:val="24"/>
              </w:rPr>
              <w:t>横</w:t>
            </w:r>
            <w:r>
              <w:rPr>
                <w:rFonts w:ascii="宋体"/>
                <w:sz w:val="24"/>
              </w:rPr>
              <w:t>，</w:t>
            </w:r>
            <w:r>
              <w:rPr>
                <w:rFonts w:hint="eastAsia" w:ascii="宋体"/>
                <w:sz w:val="24"/>
              </w:rPr>
              <w:t>头上</w:t>
            </w:r>
            <w:r>
              <w:rPr>
                <w:rFonts w:ascii="宋体"/>
                <w:sz w:val="24"/>
              </w:rPr>
              <w:t>还有绿色的小叶子。</w:t>
            </w:r>
          </w:p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2、示范制作</w:t>
            </w:r>
            <w:r>
              <w:rPr>
                <w:rFonts w:ascii="宋体"/>
                <w:sz w:val="24"/>
              </w:rPr>
              <w:t>胡萝卜</w:t>
            </w:r>
          </w:p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师</w:t>
            </w:r>
            <w:r>
              <w:rPr>
                <w:rFonts w:ascii="宋体"/>
                <w:sz w:val="24"/>
              </w:rPr>
              <w:t>：我们用超轻粘土来做一做吧。</w:t>
            </w:r>
          </w:p>
          <w:p>
            <w:pPr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步骤1：</w:t>
            </w:r>
            <w:r>
              <w:rPr>
                <w:rFonts w:ascii="宋体"/>
                <w:sz w:val="24"/>
              </w:rPr>
              <w:t>取一小块橙色的</w:t>
            </w:r>
            <w:r>
              <w:rPr>
                <w:rFonts w:hint="eastAsia" w:ascii="宋体"/>
                <w:sz w:val="24"/>
              </w:rPr>
              <w:t>粘土</w:t>
            </w:r>
            <w:r>
              <w:rPr>
                <w:rFonts w:ascii="宋体"/>
                <w:sz w:val="24"/>
              </w:rPr>
              <w:t>团圆，</w:t>
            </w:r>
            <w:r>
              <w:rPr>
                <w:rFonts w:hint="eastAsia" w:ascii="宋体"/>
                <w:sz w:val="24"/>
              </w:rPr>
              <w:t>放在</w:t>
            </w:r>
            <w:r>
              <w:rPr>
                <w:rFonts w:ascii="宋体"/>
                <w:sz w:val="24"/>
              </w:rPr>
              <w:t>桌子上，</w:t>
            </w:r>
            <w:r>
              <w:rPr>
                <w:rFonts w:hint="eastAsia" w:ascii="宋体"/>
                <w:sz w:val="24"/>
              </w:rPr>
              <w:t>手心</w:t>
            </w:r>
            <w:r>
              <w:rPr>
                <w:rFonts w:ascii="宋体"/>
                <w:sz w:val="24"/>
              </w:rPr>
              <w:t>倾斜覆盖，</w:t>
            </w:r>
            <w:r>
              <w:rPr>
                <w:rFonts w:hint="eastAsia" w:ascii="宋体"/>
                <w:sz w:val="24"/>
              </w:rPr>
              <w:t>轻轻地</w:t>
            </w:r>
            <w:r>
              <w:rPr>
                <w:rFonts w:ascii="宋体"/>
                <w:sz w:val="24"/>
              </w:rPr>
              <w:t>将一端搓成尖尖的。注意用力均匀，</w:t>
            </w:r>
            <w:r>
              <w:rPr>
                <w:rFonts w:hint="eastAsia" w:ascii="宋体"/>
                <w:sz w:val="24"/>
              </w:rPr>
              <w:t>一边搓</w:t>
            </w:r>
            <w:r>
              <w:rPr>
                <w:rFonts w:ascii="宋体"/>
                <w:sz w:val="24"/>
              </w:rPr>
              <w:t>一边观察形状的变化。</w:t>
            </w:r>
          </w:p>
          <w:p>
            <w:pPr>
              <w:rPr>
                <w:rFonts w:ascii="宋体"/>
                <w:sz w:val="24"/>
              </w:rPr>
            </w:pPr>
            <w:r>
              <w:rPr>
                <w:rFonts w:ascii="宋体"/>
                <w:sz w:val="24"/>
              </w:rPr>
              <w:t>步骤</w:t>
            </w:r>
            <w:r>
              <w:rPr>
                <w:rFonts w:hint="eastAsia" w:ascii="宋体"/>
                <w:sz w:val="24"/>
              </w:rPr>
              <w:t>2:</w:t>
            </w:r>
            <w:r>
              <w:rPr>
                <w:rFonts w:ascii="宋体"/>
                <w:sz w:val="24"/>
              </w:rPr>
              <w:t>取一小块绿色的粘土，搓成长圆形分成两份，</w:t>
            </w:r>
            <w:r>
              <w:rPr>
                <w:rFonts w:hint="eastAsia" w:ascii="宋体"/>
                <w:sz w:val="24"/>
              </w:rPr>
              <w:t>各</w:t>
            </w:r>
            <w:r>
              <w:rPr>
                <w:rFonts w:ascii="宋体"/>
                <w:sz w:val="24"/>
              </w:rPr>
              <w:t>搓成长圆形，</w:t>
            </w:r>
            <w:r>
              <w:rPr>
                <w:rFonts w:hint="eastAsia" w:ascii="宋体"/>
                <w:sz w:val="24"/>
              </w:rPr>
              <w:t>粘</w:t>
            </w:r>
            <w:r>
              <w:rPr>
                <w:rFonts w:ascii="宋体"/>
                <w:sz w:val="24"/>
              </w:rPr>
              <w:t>在身体圆圆的一端。</w:t>
            </w:r>
          </w:p>
          <w:p>
            <w:pPr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步骤</w:t>
            </w:r>
            <w:r>
              <w:rPr>
                <w:rFonts w:ascii="宋体"/>
                <w:sz w:val="24"/>
              </w:rPr>
              <w:t>3:用塑料刀横着在身体</w:t>
            </w:r>
            <w:r>
              <w:rPr>
                <w:rFonts w:hint="eastAsia" w:ascii="宋体"/>
                <w:sz w:val="24"/>
              </w:rPr>
              <w:t>的</w:t>
            </w:r>
            <w:r>
              <w:rPr>
                <w:rFonts w:ascii="宋体"/>
                <w:sz w:val="24"/>
              </w:rPr>
              <w:t>不同部位轻轻地切几下形成凹</w:t>
            </w:r>
            <w:r>
              <w:rPr>
                <w:rFonts w:hint="eastAsia" w:ascii="宋体"/>
                <w:sz w:val="24"/>
              </w:rPr>
              <w:t>横线</w:t>
            </w:r>
            <w:r>
              <w:rPr>
                <w:rFonts w:ascii="宋体"/>
                <w:sz w:val="24"/>
              </w:rPr>
              <w:t>。</w:t>
            </w:r>
          </w:p>
          <w:p>
            <w:pPr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3、幼儿</w:t>
            </w:r>
            <w:r>
              <w:rPr>
                <w:rFonts w:ascii="宋体"/>
                <w:sz w:val="24"/>
              </w:rPr>
              <w:t>制作</w:t>
            </w:r>
          </w:p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操作要求：</w:t>
            </w:r>
          </w:p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ascii="宋体"/>
                <w:sz w:val="24"/>
              </w:rPr>
              <w:t>1、</w:t>
            </w:r>
            <w:r>
              <w:rPr>
                <w:rFonts w:hint="eastAsia" w:ascii="宋体"/>
                <w:sz w:val="24"/>
              </w:rPr>
              <w:t>橙色</w:t>
            </w:r>
            <w:r>
              <w:rPr>
                <w:rFonts w:ascii="宋体"/>
                <w:sz w:val="24"/>
              </w:rPr>
              <w:t>、</w:t>
            </w:r>
            <w:r>
              <w:rPr>
                <w:rFonts w:hint="eastAsia" w:ascii="宋体"/>
                <w:sz w:val="24"/>
              </w:rPr>
              <w:t>绿色</w:t>
            </w:r>
            <w:r>
              <w:rPr>
                <w:rFonts w:ascii="宋体"/>
                <w:sz w:val="24"/>
              </w:rPr>
              <w:t>粘土各一份，</w:t>
            </w:r>
            <w:r>
              <w:rPr>
                <w:rFonts w:hint="eastAsia" w:ascii="宋体"/>
                <w:sz w:val="24"/>
              </w:rPr>
              <w:t>塑料刀</w:t>
            </w:r>
            <w:r>
              <w:rPr>
                <w:rFonts w:ascii="宋体"/>
                <w:sz w:val="24"/>
              </w:rPr>
              <w:t>共用。</w:t>
            </w:r>
          </w:p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2、</w:t>
            </w:r>
            <w:r>
              <w:rPr>
                <w:rFonts w:ascii="宋体"/>
                <w:sz w:val="24"/>
              </w:rPr>
              <w:t>请注意保持桌面干净。</w:t>
            </w:r>
          </w:p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3、听到摇铃后</w:t>
            </w:r>
            <w:r>
              <w:rPr>
                <w:rFonts w:ascii="宋体"/>
                <w:sz w:val="24"/>
              </w:rPr>
              <w:t>快速坐</w:t>
            </w:r>
            <w:r>
              <w:rPr>
                <w:rFonts w:hint="eastAsia" w:ascii="宋体"/>
                <w:sz w:val="24"/>
              </w:rPr>
              <w:t>回点上</w:t>
            </w:r>
            <w:r>
              <w:rPr>
                <w:rFonts w:ascii="宋体"/>
                <w:sz w:val="24"/>
              </w:rPr>
              <w:t>。</w:t>
            </w: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集体欣赏评价。</w:t>
            </w:r>
          </w:p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评价</w:t>
            </w:r>
            <w:r>
              <w:rPr>
                <w:rFonts w:ascii="宋体"/>
                <w:sz w:val="24"/>
              </w:rPr>
              <w:t>点：</w:t>
            </w:r>
          </w:p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1、</w:t>
            </w:r>
            <w:r>
              <w:rPr>
                <w:rFonts w:ascii="宋体"/>
                <w:sz w:val="24"/>
              </w:rPr>
              <w:t>胡萝卜身体呈水滴状－</w:t>
            </w:r>
            <w:r>
              <w:rPr>
                <w:rFonts w:hint="eastAsia" w:ascii="宋体"/>
                <w:sz w:val="24"/>
              </w:rPr>
              <w:t>搓</w:t>
            </w:r>
            <w:r>
              <w:rPr>
                <w:rFonts w:ascii="宋体"/>
                <w:sz w:val="24"/>
              </w:rPr>
              <w:t>时用力均匀</w:t>
            </w:r>
            <w:r>
              <w:rPr>
                <w:rFonts w:hint="eastAsia" w:ascii="宋体"/>
                <w:sz w:val="24"/>
              </w:rPr>
              <w:t>；</w:t>
            </w:r>
          </w:p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2、</w:t>
            </w:r>
            <w:r>
              <w:rPr>
                <w:rFonts w:ascii="宋体"/>
                <w:sz w:val="24"/>
              </w:rPr>
              <w:t>叶子位置－</w:t>
            </w:r>
            <w:r>
              <w:rPr>
                <w:rFonts w:hint="eastAsia" w:ascii="宋体"/>
                <w:sz w:val="24"/>
              </w:rPr>
              <w:t>观察</w:t>
            </w:r>
            <w:r>
              <w:rPr>
                <w:rFonts w:ascii="宋体"/>
                <w:sz w:val="24"/>
              </w:rPr>
              <w:t>仔细；</w:t>
            </w:r>
          </w:p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ascii="宋体"/>
                <w:sz w:val="24"/>
              </w:rPr>
              <w:t>3、</w:t>
            </w:r>
            <w:r>
              <w:rPr>
                <w:rFonts w:hint="eastAsia" w:ascii="宋体"/>
                <w:sz w:val="24"/>
              </w:rPr>
              <w:t>身体上</w:t>
            </w:r>
            <w:r>
              <w:rPr>
                <w:rFonts w:ascii="宋体"/>
                <w:sz w:val="24"/>
              </w:rPr>
              <w:t>凹</w:t>
            </w:r>
            <w:r>
              <w:rPr>
                <w:rFonts w:hint="eastAsia" w:ascii="宋体"/>
                <w:sz w:val="24"/>
              </w:rPr>
              <w:t>横</w:t>
            </w:r>
            <w:r>
              <w:rPr>
                <w:rFonts w:ascii="宋体"/>
                <w:sz w:val="24"/>
              </w:rPr>
              <w:t>深浅度－用刀力道</w:t>
            </w:r>
          </w:p>
        </w:tc>
        <w:tc>
          <w:tcPr>
            <w:tcW w:w="2753" w:type="dxa"/>
            <w:gridSpan w:val="2"/>
          </w:tcPr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幼：</w:t>
            </w:r>
            <w:r>
              <w:rPr>
                <w:rFonts w:ascii="宋体"/>
                <w:sz w:val="24"/>
              </w:rPr>
              <w:t>胡萝卜</w:t>
            </w:r>
          </w:p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ascii="宋体"/>
                <w:sz w:val="24"/>
              </w:rPr>
              <w:t>小兔子</w:t>
            </w: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幼：</w:t>
            </w:r>
            <w:r>
              <w:rPr>
                <w:rFonts w:ascii="宋体"/>
                <w:sz w:val="24"/>
              </w:rPr>
              <w:t>上面圆圆的，</w:t>
            </w:r>
            <w:r>
              <w:rPr>
                <w:rFonts w:hint="eastAsia" w:ascii="宋体"/>
                <w:sz w:val="24"/>
              </w:rPr>
              <w:t>底下</w:t>
            </w:r>
            <w:r>
              <w:rPr>
                <w:rFonts w:ascii="宋体"/>
                <w:sz w:val="24"/>
              </w:rPr>
              <w:t>尖尖的；橙色的；</w:t>
            </w:r>
            <w:r>
              <w:rPr>
                <w:rFonts w:hint="eastAsia" w:ascii="宋体"/>
                <w:sz w:val="24"/>
              </w:rPr>
              <w:t>有</w:t>
            </w:r>
            <w:r>
              <w:rPr>
                <w:rFonts w:ascii="宋体"/>
                <w:sz w:val="24"/>
              </w:rPr>
              <w:t>绿绿的叶子。</w:t>
            </w: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幼儿观察、倾听</w:t>
            </w: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幼儿：想</w:t>
            </w: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幼儿操作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5219AB"/>
    <w:rsid w:val="6D535020"/>
    <w:rsid w:val="71793FE8"/>
    <w:rsid w:val="76521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等线" w:hAnsi="等线" w:eastAsia="等线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LH\AppData\Roaming\Kingsoft\wps\addons\pool\win-i386\knewfileruby_1.0.0.12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Office_11.1.0.7932_F1E327BC-269C-435d-A152-05C5408002CA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2018-10-25T03:46:00Z</dcterms:created>
  <dc:creator>林深时见鹿</dc:creator>
  <cp:lastModifiedBy>ASUS</cp:lastModifiedBy>
  <dcterms:modified xsi:type="dcterms:W3CDTF">2018-11-12T05:13:13Z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2052-11.1.0.7932</vt:lpwstr>
  </property>
</Properties>
</file>