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圩塘小学“和之韵”校报分工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一、办刊工作方针和办刊宗旨：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推动学校办学理念，促进良好的校训、校风、教风、学风形成，报道校园动态，传播教学信息，提升文化底蕴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、学校校刊的组织机构：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主编：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王志良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（负责校刊全面工作，并把握校刊思想的正确性、内容的可读性、版式的协调性）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副主编：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曹立新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（负责指导和审定校刊内容）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第一版责任编辑：王红梅（陈小红）、徐佳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第二版责任编辑：周建芬、王丽娟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第三版责任编辑：徐玉、蔡佳乐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第四版责任编辑：张小玲、李晓娟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中缝责任编辑：王赛男、刘小丽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、版面设置：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一版（综合）：以“学校新闻”为主题，主要报道近期内学校开展各类活动、教育新动向、课改新方法、学校出台的各项新举措等。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拟开设栏目：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1．刊首寄语：哲理小短文、学校寄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语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等精短文章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2．校园要闻：主要反映学校近期动态状况。主要刊登报道学校、班级、师生的各项社会活动、文体活动、实践活动等方面的内容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3．荣誉展台：公布学校、教师和学生获奖情况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二版（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和乐教师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）：以“专业提升”为主题，主要报道学校教育教学科研成果、课堂教学研究方面的前沿探讨等。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拟开设栏目：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1．校本研修：围绕上级教育部门组织的或本校开展的各学科专题教研活动，交流学科活动设计方案，展示成功案例、探索，总结活动经验、心得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2．求索之路：教师的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参赛获奖、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教学案例、课堂随笔、教学论文等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3．学法指导：主要刊登教师对学科学习的学法的点拨。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4. 团队介绍：各教研组、备课组、办公室团队介绍。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三版（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和乐娃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拟开设栏目：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班级文化：主要介绍班级文化建设的亮点，刊登优秀学生、优秀文明班级的事迹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校园文化：主要刊登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生优秀文学作品（包括散文、诗歌等）、书法作品、绘画作品、摄影作品等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．心理交流：主要刊登心理咨询、心理案例分析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．安全常识：主要宣传安全教育、安全案例。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四版（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和乐社区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拟开设栏目：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义工课堂：志愿者教师上课照片及文字介绍。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优秀家长：优秀家长事迹介绍、访谈等。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美文欣赏：主要介绍最新教育书目及其精彩片段；刊登名家经典作品及荐者自创赏析文字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家委会、家长学校等相关工作与活动等。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中缝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拟开设栏目：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1.校训；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2.学校大事记。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、工作安排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1．组建编辑团队，逐步步入正轨，人员安排到位，制定具体工作分工；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2．召开编前会，做好校刊创刊准备工作，整理已有资源，做好任务分工；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3．做好校刊创刊宣传工作，调动师生对校刊的关注度，增加稿子来源。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常州市新北区圩塘中心小学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2018年11月5日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A3A0"/>
    <w:multiLevelType w:val="singleLevel"/>
    <w:tmpl w:val="0844A3A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158C4C0A"/>
    <w:multiLevelType w:val="singleLevel"/>
    <w:tmpl w:val="158C4C0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70"/>
    <w:rsid w:val="00186B56"/>
    <w:rsid w:val="007B7B50"/>
    <w:rsid w:val="00F11E70"/>
    <w:rsid w:val="00FF4130"/>
    <w:rsid w:val="0515273F"/>
    <w:rsid w:val="1DCE5189"/>
    <w:rsid w:val="267B1887"/>
    <w:rsid w:val="278D1CC7"/>
    <w:rsid w:val="2BFB0677"/>
    <w:rsid w:val="3C5D65CC"/>
    <w:rsid w:val="41160129"/>
    <w:rsid w:val="44DB02B1"/>
    <w:rsid w:val="5B9368F6"/>
    <w:rsid w:val="5C512944"/>
    <w:rsid w:val="68B0477B"/>
    <w:rsid w:val="785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214</Words>
  <Characters>1221</Characters>
  <Lines>10</Lines>
  <Paragraphs>2</Paragraphs>
  <ScaleCrop>false</ScaleCrop>
  <LinksUpToDate>false</LinksUpToDate>
  <CharactersWithSpaces>1433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2012-12-18T03:06:00Z</dcterms:created>
  <dc:creator>Lenovo User</dc:creator>
  <cp:lastModifiedBy>Administrator</cp:lastModifiedBy>
  <dcterms:modified xsi:type="dcterms:W3CDTF">2018-11-06T08:52:33Z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