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90"/>
        <w:gridCol w:w="1311"/>
        <w:gridCol w:w="940"/>
        <w:gridCol w:w="183"/>
        <w:gridCol w:w="13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纸筒娃娃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5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2018.10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教材分析：</w:t>
            </w:r>
          </w:p>
          <w:p>
            <w:pPr>
              <w:spacing w:line="360" w:lineRule="auto"/>
              <w:ind w:firstLine="480" w:firstLineChars="200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纸筒是孩子们生活中常见的废旧物，有餐巾纸筒、卫生纸筒、薯片筒等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纸筒的可塑性较强，可以剪、折、压扁，做出不同的造型。本次活动，主要是让幼儿搜集身边的纸筒，运用多种工具和材料对纸筒进行改造，将其变为不同造型的纸筒娃娃。</w:t>
            </w:r>
          </w:p>
          <w:p>
            <w:pP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幼儿基础：</w:t>
            </w:r>
          </w:p>
          <w:p>
            <w:pPr>
              <w:spacing w:line="360" w:lineRule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我们班走廊美工区以纸筒为主，孩子们喜欢在纸筒上画画、粘超轻粘土，有的喜欢用纸筒做各种小动物，对纸筒的改造有一定的经验。但做出的作品比较局限，基本都是动物，且造型单一。本次活动，让幼儿大胆想象，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运用卷折、组合、辨绕等技能合作制作造型不一的纸筒娃娃。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pStyle w:val="4"/>
              <w:widowControl/>
              <w:spacing w:line="360" w:lineRule="auto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能大胆想象，运用卷折、组合、辨绕等技能制作纸筒娃娃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能自主选择同伴，合作制作，体验合作的乐趣。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PPT课件（纸筒娃娃）；两人一个纸筒；毛根、彩纸、超轻粘土等辅助材料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66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0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360" w:hanging="360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情境导入，激发兴趣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二、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作品欣赏，交流讨论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jc w:val="left"/>
              <w:rPr>
                <w:rFonts w:hint="eastAsia" w:ascii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jc w:val="left"/>
              <w:rPr>
                <w:rFonts w:hint="eastAsia" w:ascii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两两合作，制作纸筒娃娃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作品欣赏，交流分享</w:t>
            </w:r>
          </w:p>
        </w:tc>
        <w:tc>
          <w:tcPr>
            <w:tcW w:w="5041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师：今天，老师给大家带来了几个新朋友，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他们都是从童话王国来的，看看，他们是谁？</w:t>
            </w:r>
          </w:p>
          <w:p>
            <w:pPr>
              <w:shd w:val="solid" w:color="FFFFFF" w:fill="auto"/>
              <w:autoSpaceDN w:val="0"/>
              <w:spacing w:line="360" w:lineRule="auto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pStyle w:val="4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kern w:val="0"/>
                <w:sz w:val="24"/>
              </w:rPr>
              <w:t>出示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图片</w:t>
            </w:r>
            <w:r>
              <w:rPr>
                <w:rFonts w:hint="eastAsia" w:ascii="宋体" w:hAnsi="宋体" w:cs="宋体"/>
                <w:kern w:val="0"/>
                <w:sz w:val="24"/>
              </w:rPr>
              <w:t>，观察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作品的外形特征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提问1：你最喜欢哪个纸筒娃娃？为什么？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提问2：这么可爱的纸筒娃娃是怎么做出来的呢？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提问3：娃娃的头发（衣服、手、脚）除了还可以用那些材料做？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过渡：童话王国要举办盛大的晚会，国王要邀请不同的纸筒娃娃去参加呢！我们也来做一些纸筒娃娃，去参加舞会，好吗？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交流讨论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提问：你想制作怎样的纸筒娃娃？想用哪些材料？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小结：我们可以用不同的材料制作纸筒娃娃的头发、五官、衣服，让它变得更漂亮。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介绍要求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两个小朋友合作制作一个纸筒娃娃。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用不同的材料制作与众不同的娃娃。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做完后将多余的材料放进材料框。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幼儿创作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提问：你们的纸筒娃娃都做好了吗？谁先来介绍你做的纸筒娃娃？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结束语：你们做的纸筒娃娃都很可爱，我们带着他们去童话王国参加舞会把。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leftChars="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hd w:val="solid" w:color="FFFFFF" w:fill="auto"/>
              <w:autoSpaceDN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幼：纸筒小人。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 xml:space="preserve"> 幼1：我喜欢有辫子的小女孩，它的头发很漂亮，和我一样。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幼2：我喜欢头上有皇冠的。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幼3：我喜欢这一个，他的发型很独特，是用粘土做的。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幼儿自由讲述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幼儿合作制作，教师观察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个别幼儿介绍自己的作品。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3B386"/>
    <w:multiLevelType w:val="singleLevel"/>
    <w:tmpl w:val="C253B3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71FFA1"/>
    <w:multiLevelType w:val="singleLevel"/>
    <w:tmpl w:val="CB71FF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F80B64"/>
    <w:multiLevelType w:val="singleLevel"/>
    <w:tmpl w:val="55F80B6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768AE6F0"/>
    <w:multiLevelType w:val="singleLevel"/>
    <w:tmpl w:val="768AE6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4201A"/>
    <w:rsid w:val="262A0036"/>
    <w:rsid w:val="4024201A"/>
    <w:rsid w:val="57261EF1"/>
    <w:rsid w:val="7CB23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2017-09-08T07:29:00Z</dcterms:created>
  <dc:creator>Administrator</dc:creator>
  <cp:lastModifiedBy>漾</cp:lastModifiedBy>
  <cp:lastPrinted>2018-09-27T03:18:22Z</cp:lastPrinted>
  <dcterms:modified xsi:type="dcterms:W3CDTF">2018-09-27T05:09:22Z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