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32" w:rsidRPr="004D5732" w:rsidRDefault="004D5732" w:rsidP="004D5732">
      <w:pPr>
        <w:spacing w:line="360" w:lineRule="auto"/>
        <w:ind w:firstLineChars="200" w:firstLine="640"/>
        <w:jc w:val="center"/>
        <w:rPr>
          <w:sz w:val="32"/>
          <w:szCs w:val="32"/>
        </w:rPr>
      </w:pPr>
      <w:r w:rsidRPr="004D5732">
        <w:rPr>
          <w:rFonts w:hint="eastAsia"/>
          <w:sz w:val="32"/>
          <w:szCs w:val="32"/>
        </w:rPr>
        <w:t>从文化到课程：学校内涵发展的必经之路</w:t>
      </w:r>
    </w:p>
    <w:p w:rsidR="004D5732" w:rsidRPr="004D5732" w:rsidRDefault="006242F0" w:rsidP="004D5732">
      <w:pPr>
        <w:spacing w:line="360" w:lineRule="auto"/>
        <w:ind w:firstLineChars="200" w:firstLine="480"/>
        <w:rPr>
          <w:rFonts w:hint="eastAsia"/>
          <w:sz w:val="24"/>
          <w:szCs w:val="24"/>
        </w:rPr>
      </w:pPr>
      <w:r>
        <w:rPr>
          <w:rFonts w:hint="eastAsia"/>
          <w:sz w:val="24"/>
          <w:szCs w:val="24"/>
        </w:rPr>
        <w:t>最近在网上学习了</w:t>
      </w:r>
      <w:r w:rsidR="004D5732" w:rsidRPr="004D5732">
        <w:rPr>
          <w:rFonts w:hint="eastAsia"/>
          <w:sz w:val="24"/>
          <w:szCs w:val="24"/>
        </w:rPr>
        <w:t>4</w:t>
      </w:r>
      <w:r w:rsidR="004D5732" w:rsidRPr="004D5732">
        <w:rPr>
          <w:rFonts w:hint="eastAsia"/>
          <w:sz w:val="24"/>
          <w:szCs w:val="24"/>
        </w:rPr>
        <w:t>月</w:t>
      </w:r>
      <w:r w:rsidR="004D5732" w:rsidRPr="004D5732">
        <w:rPr>
          <w:rFonts w:hint="eastAsia"/>
          <w:sz w:val="24"/>
          <w:szCs w:val="24"/>
        </w:rPr>
        <w:t>14</w:t>
      </w:r>
      <w:r w:rsidR="004D5732" w:rsidRPr="004D5732">
        <w:rPr>
          <w:rFonts w:hint="eastAsia"/>
          <w:sz w:val="24"/>
          <w:szCs w:val="24"/>
        </w:rPr>
        <w:t>日——</w:t>
      </w:r>
      <w:r w:rsidR="004D5732" w:rsidRPr="004D5732">
        <w:rPr>
          <w:rFonts w:hint="eastAsia"/>
          <w:sz w:val="24"/>
          <w:szCs w:val="24"/>
        </w:rPr>
        <w:t>16</w:t>
      </w:r>
      <w:r w:rsidR="004D5732" w:rsidRPr="004D5732">
        <w:rPr>
          <w:rFonts w:hint="eastAsia"/>
          <w:sz w:val="24"/>
          <w:szCs w:val="24"/>
        </w:rPr>
        <w:t>日</w:t>
      </w:r>
      <w:r w:rsidR="004D5732">
        <w:rPr>
          <w:rFonts w:hint="eastAsia"/>
          <w:sz w:val="24"/>
          <w:szCs w:val="24"/>
        </w:rPr>
        <w:t>在北京召开</w:t>
      </w:r>
      <w:r>
        <w:rPr>
          <w:rFonts w:hint="eastAsia"/>
          <w:sz w:val="24"/>
          <w:szCs w:val="24"/>
        </w:rPr>
        <w:t>的“北京著名小学内涵发展与办学个性追求深度解读现场会”</w:t>
      </w:r>
      <w:r w:rsidR="004D5732">
        <w:rPr>
          <w:rFonts w:hint="eastAsia"/>
          <w:sz w:val="24"/>
          <w:szCs w:val="24"/>
        </w:rPr>
        <w:t>其中</w:t>
      </w:r>
      <w:r w:rsidR="004D5732" w:rsidRPr="004D5732">
        <w:rPr>
          <w:rFonts w:hint="eastAsia"/>
          <w:sz w:val="24"/>
          <w:szCs w:val="24"/>
        </w:rPr>
        <w:t>三场</w:t>
      </w:r>
      <w:r w:rsidR="004D5732">
        <w:rPr>
          <w:rFonts w:hint="eastAsia"/>
          <w:sz w:val="24"/>
          <w:szCs w:val="24"/>
        </w:rPr>
        <w:t>精彩的</w:t>
      </w:r>
      <w:r w:rsidR="004D5732" w:rsidRPr="004D5732">
        <w:rPr>
          <w:rFonts w:hint="eastAsia"/>
          <w:sz w:val="24"/>
          <w:szCs w:val="24"/>
        </w:rPr>
        <w:t>报告</w:t>
      </w:r>
      <w:r w:rsidR="004D5732">
        <w:rPr>
          <w:rFonts w:hint="eastAsia"/>
          <w:sz w:val="24"/>
          <w:szCs w:val="24"/>
        </w:rPr>
        <w:t>：</w:t>
      </w:r>
      <w:r w:rsidR="004D5732" w:rsidRPr="004D5732">
        <w:rPr>
          <w:rFonts w:hint="eastAsia"/>
          <w:sz w:val="24"/>
          <w:szCs w:val="24"/>
        </w:rPr>
        <w:t>《教学领导力的诊断与提升》——北京师范大学教授赵德成；《关于学校文化的思考》——北京光明小学原校长刘永胜；《为聪慧而高尚的人生奠基》——清华大学附属小学课程建设部主任，让</w:t>
      </w:r>
      <w:r w:rsidR="004D5732">
        <w:rPr>
          <w:rFonts w:hint="eastAsia"/>
          <w:sz w:val="24"/>
          <w:szCs w:val="24"/>
        </w:rPr>
        <w:t>人享受</w:t>
      </w:r>
      <w:r w:rsidR="004D5732" w:rsidRPr="004D5732">
        <w:rPr>
          <w:rFonts w:hint="eastAsia"/>
          <w:sz w:val="24"/>
          <w:szCs w:val="24"/>
        </w:rPr>
        <w:t>了课程改革和学校文化建设的经验</w:t>
      </w:r>
      <w:r w:rsidR="004D5732">
        <w:rPr>
          <w:rFonts w:hint="eastAsia"/>
          <w:sz w:val="24"/>
          <w:szCs w:val="24"/>
        </w:rPr>
        <w:t>，懂得了</w:t>
      </w:r>
      <w:r w:rsidR="004D5732" w:rsidRPr="004D5732">
        <w:rPr>
          <w:rFonts w:hint="eastAsia"/>
          <w:sz w:val="24"/>
          <w:szCs w:val="24"/>
        </w:rPr>
        <w:t>“学校内涵发展的必经之路是从文化到课程”</w:t>
      </w:r>
      <w:r w:rsidR="004D5732">
        <w:rPr>
          <w:rFonts w:hint="eastAsia"/>
          <w:sz w:val="24"/>
          <w:szCs w:val="24"/>
        </w:rPr>
        <w:t>。</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一、文化建设——办学的价值取向</w:t>
      </w:r>
    </w:p>
    <w:p w:rsidR="004D5732" w:rsidRDefault="004D5732" w:rsidP="004D5732">
      <w:pPr>
        <w:spacing w:line="360" w:lineRule="auto"/>
        <w:ind w:firstLineChars="200" w:firstLine="480"/>
        <w:rPr>
          <w:rFonts w:hint="eastAsia"/>
          <w:sz w:val="24"/>
          <w:szCs w:val="24"/>
        </w:rPr>
      </w:pPr>
      <w:r w:rsidRPr="004D5732">
        <w:rPr>
          <w:rFonts w:hint="eastAsia"/>
          <w:sz w:val="24"/>
          <w:szCs w:val="24"/>
        </w:rPr>
        <w:t>校园文化建设是一所学校教育理念与教育模式的外在体现。作为一种教育力量，先进的校园文化对促进学生良好品质的养成，全面提高学生素质有着十分重要的作用。刘永胜校长展示了在学校文化建设中涌现出的优秀学校，它们的文化建设获得了巨大的成功，共同点是遵循了“要以学校的办学理念为灵魂、要围绕学校的办学特色、要保留自己的传统文化、要突出人文性”四个原则。参观每所学校，一走进校园都会被各校特有的校园文化氛围所包围：清华附小从学校主色调的确立，奠定了附小人高贵与聪慧的品性；走近人大附小的学校的橱窗，就会被名师照和玲琅满目的绘画作品所感染，使人深感到学校艺术教育的丰实底蕴……</w:t>
      </w:r>
    </w:p>
    <w:p w:rsidR="004D5732" w:rsidRDefault="004D5732" w:rsidP="004D5732">
      <w:pPr>
        <w:spacing w:line="360" w:lineRule="auto"/>
        <w:ind w:firstLineChars="200" w:firstLine="480"/>
        <w:rPr>
          <w:rFonts w:hint="eastAsia"/>
          <w:sz w:val="24"/>
          <w:szCs w:val="24"/>
        </w:rPr>
      </w:pPr>
      <w:r w:rsidRPr="004D5732">
        <w:rPr>
          <w:rFonts w:hint="eastAsia"/>
          <w:sz w:val="24"/>
          <w:szCs w:val="24"/>
        </w:rPr>
        <w:t>同时，他也指出有些学校在文化建设中出现了不少偏差，其主要体现在以下几个方面。</w:t>
      </w:r>
    </w:p>
    <w:p w:rsidR="004D5732" w:rsidRDefault="004D5732" w:rsidP="004D5732">
      <w:pPr>
        <w:spacing w:line="360" w:lineRule="auto"/>
        <w:ind w:firstLineChars="200" w:firstLine="480"/>
        <w:rPr>
          <w:rFonts w:hint="eastAsia"/>
          <w:sz w:val="24"/>
          <w:szCs w:val="24"/>
        </w:rPr>
      </w:pPr>
      <w:r w:rsidRPr="004D5732">
        <w:rPr>
          <w:rFonts w:hint="eastAsia"/>
          <w:sz w:val="24"/>
          <w:szCs w:val="24"/>
        </w:rPr>
        <w:t>第一，学校文化</w:t>
      </w:r>
      <w:r w:rsidRPr="004D5732">
        <w:rPr>
          <w:rFonts w:hint="eastAsia"/>
          <w:sz w:val="24"/>
          <w:szCs w:val="24"/>
        </w:rPr>
        <w:t>=</w:t>
      </w:r>
      <w:r w:rsidRPr="004D5732">
        <w:rPr>
          <w:rFonts w:hint="eastAsia"/>
          <w:sz w:val="24"/>
          <w:szCs w:val="24"/>
        </w:rPr>
        <w:t>标语口号。不少学校把学校文化建设看作是文字系统的设计，也就是用一些能够鼓动人心的文字来建构学校的理念系统，然后把这种理念系统写在墙上。事实上，写在墙上的文字并不是写在人们心中的文字，最终这些文字只不过美化了墙面，对学校的发展丝毫没有帮助。</w:t>
      </w:r>
    </w:p>
    <w:p w:rsidR="004D5732" w:rsidRDefault="004D5732" w:rsidP="004D5732">
      <w:pPr>
        <w:spacing w:line="360" w:lineRule="auto"/>
        <w:ind w:firstLineChars="200" w:firstLine="480"/>
        <w:rPr>
          <w:rFonts w:hint="eastAsia"/>
          <w:sz w:val="24"/>
          <w:szCs w:val="24"/>
        </w:rPr>
      </w:pPr>
      <w:r w:rsidRPr="004D5732">
        <w:rPr>
          <w:rFonts w:hint="eastAsia"/>
          <w:sz w:val="24"/>
          <w:szCs w:val="24"/>
        </w:rPr>
        <w:t>第二，学校文化</w:t>
      </w:r>
      <w:r w:rsidRPr="004D5732">
        <w:rPr>
          <w:rFonts w:hint="eastAsia"/>
          <w:sz w:val="24"/>
          <w:szCs w:val="24"/>
        </w:rPr>
        <w:t>=</w:t>
      </w:r>
      <w:r w:rsidRPr="004D5732">
        <w:rPr>
          <w:rFonts w:hint="eastAsia"/>
          <w:sz w:val="24"/>
          <w:szCs w:val="24"/>
        </w:rPr>
        <w:t>物质文化。这类学校文化建设投入很大的资金到学校内外部的装修以及建造雕塑、文化墙等所谓的“文化产品”上。诚然，这样做可以很快使学校漂亮起来，甚至显得有点“文化味”，然而这些所谓的“文化”不过是对学校进行某些点缀而已，在这些文化背后并没有统一的逻辑，学校也不清楚究竟要给学生什么样的教育。</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第三，学校文化</w:t>
      </w:r>
      <w:r w:rsidRPr="004D5732">
        <w:rPr>
          <w:rFonts w:hint="eastAsia"/>
          <w:sz w:val="24"/>
          <w:szCs w:val="24"/>
        </w:rPr>
        <w:t>=</w:t>
      </w:r>
      <w:r w:rsidRPr="004D5732">
        <w:rPr>
          <w:rFonts w:hint="eastAsia"/>
          <w:sz w:val="24"/>
          <w:szCs w:val="24"/>
        </w:rPr>
        <w:t>环境文化。这类学校文化建设的主题往往来自校名、学校</w:t>
      </w:r>
      <w:r w:rsidRPr="004D5732">
        <w:rPr>
          <w:rFonts w:hint="eastAsia"/>
          <w:sz w:val="24"/>
          <w:szCs w:val="24"/>
        </w:rPr>
        <w:lastRenderedPageBreak/>
        <w:t>周边地理环境、学校某段历史特征等，与学校现存文化本身毫无关系，也缺乏针对性。这种文化就像一个奇怪的外来生物被强加到师生头上，难以在学校扎根。</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刘永胜校长综合国内外学者关于学校文化的表述，明确提出了自己的观点：学校文化是经过长期发展历史积淀而形成的全校师生（包括员工）的教育实践活动方式及其所创造的成果的总和。包括物质文化、精神文化、制度文化、行为文化。核心是一所学校师生所持有的价值观和思维方式，这种价值观和思维方式决定着人们的行为方式、制度规范和外在的建筑、物品。</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二、课程——育人核心</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一般而言，课程分广义的概念和狭义的概念。广义的课程是指：学生在学校全部生活的总和。就是说校园内所有的教育因素，无论是有形的还是无形的，是物质的，还是精神的都是课程。从这个意义上说，学校处处皆课程，时时有课程。狭义的课程是：学校正式开设的，课程表上落实的才是课程。就是我们通常说的，国家课程、地方课程和校本课程。</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（一）清华附小的“</w:t>
      </w:r>
      <w:r w:rsidRPr="004D5732">
        <w:rPr>
          <w:rFonts w:hint="eastAsia"/>
          <w:sz w:val="24"/>
          <w:szCs w:val="24"/>
        </w:rPr>
        <w:t>1+X</w:t>
      </w:r>
      <w:r w:rsidRPr="004D5732">
        <w:rPr>
          <w:rFonts w:hint="eastAsia"/>
          <w:sz w:val="24"/>
          <w:szCs w:val="24"/>
        </w:rPr>
        <w:t>课程”，奠基孩子的成长</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在课程建设与改革方面，清华附小可以说是作了深入的思考和积极的探索，走在了全国课程建设的前列：</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w:t>
      </w:r>
      <w:r w:rsidRPr="004D5732">
        <w:rPr>
          <w:rFonts w:hint="eastAsia"/>
          <w:sz w:val="24"/>
          <w:szCs w:val="24"/>
        </w:rPr>
        <w:t>1+X</w:t>
      </w:r>
      <w:r w:rsidRPr="004D5732">
        <w:rPr>
          <w:rFonts w:hint="eastAsia"/>
          <w:sz w:val="24"/>
          <w:szCs w:val="24"/>
        </w:rPr>
        <w:t>课程”是清华大学附属小学办学最重要的载体，是学校所有工作最终的物化体现，是学校师生研究能力与学术水平最有力的证物，也是学校的核心竞争力所在。为此，学校从课程目标、课程结构、课程内容、课时安排、课程评价等多个维度研究了“</w:t>
      </w:r>
      <w:r w:rsidRPr="004D5732">
        <w:rPr>
          <w:rFonts w:hint="eastAsia"/>
          <w:sz w:val="24"/>
          <w:szCs w:val="24"/>
        </w:rPr>
        <w:t>1+X</w:t>
      </w:r>
      <w:r w:rsidRPr="004D5732">
        <w:rPr>
          <w:rFonts w:hint="eastAsia"/>
          <w:sz w:val="24"/>
          <w:szCs w:val="24"/>
        </w:rPr>
        <w:t>课程”的内涵。</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1</w:t>
      </w:r>
      <w:r w:rsidRPr="004D5732">
        <w:rPr>
          <w:rFonts w:hint="eastAsia"/>
          <w:sz w:val="24"/>
          <w:szCs w:val="24"/>
        </w:rPr>
        <w:t>、课程目标——有目标，就有抵达彼岸的那一天。</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学校的课程育人目标，决定了学校课程发展的方向。“为聪慧与高尚的人生奠基”是清华附小的办学理念，“健康、阳光、乐学”成为学校的三个关键价值取向。为此，根据附小学生的实际，以及国家、地方、校本三级课程的要求，学校将学生的核心素养具体化为“十个一”的培养目标：</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一流好人格；一身好体魄；一生好习惯；一个好兴趣；一种好思维</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一手好汉字；一副好口才；一篇好文章；一项好才艺；一门好外语</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前“五个一”是每个学生必须具备的基础目标；后“五个一”中，不同的学生可以有所侧重，是个性化的发展目标，并允许学生自我设定特殊的发展目标。</w:t>
      </w:r>
      <w:r w:rsidRPr="004D5732">
        <w:rPr>
          <w:rFonts w:hint="eastAsia"/>
          <w:sz w:val="24"/>
          <w:szCs w:val="24"/>
        </w:rPr>
        <w:lastRenderedPageBreak/>
        <w:t>“十个一”共同落实小学阶段学生“健康、阳光、乐学”的价值取向，实现“奠基”</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2</w:t>
      </w:r>
      <w:r w:rsidRPr="004D5732">
        <w:rPr>
          <w:rFonts w:hint="eastAsia"/>
          <w:sz w:val="24"/>
          <w:szCs w:val="24"/>
        </w:rPr>
        <w:t>、课程结构——结构决定品质。</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为了使学生既能达到甚至高于国家课程标准中的各项要求，而且使个性化发展需求得到充分满足，附小界定了核心概念</w:t>
      </w:r>
      <w:r w:rsidRPr="004D5732">
        <w:rPr>
          <w:rFonts w:hint="eastAsia"/>
          <w:sz w:val="24"/>
          <w:szCs w:val="24"/>
        </w:rPr>
        <w:t>,</w:t>
      </w:r>
      <w:r w:rsidRPr="004D5732">
        <w:rPr>
          <w:rFonts w:hint="eastAsia"/>
          <w:sz w:val="24"/>
          <w:szCs w:val="24"/>
        </w:rPr>
        <w:t>提出了“</w:t>
      </w:r>
      <w:r w:rsidRPr="004D5732">
        <w:rPr>
          <w:rFonts w:hint="eastAsia"/>
          <w:sz w:val="24"/>
          <w:szCs w:val="24"/>
        </w:rPr>
        <w:t>1+X</w:t>
      </w:r>
      <w:r w:rsidRPr="004D5732">
        <w:rPr>
          <w:rFonts w:hint="eastAsia"/>
          <w:sz w:val="24"/>
          <w:szCs w:val="24"/>
        </w:rPr>
        <w:t>课程”的结构。</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w:t>
      </w:r>
      <w:r w:rsidRPr="004D5732">
        <w:rPr>
          <w:rFonts w:hint="eastAsia"/>
          <w:sz w:val="24"/>
          <w:szCs w:val="24"/>
        </w:rPr>
        <w:t>1</w:t>
      </w:r>
      <w:r w:rsidRPr="004D5732">
        <w:rPr>
          <w:rFonts w:hint="eastAsia"/>
          <w:sz w:val="24"/>
          <w:szCs w:val="24"/>
        </w:rPr>
        <w:t>”：指整合后的国家基础性课程。该课程内容体现了“用教材教而不是教教材的”思想，既落实了国家规定的基础性课程，同时又超越了教材。</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w:t>
      </w:r>
      <w:r w:rsidRPr="004D5732">
        <w:rPr>
          <w:rFonts w:hint="eastAsia"/>
          <w:sz w:val="24"/>
          <w:szCs w:val="24"/>
        </w:rPr>
        <w:t>X</w:t>
      </w:r>
      <w:r w:rsidRPr="004D5732">
        <w:rPr>
          <w:rFonts w:hint="eastAsia"/>
          <w:sz w:val="24"/>
          <w:szCs w:val="24"/>
        </w:rPr>
        <w:t>”：指个性化发展的拓展性课程。形成既遵循儿童在基础教育阶段的普遍认知特点，同时又体现“清华烙印”的校本课程及个性化拓展性课程。</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 </w:t>
      </w:r>
      <w:r w:rsidRPr="004D5732">
        <w:rPr>
          <w:rFonts w:hint="eastAsia"/>
          <w:sz w:val="24"/>
          <w:szCs w:val="24"/>
        </w:rPr>
        <w:t>“</w:t>
      </w:r>
      <w:r w:rsidRPr="004D5732">
        <w:rPr>
          <w:rFonts w:hint="eastAsia"/>
          <w:sz w:val="24"/>
          <w:szCs w:val="24"/>
        </w:rPr>
        <w:t>1</w:t>
      </w:r>
      <w:r w:rsidRPr="004D5732">
        <w:rPr>
          <w:rFonts w:hint="eastAsia"/>
          <w:sz w:val="24"/>
          <w:szCs w:val="24"/>
        </w:rPr>
        <w:t>”与“</w:t>
      </w:r>
      <w:r w:rsidRPr="004D5732">
        <w:rPr>
          <w:rFonts w:hint="eastAsia"/>
          <w:sz w:val="24"/>
          <w:szCs w:val="24"/>
        </w:rPr>
        <w:t>X</w:t>
      </w:r>
      <w:r w:rsidRPr="004D5732">
        <w:rPr>
          <w:rFonts w:hint="eastAsia"/>
          <w:sz w:val="24"/>
          <w:szCs w:val="24"/>
        </w:rPr>
        <w:t>”相结合，共同达成学校“十个一”的培养目标。</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3</w:t>
      </w:r>
      <w:r w:rsidRPr="004D5732">
        <w:rPr>
          <w:rFonts w:hint="eastAsia"/>
          <w:sz w:val="24"/>
          <w:szCs w:val="24"/>
        </w:rPr>
        <w:t>、课程内容——融合</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清华附小研究了全国各地多个版本的教材，根据学科特点，将原有国家课程中的各个学科分类整合，形成四大门类，即“品德与健康、语言与阅读、科学与技术、艺术与审美”。</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品德与健康：整合了品德与生活、品德与社会、体育、健康教育，强调这几门学科教学的目的，不是习得多少知识、训练多少技能，而是共同提升学生的心理与身体健康水平。</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语言与阅读：整合语文与英语，强调语言类学科要以阅读带动言语的习得。突出汉母语与英语的双语阅读。尤其加大阅读量，努力创造最宜读的书香校园。</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数学与科技：整合数学、科学、信息、综合实践，重点体现这一类学科在实践、创新方面优势。</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艺术与审美：整合美术、音乐、书法，强调这一类学科学习的目的是提高审美品位。</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四大领域的划分，并不是砍掉学科课程，而是依据学科属性，体现课程理念及课程目标的转变，在领域命名中充分体现学科共有的价值取向，从而使彼此教学内容差异性很大的学科，开始走向“共和”。比如，安全教育方面的逃生与疏散演练，就融合到体育课中的“跳的技能”训练中。</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（二）人大附小七彩课程实现七彩教育</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人大附小的七彩教育是其特色，学校的七彩课程是实现七彩教育的载体。学</w:t>
      </w:r>
      <w:r w:rsidRPr="004D5732">
        <w:rPr>
          <w:rFonts w:hint="eastAsia"/>
          <w:sz w:val="24"/>
          <w:szCs w:val="24"/>
        </w:rPr>
        <w:lastRenderedPageBreak/>
        <w:t>校将课程分为基础课程、拓展课程和绽放课程三类。</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基础课程包括国家课程、国家课程校本化课程、地方课程、校本必修课程，他的课程目标满足所有学生的根本需求，保证了学生的基本发展。</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拓展课程则是在基础课程之上拓展、延伸出来的课程，包括了打破年级界限的全校性综合选修课程，它的课程目标是满足大部分学生的选择性需求和选择性发展，促进学生多样发展。</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绽放课程是学校的核心特色课程。它的课程目标是满足顶尖学生的选择性需求和选择性发展。</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课程设置上午全部为国家课程、校本课程，下午为国家课程校本化的体育游戏、律动音乐、涂鸦美术活动课程。</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人大附小以国家课程校本化的课程整合为路径，将校本课程目标融入到课程目标里，既完成了国家课程目标，又体现了学校的校本课程特色，同时满足了学生的多元发展需求，解决了时间的问题。比如他们的一节体育游戏课《踢毽子》，整合了语文、美术、体育三个学科，语文老师讲毽子的故事，美术老师教学生做毽子，体育老师教学生踢毽子的技能。</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三、策略——他山之石</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课程与教学是学校工作的核心，正是通过课程与教学，学校教育的价值才最终得以实现。在这个意义上，课程才是学校文化需要扎根的肥沃土壤，只有把文化扎根在课程与教学上，其才算是真正落地。不然，学校只是得到了“文化”的外壳而已，难以实现真正的内涵发展。北京著名的这几所小学对此问题进行了深入反思，完成了从文化建设到课程建设的内涵发展之路。具体来说，他们的共同点都是从以下几方面做起：</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（一）明确学校教育理念</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要进行学校课程建设，首先要对学校教育理念进行梳理，甚至进行理念重建。具体来说，学校需要确定理念及其所蕴含的教育思想和教育理论，不能让理念成为一句口号。例如，北京润丰学校自建校之初就移嫁史家小学“和谐教育”办学特色，追求的是人与人、人与知识、人与自身、人与社会、人与自然五方面的和谐。在此基础上，学校规划了校园文化体系，提出创办一所和谐校园、一所七彩阳光校园、一所全面发展的校园。</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lastRenderedPageBreak/>
        <w:t>（二）形成学校课程体系</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在理念得到澄清之后，就需要以理念为核心来构建学校课程体系。学校课程有了理念，才真正能够成为一个整体，形成一个体系；理念有了课程，才真正有了血肉。例如，中关村一小以及“做最好的自我”为办学理念，为学生的全面发展加个性特长提供发展空间，成立了</w:t>
      </w:r>
      <w:r w:rsidRPr="004D5732">
        <w:rPr>
          <w:rFonts w:hint="eastAsia"/>
          <w:sz w:val="24"/>
          <w:szCs w:val="24"/>
        </w:rPr>
        <w:t>100</w:t>
      </w:r>
      <w:r w:rsidRPr="004D5732">
        <w:rPr>
          <w:rFonts w:hint="eastAsia"/>
          <w:sz w:val="24"/>
          <w:szCs w:val="24"/>
        </w:rPr>
        <w:t>多个兴趣小组，开发了航模、舰模、车模、</w:t>
      </w:r>
      <w:hyperlink r:id="rId4" w:history="1">
        <w:r w:rsidRPr="004D5732">
          <w:rPr>
            <w:rFonts w:hint="eastAsia"/>
            <w:sz w:val="24"/>
            <w:szCs w:val="24"/>
          </w:rPr>
          <w:t>机器人</w:t>
        </w:r>
      </w:hyperlink>
      <w:r w:rsidRPr="004D5732">
        <w:rPr>
          <w:rFonts w:hint="eastAsia"/>
          <w:sz w:val="24"/>
          <w:szCs w:val="24"/>
        </w:rPr>
        <w:t>，</w:t>
      </w:r>
      <w:hyperlink r:id="rId5" w:history="1">
        <w:r w:rsidRPr="004D5732">
          <w:rPr>
            <w:rFonts w:hint="eastAsia"/>
            <w:sz w:val="24"/>
            <w:szCs w:val="24"/>
          </w:rPr>
          <w:t>计算机</w:t>
        </w:r>
      </w:hyperlink>
      <w:hyperlink r:id="rId6" w:history="1">
        <w:r w:rsidRPr="004D5732">
          <w:rPr>
            <w:rFonts w:hint="eastAsia"/>
            <w:sz w:val="24"/>
            <w:szCs w:val="24"/>
          </w:rPr>
          <w:t>编程</w:t>
        </w:r>
      </w:hyperlink>
      <w:r w:rsidRPr="004D5732">
        <w:rPr>
          <w:rFonts w:hint="eastAsia"/>
          <w:sz w:val="24"/>
          <w:szCs w:val="24"/>
        </w:rPr>
        <w:t>，数学思维训练、面塑、京剧等特色课程，学校定期举办“科技节”、“读书节”、“艺术节”、“体育节”等大型活动。府学小学以培养具有传统文化素养、现代意识的合格公民为目标，坚守“文化立校、文化立行、文化立人”的办学理念，扬优秀传统文化、养现代文明习惯，开设传统与现代相融合的“博学”课程，除了儒学经典，还包括“琴棋书画”以及“茶道”等，为学生自由而充分、主动而生动、全面而独特地成长注入可持续发展的基因！</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（三）强化特色课程</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在特色课程建设中，学校必须把握课程理念的精髓，特色课程必须和理念保持高度一致，它们是理念的直接体现，甚至是对理念的阐释。例如，人大附小围绕“七彩教育”的办学特色打造了七彩德育、七彩课程、七彩社团、七彩环境、七彩评价、七彩节日。七彩德育铸就着学生幸福人生；七彩课程点亮着学生智慧人生；七彩社团造就着学生高雅人生；七彩环境成就着学生快乐人生；七彩评价激励着学生做自信的我；七彩节日引导着师生做感恩的我。楼梯的墙壁上印有全校学生的七彩小手印，</w:t>
      </w:r>
      <w:r w:rsidRPr="004D5732">
        <w:rPr>
          <w:rFonts w:hint="eastAsia"/>
          <w:sz w:val="24"/>
          <w:szCs w:val="24"/>
        </w:rPr>
        <w:t>500</w:t>
      </w:r>
      <w:r w:rsidRPr="004D5732">
        <w:rPr>
          <w:rFonts w:hint="eastAsia"/>
          <w:sz w:val="24"/>
          <w:szCs w:val="24"/>
        </w:rPr>
        <w:t>多平方米的园林式图书馆，开放式专业教室的“学术苑”、“水艺芳”游泳馆、“毛毛虫”充气乒乓球馆等，附小师生感受着七彩的生活空间，沐浴着多元的学校文化，享受着多元的七彩教育，绽放着师生多元成长的幸福之花。</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（四）做好特色教学</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与课程相比，教学是更加具体的行动，离学生的距离更近。因此，要做好学校课程建设，必须要做好特色教学。清华附小实施“</w:t>
      </w:r>
      <w:r w:rsidRPr="004D5732">
        <w:rPr>
          <w:rFonts w:hint="eastAsia"/>
          <w:sz w:val="24"/>
          <w:szCs w:val="24"/>
        </w:rPr>
        <w:t>1+X</w:t>
      </w:r>
      <w:r w:rsidRPr="004D5732">
        <w:rPr>
          <w:rFonts w:hint="eastAsia"/>
          <w:sz w:val="24"/>
          <w:szCs w:val="24"/>
        </w:rPr>
        <w:t>课程”后，自主研发了《小学语文质量目标指南》、《小学数学质量目标指南》，语文、数学、英语三科《乐学手册》，在课堂教学改革中创立了“预学——共学——延学”“三学模式”，改变以前教学中过于强调接受学习、死记硬背、机械训练的现状，倡导学生主动参与、乐于探究、勤于动手，培养学生搜集和处理信息的能力、获取新知识的能</w:t>
      </w:r>
      <w:r w:rsidRPr="004D5732">
        <w:rPr>
          <w:rFonts w:hint="eastAsia"/>
          <w:sz w:val="24"/>
          <w:szCs w:val="24"/>
        </w:rPr>
        <w:lastRenderedPageBreak/>
        <w:t>力、分析和解决问题的能力以及交流与合作的能力。</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四、反思——</w:t>
      </w:r>
      <w:r>
        <w:rPr>
          <w:rFonts w:hint="eastAsia"/>
          <w:sz w:val="24"/>
          <w:szCs w:val="24"/>
        </w:rPr>
        <w:t>我们</w:t>
      </w:r>
      <w:r w:rsidRPr="004D5732">
        <w:rPr>
          <w:rFonts w:hint="eastAsia"/>
          <w:sz w:val="24"/>
          <w:szCs w:val="24"/>
        </w:rPr>
        <w:t>向名校学什么</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我们应该向名校学什么？我校与名校的差距在哪里？</w:t>
      </w:r>
      <w:r>
        <w:rPr>
          <w:rFonts w:hint="eastAsia"/>
          <w:sz w:val="24"/>
          <w:szCs w:val="24"/>
        </w:rPr>
        <w:t>我们</w:t>
      </w:r>
      <w:r w:rsidRPr="004D5732">
        <w:rPr>
          <w:rFonts w:hint="eastAsia"/>
          <w:sz w:val="24"/>
          <w:szCs w:val="24"/>
        </w:rPr>
        <w:t>的教育，无法与北京教育比财力，比政策、比资源……但我们可以学一些先进的理念和做法：</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1</w:t>
      </w:r>
      <w:r w:rsidRPr="004D5732">
        <w:rPr>
          <w:rFonts w:hint="eastAsia"/>
          <w:sz w:val="24"/>
          <w:szCs w:val="24"/>
        </w:rPr>
        <w:t>、学做一个有思想的校长。</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有人说，校长分三个层次：第一个层次的校长谈管理，第二个层次的校长谈分数；第三个层次的校长谈课程。一个好校长的价值，就是使学校成为家长和社会向往的神地。</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2</w:t>
      </w:r>
      <w:r w:rsidRPr="004D5732">
        <w:rPr>
          <w:rFonts w:hint="eastAsia"/>
          <w:sz w:val="24"/>
          <w:szCs w:val="24"/>
        </w:rPr>
        <w:t>、要有持之以恒，坚持不懈的进取精神。</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学校特色是一个渐进的，不断完善的过程，</w:t>
      </w:r>
      <w:r>
        <w:rPr>
          <w:rFonts w:hint="eastAsia"/>
          <w:sz w:val="24"/>
          <w:szCs w:val="24"/>
        </w:rPr>
        <w:t>北京</w:t>
      </w:r>
      <w:r w:rsidRPr="004D5732">
        <w:rPr>
          <w:rFonts w:hint="eastAsia"/>
          <w:sz w:val="24"/>
          <w:szCs w:val="24"/>
        </w:rPr>
        <w:t>的这几所名校，校长都在学校工作了十多年，保证了学校发展的连续性，而且，都坚持不懈地朝着既定目标一步一个脚印地前进，所以，才有了今天办学成果的积淀和办学个性的深度解读。北京崇文小学被称为“外交官子弟校”，是一所寄宿制学校，为了避免“</w:t>
      </w:r>
      <w:r w:rsidRPr="004D5732">
        <w:rPr>
          <w:rFonts w:hint="eastAsia"/>
          <w:sz w:val="24"/>
          <w:szCs w:val="24"/>
        </w:rPr>
        <w:t>5+2=0</w:t>
      </w:r>
      <w:r w:rsidRPr="004D5732">
        <w:rPr>
          <w:rFonts w:hint="eastAsia"/>
          <w:sz w:val="24"/>
          <w:szCs w:val="24"/>
        </w:rPr>
        <w:t>”的尴尬局面，坚持做好周一的升旗仪式，而且把升旗仪式作为学校的一门课程，让升旗仪式成为对学生进行行为规范教育的阵地和学生才艺的展示舞台。正如校长白淑兰所说：与其马马虎虎地做许多事，不如认认真真地做好一件事。把简单的事做好，做实，就是一门课程，就是真教育。所对，对我们来说，要明白这样一个道理，坚持不一定成功，但放弃注定要失败。</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3</w:t>
      </w:r>
      <w:r w:rsidRPr="004D5732">
        <w:rPr>
          <w:rFonts w:hint="eastAsia"/>
          <w:sz w:val="24"/>
          <w:szCs w:val="24"/>
        </w:rPr>
        <w:t>、要大力加强校园文化建设，营造生命成长的空间。</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打造高雅校园文化，构建和谐育人环境，既是学校育人的必要，也是学校发展进而成为名校的必由之路。我们要加大力度，根据自身特点和办学理念，进一步促进校园文化建设，努力营造生命成长的空间。</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首先，校长要做校园文化建设的倡导者。有什么思想的校长，就会有什么特色的校园文化，学校的校园文化所体现出的文化气息、精神风貌，是校长办学思想、办学理念的体现。其次，要引导广大师生要做校园文化的建设者。让师生员工树立主人翁意识，调动他们参与校园文化建设的积极性，引导他们自主参与校园文化建设。只有学校文化在师生身上内化为精神，外显为行动，这样的文化才是学校内涵宝贵的财富。学校文化的厚重，不在乎外显的环境，而应从师生的眼睛里看出精气神。</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lastRenderedPageBreak/>
        <w:t>4</w:t>
      </w:r>
      <w:r w:rsidRPr="004D5732">
        <w:rPr>
          <w:rFonts w:hint="eastAsia"/>
          <w:sz w:val="24"/>
          <w:szCs w:val="24"/>
        </w:rPr>
        <w:t>、努力提升课堂教学领导力</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学校教育改革的核心环节是课堂教学。学校教育中几乎所有问题和困惑，最终都能从课堂上找到症结，归根结底也都要回归到课堂中去解决。离开课堂的课程开发、专业发展、养成教育等只能是事倍功半。这几所学校的成功经验再次印证了这一点。清华附小、中关村一小都十分重视课堂教学改革的研究与实践，卓立校长在近五十年的校长生涯中，坚持行政评教工作，每周一，全体行政人员听课评课，引导大家关注课堂教学，以此来培养学校行政干部的教学领导力。正如赵德成教授所说：教学是学校的中心工作，强有力的教学领导力是有效学校的特征。</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5</w:t>
      </w:r>
      <w:r w:rsidRPr="004D5732">
        <w:rPr>
          <w:rFonts w:hint="eastAsia"/>
          <w:sz w:val="24"/>
          <w:szCs w:val="24"/>
        </w:rPr>
        <w:t>、构建灵活的、多元化的评价方法</w:t>
      </w:r>
      <w:r w:rsidRPr="004D5732">
        <w:rPr>
          <w:rFonts w:hint="eastAsia"/>
          <w:sz w:val="24"/>
          <w:szCs w:val="24"/>
        </w:rPr>
        <w:t>, </w:t>
      </w:r>
      <w:r w:rsidRPr="004D5732">
        <w:rPr>
          <w:rFonts w:hint="eastAsia"/>
          <w:sz w:val="24"/>
          <w:szCs w:val="24"/>
        </w:rPr>
        <w:t>促进了学生的个性张扬和特长发展。</w:t>
      </w:r>
    </w:p>
    <w:p w:rsidR="004D5732" w:rsidRDefault="004D5732" w:rsidP="004D5732">
      <w:pPr>
        <w:spacing w:line="360" w:lineRule="auto"/>
        <w:ind w:firstLineChars="200" w:firstLine="480"/>
        <w:rPr>
          <w:rFonts w:hint="eastAsia"/>
          <w:sz w:val="24"/>
          <w:szCs w:val="24"/>
        </w:rPr>
      </w:pPr>
      <w:r w:rsidRPr="004D5732">
        <w:rPr>
          <w:rFonts w:hint="eastAsia"/>
          <w:sz w:val="24"/>
          <w:szCs w:val="24"/>
        </w:rPr>
        <w:t>这几所学校都重视对学生综合素质的评价，且评价方式多，评价方法活。他们根据学生的实际情况</w:t>
      </w:r>
      <w:r w:rsidRPr="004D5732">
        <w:rPr>
          <w:rFonts w:hint="eastAsia"/>
          <w:sz w:val="24"/>
          <w:szCs w:val="24"/>
        </w:rPr>
        <w:t>, </w:t>
      </w:r>
      <w:r w:rsidRPr="004D5732">
        <w:rPr>
          <w:rFonts w:hint="eastAsia"/>
          <w:sz w:val="24"/>
          <w:szCs w:val="24"/>
        </w:rPr>
        <w:t>确定了个性化的发展方向</w:t>
      </w:r>
      <w:r w:rsidRPr="004D5732">
        <w:rPr>
          <w:rFonts w:hint="eastAsia"/>
          <w:sz w:val="24"/>
          <w:szCs w:val="24"/>
        </w:rPr>
        <w:t>,</w:t>
      </w:r>
      <w:r w:rsidRPr="004D5732">
        <w:rPr>
          <w:rFonts w:hint="eastAsia"/>
          <w:sz w:val="24"/>
          <w:szCs w:val="24"/>
        </w:rPr>
        <w:t>不是以学生的考试分数作为评价教师和学生的唯一依据。赵德成教授提出的“关注每一个学生的成长”在这些学校里，不是一句空话，实实在在地体现在三个方面：</w:t>
      </w:r>
    </w:p>
    <w:p w:rsidR="004D5732" w:rsidRDefault="004D5732" w:rsidP="004D5732">
      <w:pPr>
        <w:spacing w:line="360" w:lineRule="auto"/>
        <w:ind w:firstLineChars="200" w:firstLine="480"/>
        <w:rPr>
          <w:rFonts w:hint="eastAsia"/>
          <w:sz w:val="24"/>
          <w:szCs w:val="24"/>
        </w:rPr>
      </w:pPr>
      <w:r w:rsidRPr="004D5732">
        <w:rPr>
          <w:rFonts w:hint="eastAsia"/>
          <w:sz w:val="24"/>
          <w:szCs w:val="24"/>
        </w:rPr>
        <w:t>一是教好每一个学生，不放弃任何一个孩子；</w:t>
      </w:r>
    </w:p>
    <w:p w:rsidR="004D5732" w:rsidRDefault="004D5732" w:rsidP="004D5732">
      <w:pPr>
        <w:spacing w:line="360" w:lineRule="auto"/>
        <w:ind w:firstLineChars="200" w:firstLine="480"/>
        <w:rPr>
          <w:rFonts w:hint="eastAsia"/>
          <w:sz w:val="24"/>
          <w:szCs w:val="24"/>
        </w:rPr>
      </w:pPr>
      <w:r w:rsidRPr="004D5732">
        <w:rPr>
          <w:rFonts w:hint="eastAsia"/>
          <w:sz w:val="24"/>
          <w:szCs w:val="24"/>
        </w:rPr>
        <w:t>二是不用同一把尺子和一个标准去评价学生；</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三是把学生看成一个完整的人，尽量激发学生的潜能，让其充分和谐地发展。</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五、启示——思路与出路</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我们要努力创造条件，搞好学校硬件建设和学校文化与特色建设，全面提升学校的办学品位，努力打造具有先进的办学理念、鲜明的办学特色的学校。</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首先，学校要有定位。思路决定出路，定位决定品位。学校的定位，来自于校长的定力和品位。一位好校长，带动和成就一个好学校。校长有定力，学校就有定位，就有灵魂和核心，才能明确办学思想和目标，才能打造出学校的品牌特色。</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其次，校长要沉下心来，按教育教学规律办事，团结带领教师朝着既定的目标前进。只有这样的学校才会积累好习惯，形成好传统，从而积淀出特有的校园文化，办出为社会广泛认同的品牌特色学校。</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再次，我们要有计划通过聘请专家指导、搞好教学科研，推广先进经验等手段，放大亮点、提升层次、办出特色，进而推动学校教育向更高层次发展。</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t> </w:t>
      </w:r>
    </w:p>
    <w:p w:rsidR="004D5732" w:rsidRPr="004D5732" w:rsidRDefault="004D5732" w:rsidP="004D5732">
      <w:pPr>
        <w:spacing w:line="360" w:lineRule="auto"/>
        <w:ind w:firstLineChars="200" w:firstLine="480"/>
        <w:rPr>
          <w:rFonts w:hint="eastAsia"/>
          <w:sz w:val="24"/>
          <w:szCs w:val="24"/>
        </w:rPr>
      </w:pPr>
      <w:r w:rsidRPr="004D5732">
        <w:rPr>
          <w:rFonts w:hint="eastAsia"/>
          <w:sz w:val="24"/>
          <w:szCs w:val="24"/>
        </w:rPr>
        <w:lastRenderedPageBreak/>
        <w:t>最后，我想表达一种观点：每一所学校都需要个性的存在，一所再优秀的学校也有薄弱的地方，一所再薄弱的学校也一定有他的优势所在。校长的责任不是管理学校而是发展学校，通过一条求变的道路，发现学校优势，找到发展方向，最终成为个性的存在。</w:t>
      </w:r>
    </w:p>
    <w:p w:rsidR="007E2AA8" w:rsidRPr="004D5732" w:rsidRDefault="007E2AA8">
      <w:pPr>
        <w:rPr>
          <w:sz w:val="24"/>
          <w:szCs w:val="24"/>
        </w:rPr>
      </w:pPr>
    </w:p>
    <w:sectPr w:rsidR="007E2AA8" w:rsidRPr="004D5732" w:rsidSect="007E2A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5732"/>
    <w:rsid w:val="004D5732"/>
    <w:rsid w:val="006242F0"/>
    <w:rsid w:val="007E2A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AA8"/>
    <w:pPr>
      <w:widowControl w:val="0"/>
      <w:jc w:val="both"/>
    </w:pPr>
  </w:style>
  <w:style w:type="paragraph" w:styleId="1">
    <w:name w:val="heading 1"/>
    <w:basedOn w:val="a"/>
    <w:link w:val="1Char"/>
    <w:uiPriority w:val="9"/>
    <w:qFormat/>
    <w:rsid w:val="004D57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D5732"/>
    <w:rPr>
      <w:rFonts w:ascii="宋体" w:eastAsia="宋体" w:hAnsi="宋体" w:cs="宋体"/>
      <w:b/>
      <w:bCs/>
      <w:kern w:val="36"/>
      <w:sz w:val="48"/>
      <w:szCs w:val="48"/>
    </w:rPr>
  </w:style>
  <w:style w:type="character" w:styleId="a3">
    <w:name w:val="Hyperlink"/>
    <w:basedOn w:val="a0"/>
    <w:uiPriority w:val="99"/>
    <w:semiHidden/>
    <w:unhideWhenUsed/>
    <w:rsid w:val="004D5732"/>
    <w:rPr>
      <w:color w:val="0000FF"/>
      <w:u w:val="single"/>
    </w:rPr>
  </w:style>
  <w:style w:type="character" w:customStyle="1" w:styleId="apple-converted-space">
    <w:name w:val="apple-converted-space"/>
    <w:basedOn w:val="a0"/>
    <w:rsid w:val="004D5732"/>
  </w:style>
</w:styles>
</file>

<file path=word/webSettings.xml><?xml version="1.0" encoding="utf-8"?>
<w:webSettings xmlns:r="http://schemas.openxmlformats.org/officeDocument/2006/relationships" xmlns:w="http://schemas.openxmlformats.org/wordprocessingml/2006/main">
  <w:divs>
    <w:div w:id="2120179118">
      <w:bodyDiv w:val="1"/>
      <w:marLeft w:val="0"/>
      <w:marRight w:val="0"/>
      <w:marTop w:val="0"/>
      <w:marBottom w:val="0"/>
      <w:divBdr>
        <w:top w:val="none" w:sz="0" w:space="0" w:color="auto"/>
        <w:left w:val="none" w:sz="0" w:space="0" w:color="auto"/>
        <w:bottom w:val="none" w:sz="0" w:space="0" w:color="auto"/>
        <w:right w:val="none" w:sz="0" w:space="0" w:color="auto"/>
      </w:divBdr>
      <w:divsChild>
        <w:div w:id="1820997552">
          <w:marLeft w:val="0"/>
          <w:marRight w:val="0"/>
          <w:marTop w:val="0"/>
          <w:marBottom w:val="0"/>
          <w:divBdr>
            <w:top w:val="none" w:sz="0" w:space="0" w:color="auto"/>
            <w:left w:val="none" w:sz="0" w:space="0" w:color="auto"/>
            <w:bottom w:val="none" w:sz="0" w:space="0" w:color="auto"/>
            <w:right w:val="none" w:sz="0" w:space="0" w:color="auto"/>
          </w:divBdr>
        </w:div>
        <w:div w:id="1800418180">
          <w:marLeft w:val="0"/>
          <w:marRight w:val="0"/>
          <w:marTop w:val="0"/>
          <w:marBottom w:val="0"/>
          <w:divBdr>
            <w:top w:val="none" w:sz="0" w:space="0" w:color="auto"/>
            <w:left w:val="none" w:sz="0" w:space="0" w:color="auto"/>
            <w:bottom w:val="none" w:sz="0" w:space="0" w:color="auto"/>
            <w:right w:val="none" w:sz="0" w:space="0" w:color="auto"/>
          </w:divBdr>
        </w:div>
        <w:div w:id="1804495859">
          <w:marLeft w:val="0"/>
          <w:marRight w:val="0"/>
          <w:marTop w:val="0"/>
          <w:marBottom w:val="0"/>
          <w:divBdr>
            <w:top w:val="dashed" w:sz="6" w:space="0" w:color="CFCFCF"/>
            <w:left w:val="none" w:sz="0" w:space="0" w:color="auto"/>
            <w:bottom w:val="dashed" w:sz="6" w:space="0" w:color="CFCFCF"/>
            <w:right w:val="none" w:sz="0" w:space="0" w:color="auto"/>
          </w:divBdr>
        </w:div>
        <w:div w:id="1306202990">
          <w:marLeft w:val="0"/>
          <w:marRight w:val="0"/>
          <w:marTop w:val="0"/>
          <w:marBottom w:val="0"/>
          <w:divBdr>
            <w:top w:val="none" w:sz="0" w:space="0" w:color="auto"/>
            <w:left w:val="none" w:sz="0" w:space="0" w:color="auto"/>
            <w:bottom w:val="none" w:sz="0" w:space="0" w:color="auto"/>
            <w:right w:val="none" w:sz="0" w:space="0" w:color="auto"/>
          </w:divBdr>
          <w:divsChild>
            <w:div w:id="1543404408">
              <w:marLeft w:val="0"/>
              <w:marRight w:val="0"/>
              <w:marTop w:val="0"/>
              <w:marBottom w:val="0"/>
              <w:divBdr>
                <w:top w:val="none" w:sz="0" w:space="0" w:color="auto"/>
                <w:left w:val="none" w:sz="0" w:space="0" w:color="auto"/>
                <w:bottom w:val="none" w:sz="0" w:space="0" w:color="auto"/>
                <w:right w:val="none" w:sz="0" w:space="0" w:color="auto"/>
              </w:divBdr>
              <w:divsChild>
                <w:div w:id="1898398857">
                  <w:marLeft w:val="0"/>
                  <w:marRight w:val="0"/>
                  <w:marTop w:val="0"/>
                  <w:marBottom w:val="0"/>
                  <w:divBdr>
                    <w:top w:val="none" w:sz="0" w:space="0" w:color="auto"/>
                    <w:left w:val="none" w:sz="0" w:space="0" w:color="auto"/>
                    <w:bottom w:val="none" w:sz="0" w:space="0" w:color="auto"/>
                    <w:right w:val="none" w:sz="0" w:space="0" w:color="auto"/>
                  </w:divBdr>
                  <w:divsChild>
                    <w:div w:id="1676112922">
                      <w:marLeft w:val="0"/>
                      <w:marRight w:val="0"/>
                      <w:marTop w:val="0"/>
                      <w:marBottom w:val="0"/>
                      <w:divBdr>
                        <w:top w:val="none" w:sz="0" w:space="0" w:color="auto"/>
                        <w:left w:val="none" w:sz="0" w:space="0" w:color="auto"/>
                        <w:bottom w:val="none" w:sz="0" w:space="0" w:color="auto"/>
                        <w:right w:val="none" w:sz="0" w:space="0" w:color="auto"/>
                      </w:divBdr>
                    </w:div>
                    <w:div w:id="1050691176">
                      <w:marLeft w:val="0"/>
                      <w:marRight w:val="0"/>
                      <w:marTop w:val="0"/>
                      <w:marBottom w:val="0"/>
                      <w:divBdr>
                        <w:top w:val="none" w:sz="0" w:space="0" w:color="auto"/>
                        <w:left w:val="none" w:sz="0" w:space="0" w:color="auto"/>
                        <w:bottom w:val="none" w:sz="0" w:space="0" w:color="auto"/>
                        <w:right w:val="none" w:sz="0" w:space="0" w:color="auto"/>
                      </w:divBdr>
                    </w:div>
                    <w:div w:id="266815131">
                      <w:marLeft w:val="0"/>
                      <w:marRight w:val="0"/>
                      <w:marTop w:val="0"/>
                      <w:marBottom w:val="0"/>
                      <w:divBdr>
                        <w:top w:val="none" w:sz="0" w:space="0" w:color="auto"/>
                        <w:left w:val="none" w:sz="0" w:space="0" w:color="auto"/>
                        <w:bottom w:val="none" w:sz="0" w:space="0" w:color="auto"/>
                        <w:right w:val="none" w:sz="0" w:space="0" w:color="auto"/>
                      </w:divBdr>
                    </w:div>
                    <w:div w:id="997228320">
                      <w:marLeft w:val="0"/>
                      <w:marRight w:val="0"/>
                      <w:marTop w:val="0"/>
                      <w:marBottom w:val="0"/>
                      <w:divBdr>
                        <w:top w:val="none" w:sz="0" w:space="0" w:color="auto"/>
                        <w:left w:val="none" w:sz="0" w:space="0" w:color="auto"/>
                        <w:bottom w:val="none" w:sz="0" w:space="0" w:color="auto"/>
                        <w:right w:val="none" w:sz="0" w:space="0" w:color="auto"/>
                      </w:divBdr>
                    </w:div>
                    <w:div w:id="361370665">
                      <w:marLeft w:val="0"/>
                      <w:marRight w:val="0"/>
                      <w:marTop w:val="0"/>
                      <w:marBottom w:val="0"/>
                      <w:divBdr>
                        <w:top w:val="none" w:sz="0" w:space="0" w:color="auto"/>
                        <w:left w:val="none" w:sz="0" w:space="0" w:color="auto"/>
                        <w:bottom w:val="none" w:sz="0" w:space="0" w:color="auto"/>
                        <w:right w:val="none" w:sz="0" w:space="0" w:color="auto"/>
                      </w:divBdr>
                    </w:div>
                    <w:div w:id="67575304">
                      <w:marLeft w:val="0"/>
                      <w:marRight w:val="0"/>
                      <w:marTop w:val="0"/>
                      <w:marBottom w:val="0"/>
                      <w:divBdr>
                        <w:top w:val="none" w:sz="0" w:space="0" w:color="auto"/>
                        <w:left w:val="none" w:sz="0" w:space="0" w:color="auto"/>
                        <w:bottom w:val="none" w:sz="0" w:space="0" w:color="auto"/>
                        <w:right w:val="none" w:sz="0" w:space="0" w:color="auto"/>
                      </w:divBdr>
                    </w:div>
                    <w:div w:id="795947521">
                      <w:marLeft w:val="0"/>
                      <w:marRight w:val="0"/>
                      <w:marTop w:val="0"/>
                      <w:marBottom w:val="0"/>
                      <w:divBdr>
                        <w:top w:val="none" w:sz="0" w:space="0" w:color="auto"/>
                        <w:left w:val="none" w:sz="0" w:space="0" w:color="auto"/>
                        <w:bottom w:val="none" w:sz="0" w:space="0" w:color="auto"/>
                        <w:right w:val="none" w:sz="0" w:space="0" w:color="auto"/>
                      </w:divBdr>
                    </w:div>
                    <w:div w:id="1993831966">
                      <w:marLeft w:val="0"/>
                      <w:marRight w:val="0"/>
                      <w:marTop w:val="0"/>
                      <w:marBottom w:val="0"/>
                      <w:divBdr>
                        <w:top w:val="none" w:sz="0" w:space="0" w:color="auto"/>
                        <w:left w:val="none" w:sz="0" w:space="0" w:color="auto"/>
                        <w:bottom w:val="none" w:sz="0" w:space="0" w:color="auto"/>
                        <w:right w:val="none" w:sz="0" w:space="0" w:color="auto"/>
                      </w:divBdr>
                    </w:div>
                    <w:div w:id="2076076115">
                      <w:marLeft w:val="0"/>
                      <w:marRight w:val="0"/>
                      <w:marTop w:val="0"/>
                      <w:marBottom w:val="0"/>
                      <w:divBdr>
                        <w:top w:val="none" w:sz="0" w:space="0" w:color="auto"/>
                        <w:left w:val="none" w:sz="0" w:space="0" w:color="auto"/>
                        <w:bottom w:val="none" w:sz="0" w:space="0" w:color="auto"/>
                        <w:right w:val="none" w:sz="0" w:space="0" w:color="auto"/>
                      </w:divBdr>
                    </w:div>
                    <w:div w:id="1875772890">
                      <w:marLeft w:val="0"/>
                      <w:marRight w:val="0"/>
                      <w:marTop w:val="0"/>
                      <w:marBottom w:val="0"/>
                      <w:divBdr>
                        <w:top w:val="none" w:sz="0" w:space="0" w:color="auto"/>
                        <w:left w:val="none" w:sz="0" w:space="0" w:color="auto"/>
                        <w:bottom w:val="none" w:sz="0" w:space="0" w:color="auto"/>
                        <w:right w:val="none" w:sz="0" w:space="0" w:color="auto"/>
                      </w:divBdr>
                    </w:div>
                    <w:div w:id="1933972946">
                      <w:marLeft w:val="0"/>
                      <w:marRight w:val="0"/>
                      <w:marTop w:val="0"/>
                      <w:marBottom w:val="0"/>
                      <w:divBdr>
                        <w:top w:val="none" w:sz="0" w:space="0" w:color="auto"/>
                        <w:left w:val="none" w:sz="0" w:space="0" w:color="auto"/>
                        <w:bottom w:val="none" w:sz="0" w:space="0" w:color="auto"/>
                        <w:right w:val="none" w:sz="0" w:space="0" w:color="auto"/>
                      </w:divBdr>
                    </w:div>
                    <w:div w:id="465585126">
                      <w:marLeft w:val="0"/>
                      <w:marRight w:val="0"/>
                      <w:marTop w:val="0"/>
                      <w:marBottom w:val="0"/>
                      <w:divBdr>
                        <w:top w:val="none" w:sz="0" w:space="0" w:color="auto"/>
                        <w:left w:val="none" w:sz="0" w:space="0" w:color="auto"/>
                        <w:bottom w:val="none" w:sz="0" w:space="0" w:color="auto"/>
                        <w:right w:val="none" w:sz="0" w:space="0" w:color="auto"/>
                      </w:divBdr>
                    </w:div>
                    <w:div w:id="1674646532">
                      <w:marLeft w:val="0"/>
                      <w:marRight w:val="0"/>
                      <w:marTop w:val="0"/>
                      <w:marBottom w:val="0"/>
                      <w:divBdr>
                        <w:top w:val="none" w:sz="0" w:space="0" w:color="auto"/>
                        <w:left w:val="none" w:sz="0" w:space="0" w:color="auto"/>
                        <w:bottom w:val="none" w:sz="0" w:space="0" w:color="auto"/>
                        <w:right w:val="none" w:sz="0" w:space="0" w:color="auto"/>
                      </w:divBdr>
                    </w:div>
                    <w:div w:id="2103140313">
                      <w:marLeft w:val="0"/>
                      <w:marRight w:val="0"/>
                      <w:marTop w:val="0"/>
                      <w:marBottom w:val="0"/>
                      <w:divBdr>
                        <w:top w:val="none" w:sz="0" w:space="0" w:color="auto"/>
                        <w:left w:val="none" w:sz="0" w:space="0" w:color="auto"/>
                        <w:bottom w:val="none" w:sz="0" w:space="0" w:color="auto"/>
                        <w:right w:val="none" w:sz="0" w:space="0" w:color="auto"/>
                      </w:divBdr>
                    </w:div>
                    <w:div w:id="504131312">
                      <w:marLeft w:val="0"/>
                      <w:marRight w:val="0"/>
                      <w:marTop w:val="0"/>
                      <w:marBottom w:val="0"/>
                      <w:divBdr>
                        <w:top w:val="none" w:sz="0" w:space="0" w:color="auto"/>
                        <w:left w:val="none" w:sz="0" w:space="0" w:color="auto"/>
                        <w:bottom w:val="none" w:sz="0" w:space="0" w:color="auto"/>
                        <w:right w:val="none" w:sz="0" w:space="0" w:color="auto"/>
                      </w:divBdr>
                    </w:div>
                    <w:div w:id="65299751">
                      <w:marLeft w:val="0"/>
                      <w:marRight w:val="0"/>
                      <w:marTop w:val="0"/>
                      <w:marBottom w:val="0"/>
                      <w:divBdr>
                        <w:top w:val="none" w:sz="0" w:space="0" w:color="auto"/>
                        <w:left w:val="none" w:sz="0" w:space="0" w:color="auto"/>
                        <w:bottom w:val="none" w:sz="0" w:space="0" w:color="auto"/>
                        <w:right w:val="none" w:sz="0" w:space="0" w:color="auto"/>
                      </w:divBdr>
                    </w:div>
                    <w:div w:id="622855252">
                      <w:marLeft w:val="0"/>
                      <w:marRight w:val="0"/>
                      <w:marTop w:val="0"/>
                      <w:marBottom w:val="0"/>
                      <w:divBdr>
                        <w:top w:val="none" w:sz="0" w:space="0" w:color="auto"/>
                        <w:left w:val="none" w:sz="0" w:space="0" w:color="auto"/>
                        <w:bottom w:val="none" w:sz="0" w:space="0" w:color="auto"/>
                        <w:right w:val="none" w:sz="0" w:space="0" w:color="auto"/>
                      </w:divBdr>
                    </w:div>
                    <w:div w:id="17660478">
                      <w:marLeft w:val="0"/>
                      <w:marRight w:val="0"/>
                      <w:marTop w:val="0"/>
                      <w:marBottom w:val="0"/>
                      <w:divBdr>
                        <w:top w:val="none" w:sz="0" w:space="0" w:color="auto"/>
                        <w:left w:val="none" w:sz="0" w:space="0" w:color="auto"/>
                        <w:bottom w:val="none" w:sz="0" w:space="0" w:color="auto"/>
                        <w:right w:val="none" w:sz="0" w:space="0" w:color="auto"/>
                      </w:divBdr>
                    </w:div>
                    <w:div w:id="1026371393">
                      <w:marLeft w:val="0"/>
                      <w:marRight w:val="0"/>
                      <w:marTop w:val="0"/>
                      <w:marBottom w:val="0"/>
                      <w:divBdr>
                        <w:top w:val="none" w:sz="0" w:space="0" w:color="auto"/>
                        <w:left w:val="none" w:sz="0" w:space="0" w:color="auto"/>
                        <w:bottom w:val="none" w:sz="0" w:space="0" w:color="auto"/>
                        <w:right w:val="none" w:sz="0" w:space="0" w:color="auto"/>
                      </w:divBdr>
                    </w:div>
                    <w:div w:id="1766073644">
                      <w:marLeft w:val="0"/>
                      <w:marRight w:val="0"/>
                      <w:marTop w:val="0"/>
                      <w:marBottom w:val="0"/>
                      <w:divBdr>
                        <w:top w:val="none" w:sz="0" w:space="0" w:color="auto"/>
                        <w:left w:val="none" w:sz="0" w:space="0" w:color="auto"/>
                        <w:bottom w:val="none" w:sz="0" w:space="0" w:color="auto"/>
                        <w:right w:val="none" w:sz="0" w:space="0" w:color="auto"/>
                      </w:divBdr>
                    </w:div>
                    <w:div w:id="534196192">
                      <w:marLeft w:val="0"/>
                      <w:marRight w:val="0"/>
                      <w:marTop w:val="0"/>
                      <w:marBottom w:val="0"/>
                      <w:divBdr>
                        <w:top w:val="none" w:sz="0" w:space="0" w:color="auto"/>
                        <w:left w:val="none" w:sz="0" w:space="0" w:color="auto"/>
                        <w:bottom w:val="none" w:sz="0" w:space="0" w:color="auto"/>
                        <w:right w:val="none" w:sz="0" w:space="0" w:color="auto"/>
                      </w:divBdr>
                    </w:div>
                    <w:div w:id="935209997">
                      <w:marLeft w:val="0"/>
                      <w:marRight w:val="0"/>
                      <w:marTop w:val="0"/>
                      <w:marBottom w:val="0"/>
                      <w:divBdr>
                        <w:top w:val="none" w:sz="0" w:space="0" w:color="auto"/>
                        <w:left w:val="none" w:sz="0" w:space="0" w:color="auto"/>
                        <w:bottom w:val="none" w:sz="0" w:space="0" w:color="auto"/>
                        <w:right w:val="none" w:sz="0" w:space="0" w:color="auto"/>
                      </w:divBdr>
                    </w:div>
                    <w:div w:id="2129272542">
                      <w:marLeft w:val="0"/>
                      <w:marRight w:val="0"/>
                      <w:marTop w:val="0"/>
                      <w:marBottom w:val="0"/>
                      <w:divBdr>
                        <w:top w:val="none" w:sz="0" w:space="0" w:color="auto"/>
                        <w:left w:val="none" w:sz="0" w:space="0" w:color="auto"/>
                        <w:bottom w:val="none" w:sz="0" w:space="0" w:color="auto"/>
                        <w:right w:val="none" w:sz="0" w:space="0" w:color="auto"/>
                      </w:divBdr>
                    </w:div>
                    <w:div w:id="1162160410">
                      <w:marLeft w:val="0"/>
                      <w:marRight w:val="0"/>
                      <w:marTop w:val="0"/>
                      <w:marBottom w:val="0"/>
                      <w:divBdr>
                        <w:top w:val="none" w:sz="0" w:space="0" w:color="auto"/>
                        <w:left w:val="none" w:sz="0" w:space="0" w:color="auto"/>
                        <w:bottom w:val="none" w:sz="0" w:space="0" w:color="auto"/>
                        <w:right w:val="none" w:sz="0" w:space="0" w:color="auto"/>
                      </w:divBdr>
                    </w:div>
                    <w:div w:id="1389648380">
                      <w:marLeft w:val="0"/>
                      <w:marRight w:val="0"/>
                      <w:marTop w:val="0"/>
                      <w:marBottom w:val="0"/>
                      <w:divBdr>
                        <w:top w:val="none" w:sz="0" w:space="0" w:color="auto"/>
                        <w:left w:val="none" w:sz="0" w:space="0" w:color="auto"/>
                        <w:bottom w:val="none" w:sz="0" w:space="0" w:color="auto"/>
                        <w:right w:val="none" w:sz="0" w:space="0" w:color="auto"/>
                      </w:divBdr>
                    </w:div>
                    <w:div w:id="1180047074">
                      <w:marLeft w:val="0"/>
                      <w:marRight w:val="0"/>
                      <w:marTop w:val="0"/>
                      <w:marBottom w:val="0"/>
                      <w:divBdr>
                        <w:top w:val="none" w:sz="0" w:space="0" w:color="auto"/>
                        <w:left w:val="none" w:sz="0" w:space="0" w:color="auto"/>
                        <w:bottom w:val="none" w:sz="0" w:space="0" w:color="auto"/>
                        <w:right w:val="none" w:sz="0" w:space="0" w:color="auto"/>
                      </w:divBdr>
                    </w:div>
                    <w:div w:id="1578900721">
                      <w:marLeft w:val="0"/>
                      <w:marRight w:val="0"/>
                      <w:marTop w:val="0"/>
                      <w:marBottom w:val="0"/>
                      <w:divBdr>
                        <w:top w:val="none" w:sz="0" w:space="0" w:color="auto"/>
                        <w:left w:val="none" w:sz="0" w:space="0" w:color="auto"/>
                        <w:bottom w:val="none" w:sz="0" w:space="0" w:color="auto"/>
                        <w:right w:val="none" w:sz="0" w:space="0" w:color="auto"/>
                      </w:divBdr>
                    </w:div>
                    <w:div w:id="1746878442">
                      <w:marLeft w:val="0"/>
                      <w:marRight w:val="0"/>
                      <w:marTop w:val="0"/>
                      <w:marBottom w:val="0"/>
                      <w:divBdr>
                        <w:top w:val="none" w:sz="0" w:space="0" w:color="auto"/>
                        <w:left w:val="none" w:sz="0" w:space="0" w:color="auto"/>
                        <w:bottom w:val="none" w:sz="0" w:space="0" w:color="auto"/>
                        <w:right w:val="none" w:sz="0" w:space="0" w:color="auto"/>
                      </w:divBdr>
                    </w:div>
                    <w:div w:id="85004292">
                      <w:marLeft w:val="0"/>
                      <w:marRight w:val="0"/>
                      <w:marTop w:val="0"/>
                      <w:marBottom w:val="0"/>
                      <w:divBdr>
                        <w:top w:val="none" w:sz="0" w:space="0" w:color="auto"/>
                        <w:left w:val="none" w:sz="0" w:space="0" w:color="auto"/>
                        <w:bottom w:val="none" w:sz="0" w:space="0" w:color="auto"/>
                        <w:right w:val="none" w:sz="0" w:space="0" w:color="auto"/>
                      </w:divBdr>
                    </w:div>
                    <w:div w:id="1668703216">
                      <w:marLeft w:val="0"/>
                      <w:marRight w:val="0"/>
                      <w:marTop w:val="0"/>
                      <w:marBottom w:val="0"/>
                      <w:divBdr>
                        <w:top w:val="none" w:sz="0" w:space="0" w:color="auto"/>
                        <w:left w:val="none" w:sz="0" w:space="0" w:color="auto"/>
                        <w:bottom w:val="none" w:sz="0" w:space="0" w:color="auto"/>
                        <w:right w:val="none" w:sz="0" w:space="0" w:color="auto"/>
                      </w:divBdr>
                    </w:div>
                    <w:div w:id="464935602">
                      <w:marLeft w:val="0"/>
                      <w:marRight w:val="0"/>
                      <w:marTop w:val="0"/>
                      <w:marBottom w:val="0"/>
                      <w:divBdr>
                        <w:top w:val="none" w:sz="0" w:space="0" w:color="auto"/>
                        <w:left w:val="none" w:sz="0" w:space="0" w:color="auto"/>
                        <w:bottom w:val="none" w:sz="0" w:space="0" w:color="auto"/>
                        <w:right w:val="none" w:sz="0" w:space="0" w:color="auto"/>
                      </w:divBdr>
                    </w:div>
                    <w:div w:id="195507369">
                      <w:marLeft w:val="0"/>
                      <w:marRight w:val="0"/>
                      <w:marTop w:val="0"/>
                      <w:marBottom w:val="0"/>
                      <w:divBdr>
                        <w:top w:val="none" w:sz="0" w:space="0" w:color="auto"/>
                        <w:left w:val="none" w:sz="0" w:space="0" w:color="auto"/>
                        <w:bottom w:val="none" w:sz="0" w:space="0" w:color="auto"/>
                        <w:right w:val="none" w:sz="0" w:space="0" w:color="auto"/>
                      </w:divBdr>
                    </w:div>
                    <w:div w:id="1186988281">
                      <w:marLeft w:val="0"/>
                      <w:marRight w:val="0"/>
                      <w:marTop w:val="0"/>
                      <w:marBottom w:val="0"/>
                      <w:divBdr>
                        <w:top w:val="none" w:sz="0" w:space="0" w:color="auto"/>
                        <w:left w:val="none" w:sz="0" w:space="0" w:color="auto"/>
                        <w:bottom w:val="none" w:sz="0" w:space="0" w:color="auto"/>
                        <w:right w:val="none" w:sz="0" w:space="0" w:color="auto"/>
                      </w:divBdr>
                    </w:div>
                    <w:div w:id="1472595484">
                      <w:marLeft w:val="0"/>
                      <w:marRight w:val="0"/>
                      <w:marTop w:val="0"/>
                      <w:marBottom w:val="0"/>
                      <w:divBdr>
                        <w:top w:val="none" w:sz="0" w:space="0" w:color="auto"/>
                        <w:left w:val="none" w:sz="0" w:space="0" w:color="auto"/>
                        <w:bottom w:val="none" w:sz="0" w:space="0" w:color="auto"/>
                        <w:right w:val="none" w:sz="0" w:space="0" w:color="auto"/>
                      </w:divBdr>
                    </w:div>
                    <w:div w:id="2045211997">
                      <w:marLeft w:val="0"/>
                      <w:marRight w:val="0"/>
                      <w:marTop w:val="0"/>
                      <w:marBottom w:val="0"/>
                      <w:divBdr>
                        <w:top w:val="none" w:sz="0" w:space="0" w:color="auto"/>
                        <w:left w:val="none" w:sz="0" w:space="0" w:color="auto"/>
                        <w:bottom w:val="none" w:sz="0" w:space="0" w:color="auto"/>
                        <w:right w:val="none" w:sz="0" w:space="0" w:color="auto"/>
                      </w:divBdr>
                    </w:div>
                    <w:div w:id="624696132">
                      <w:marLeft w:val="0"/>
                      <w:marRight w:val="0"/>
                      <w:marTop w:val="0"/>
                      <w:marBottom w:val="0"/>
                      <w:divBdr>
                        <w:top w:val="none" w:sz="0" w:space="0" w:color="auto"/>
                        <w:left w:val="none" w:sz="0" w:space="0" w:color="auto"/>
                        <w:bottom w:val="none" w:sz="0" w:space="0" w:color="auto"/>
                        <w:right w:val="none" w:sz="0" w:space="0" w:color="auto"/>
                      </w:divBdr>
                    </w:div>
                    <w:div w:id="389617200">
                      <w:marLeft w:val="0"/>
                      <w:marRight w:val="0"/>
                      <w:marTop w:val="0"/>
                      <w:marBottom w:val="0"/>
                      <w:divBdr>
                        <w:top w:val="none" w:sz="0" w:space="0" w:color="auto"/>
                        <w:left w:val="none" w:sz="0" w:space="0" w:color="auto"/>
                        <w:bottom w:val="none" w:sz="0" w:space="0" w:color="auto"/>
                        <w:right w:val="none" w:sz="0" w:space="0" w:color="auto"/>
                      </w:divBdr>
                    </w:div>
                    <w:div w:id="975186460">
                      <w:marLeft w:val="0"/>
                      <w:marRight w:val="0"/>
                      <w:marTop w:val="0"/>
                      <w:marBottom w:val="0"/>
                      <w:divBdr>
                        <w:top w:val="none" w:sz="0" w:space="0" w:color="auto"/>
                        <w:left w:val="none" w:sz="0" w:space="0" w:color="auto"/>
                        <w:bottom w:val="none" w:sz="0" w:space="0" w:color="auto"/>
                        <w:right w:val="none" w:sz="0" w:space="0" w:color="auto"/>
                      </w:divBdr>
                    </w:div>
                    <w:div w:id="228465882">
                      <w:marLeft w:val="0"/>
                      <w:marRight w:val="0"/>
                      <w:marTop w:val="0"/>
                      <w:marBottom w:val="0"/>
                      <w:divBdr>
                        <w:top w:val="none" w:sz="0" w:space="0" w:color="auto"/>
                        <w:left w:val="none" w:sz="0" w:space="0" w:color="auto"/>
                        <w:bottom w:val="none" w:sz="0" w:space="0" w:color="auto"/>
                        <w:right w:val="none" w:sz="0" w:space="0" w:color="auto"/>
                      </w:divBdr>
                    </w:div>
                    <w:div w:id="1845316579">
                      <w:marLeft w:val="0"/>
                      <w:marRight w:val="0"/>
                      <w:marTop w:val="0"/>
                      <w:marBottom w:val="0"/>
                      <w:divBdr>
                        <w:top w:val="none" w:sz="0" w:space="0" w:color="auto"/>
                        <w:left w:val="none" w:sz="0" w:space="0" w:color="auto"/>
                        <w:bottom w:val="none" w:sz="0" w:space="0" w:color="auto"/>
                        <w:right w:val="none" w:sz="0" w:space="0" w:color="auto"/>
                      </w:divBdr>
                    </w:div>
                    <w:div w:id="1428966867">
                      <w:marLeft w:val="0"/>
                      <w:marRight w:val="0"/>
                      <w:marTop w:val="0"/>
                      <w:marBottom w:val="0"/>
                      <w:divBdr>
                        <w:top w:val="none" w:sz="0" w:space="0" w:color="auto"/>
                        <w:left w:val="none" w:sz="0" w:space="0" w:color="auto"/>
                        <w:bottom w:val="none" w:sz="0" w:space="0" w:color="auto"/>
                        <w:right w:val="none" w:sz="0" w:space="0" w:color="auto"/>
                      </w:divBdr>
                    </w:div>
                    <w:div w:id="910894180">
                      <w:marLeft w:val="0"/>
                      <w:marRight w:val="0"/>
                      <w:marTop w:val="0"/>
                      <w:marBottom w:val="0"/>
                      <w:divBdr>
                        <w:top w:val="none" w:sz="0" w:space="0" w:color="auto"/>
                        <w:left w:val="none" w:sz="0" w:space="0" w:color="auto"/>
                        <w:bottom w:val="none" w:sz="0" w:space="0" w:color="auto"/>
                        <w:right w:val="none" w:sz="0" w:space="0" w:color="auto"/>
                      </w:divBdr>
                    </w:div>
                    <w:div w:id="469977807">
                      <w:marLeft w:val="0"/>
                      <w:marRight w:val="0"/>
                      <w:marTop w:val="0"/>
                      <w:marBottom w:val="0"/>
                      <w:divBdr>
                        <w:top w:val="none" w:sz="0" w:space="0" w:color="auto"/>
                        <w:left w:val="none" w:sz="0" w:space="0" w:color="auto"/>
                        <w:bottom w:val="none" w:sz="0" w:space="0" w:color="auto"/>
                        <w:right w:val="none" w:sz="0" w:space="0" w:color="auto"/>
                      </w:divBdr>
                    </w:div>
                    <w:div w:id="2139180534">
                      <w:marLeft w:val="0"/>
                      <w:marRight w:val="0"/>
                      <w:marTop w:val="0"/>
                      <w:marBottom w:val="0"/>
                      <w:divBdr>
                        <w:top w:val="none" w:sz="0" w:space="0" w:color="auto"/>
                        <w:left w:val="none" w:sz="0" w:space="0" w:color="auto"/>
                        <w:bottom w:val="none" w:sz="0" w:space="0" w:color="auto"/>
                        <w:right w:val="none" w:sz="0" w:space="0" w:color="auto"/>
                      </w:divBdr>
                    </w:div>
                    <w:div w:id="1954901681">
                      <w:marLeft w:val="0"/>
                      <w:marRight w:val="0"/>
                      <w:marTop w:val="0"/>
                      <w:marBottom w:val="0"/>
                      <w:divBdr>
                        <w:top w:val="none" w:sz="0" w:space="0" w:color="auto"/>
                        <w:left w:val="none" w:sz="0" w:space="0" w:color="auto"/>
                        <w:bottom w:val="none" w:sz="0" w:space="0" w:color="auto"/>
                        <w:right w:val="none" w:sz="0" w:space="0" w:color="auto"/>
                      </w:divBdr>
                    </w:div>
                    <w:div w:id="863860353">
                      <w:marLeft w:val="0"/>
                      <w:marRight w:val="0"/>
                      <w:marTop w:val="0"/>
                      <w:marBottom w:val="0"/>
                      <w:divBdr>
                        <w:top w:val="none" w:sz="0" w:space="0" w:color="auto"/>
                        <w:left w:val="none" w:sz="0" w:space="0" w:color="auto"/>
                        <w:bottom w:val="none" w:sz="0" w:space="0" w:color="auto"/>
                        <w:right w:val="none" w:sz="0" w:space="0" w:color="auto"/>
                      </w:divBdr>
                    </w:div>
                    <w:div w:id="1398631378">
                      <w:marLeft w:val="0"/>
                      <w:marRight w:val="0"/>
                      <w:marTop w:val="0"/>
                      <w:marBottom w:val="0"/>
                      <w:divBdr>
                        <w:top w:val="none" w:sz="0" w:space="0" w:color="auto"/>
                        <w:left w:val="none" w:sz="0" w:space="0" w:color="auto"/>
                        <w:bottom w:val="none" w:sz="0" w:space="0" w:color="auto"/>
                        <w:right w:val="none" w:sz="0" w:space="0" w:color="auto"/>
                      </w:divBdr>
                    </w:div>
                    <w:div w:id="6520005">
                      <w:marLeft w:val="0"/>
                      <w:marRight w:val="0"/>
                      <w:marTop w:val="0"/>
                      <w:marBottom w:val="0"/>
                      <w:divBdr>
                        <w:top w:val="none" w:sz="0" w:space="0" w:color="auto"/>
                        <w:left w:val="none" w:sz="0" w:space="0" w:color="auto"/>
                        <w:bottom w:val="none" w:sz="0" w:space="0" w:color="auto"/>
                        <w:right w:val="none" w:sz="0" w:space="0" w:color="auto"/>
                      </w:divBdr>
                    </w:div>
                    <w:div w:id="768157645">
                      <w:marLeft w:val="0"/>
                      <w:marRight w:val="0"/>
                      <w:marTop w:val="0"/>
                      <w:marBottom w:val="0"/>
                      <w:divBdr>
                        <w:top w:val="none" w:sz="0" w:space="0" w:color="auto"/>
                        <w:left w:val="none" w:sz="0" w:space="0" w:color="auto"/>
                        <w:bottom w:val="none" w:sz="0" w:space="0" w:color="auto"/>
                        <w:right w:val="none" w:sz="0" w:space="0" w:color="auto"/>
                      </w:divBdr>
                    </w:div>
                    <w:div w:id="1986737789">
                      <w:marLeft w:val="0"/>
                      <w:marRight w:val="0"/>
                      <w:marTop w:val="0"/>
                      <w:marBottom w:val="0"/>
                      <w:divBdr>
                        <w:top w:val="none" w:sz="0" w:space="0" w:color="auto"/>
                        <w:left w:val="none" w:sz="0" w:space="0" w:color="auto"/>
                        <w:bottom w:val="none" w:sz="0" w:space="0" w:color="auto"/>
                        <w:right w:val="none" w:sz="0" w:space="0" w:color="auto"/>
                      </w:divBdr>
                    </w:div>
                    <w:div w:id="1672684622">
                      <w:marLeft w:val="0"/>
                      <w:marRight w:val="0"/>
                      <w:marTop w:val="0"/>
                      <w:marBottom w:val="0"/>
                      <w:divBdr>
                        <w:top w:val="none" w:sz="0" w:space="0" w:color="auto"/>
                        <w:left w:val="none" w:sz="0" w:space="0" w:color="auto"/>
                        <w:bottom w:val="none" w:sz="0" w:space="0" w:color="auto"/>
                        <w:right w:val="none" w:sz="0" w:space="0" w:color="auto"/>
                      </w:divBdr>
                    </w:div>
                    <w:div w:id="1287656560">
                      <w:marLeft w:val="0"/>
                      <w:marRight w:val="0"/>
                      <w:marTop w:val="0"/>
                      <w:marBottom w:val="0"/>
                      <w:divBdr>
                        <w:top w:val="none" w:sz="0" w:space="0" w:color="auto"/>
                        <w:left w:val="none" w:sz="0" w:space="0" w:color="auto"/>
                        <w:bottom w:val="none" w:sz="0" w:space="0" w:color="auto"/>
                        <w:right w:val="none" w:sz="0" w:space="0" w:color="auto"/>
                      </w:divBdr>
                    </w:div>
                    <w:div w:id="359816571">
                      <w:marLeft w:val="0"/>
                      <w:marRight w:val="0"/>
                      <w:marTop w:val="0"/>
                      <w:marBottom w:val="0"/>
                      <w:divBdr>
                        <w:top w:val="none" w:sz="0" w:space="0" w:color="auto"/>
                        <w:left w:val="none" w:sz="0" w:space="0" w:color="auto"/>
                        <w:bottom w:val="none" w:sz="0" w:space="0" w:color="auto"/>
                        <w:right w:val="none" w:sz="0" w:space="0" w:color="auto"/>
                      </w:divBdr>
                    </w:div>
                    <w:div w:id="1329019747">
                      <w:marLeft w:val="0"/>
                      <w:marRight w:val="0"/>
                      <w:marTop w:val="0"/>
                      <w:marBottom w:val="0"/>
                      <w:divBdr>
                        <w:top w:val="none" w:sz="0" w:space="0" w:color="auto"/>
                        <w:left w:val="none" w:sz="0" w:space="0" w:color="auto"/>
                        <w:bottom w:val="none" w:sz="0" w:space="0" w:color="auto"/>
                        <w:right w:val="none" w:sz="0" w:space="0" w:color="auto"/>
                      </w:divBdr>
                    </w:div>
                    <w:div w:id="1838687958">
                      <w:marLeft w:val="0"/>
                      <w:marRight w:val="0"/>
                      <w:marTop w:val="0"/>
                      <w:marBottom w:val="0"/>
                      <w:divBdr>
                        <w:top w:val="none" w:sz="0" w:space="0" w:color="auto"/>
                        <w:left w:val="none" w:sz="0" w:space="0" w:color="auto"/>
                        <w:bottom w:val="none" w:sz="0" w:space="0" w:color="auto"/>
                        <w:right w:val="none" w:sz="0" w:space="0" w:color="auto"/>
                      </w:divBdr>
                    </w:div>
                    <w:div w:id="1798182155">
                      <w:marLeft w:val="0"/>
                      <w:marRight w:val="0"/>
                      <w:marTop w:val="0"/>
                      <w:marBottom w:val="0"/>
                      <w:divBdr>
                        <w:top w:val="none" w:sz="0" w:space="0" w:color="auto"/>
                        <w:left w:val="none" w:sz="0" w:space="0" w:color="auto"/>
                        <w:bottom w:val="none" w:sz="0" w:space="0" w:color="auto"/>
                        <w:right w:val="none" w:sz="0" w:space="0" w:color="auto"/>
                      </w:divBdr>
                    </w:div>
                    <w:div w:id="1628194076">
                      <w:marLeft w:val="0"/>
                      <w:marRight w:val="0"/>
                      <w:marTop w:val="0"/>
                      <w:marBottom w:val="0"/>
                      <w:divBdr>
                        <w:top w:val="none" w:sz="0" w:space="0" w:color="auto"/>
                        <w:left w:val="none" w:sz="0" w:space="0" w:color="auto"/>
                        <w:bottom w:val="none" w:sz="0" w:space="0" w:color="auto"/>
                        <w:right w:val="none" w:sz="0" w:space="0" w:color="auto"/>
                      </w:divBdr>
                    </w:div>
                    <w:div w:id="1900244680">
                      <w:marLeft w:val="0"/>
                      <w:marRight w:val="0"/>
                      <w:marTop w:val="0"/>
                      <w:marBottom w:val="0"/>
                      <w:divBdr>
                        <w:top w:val="none" w:sz="0" w:space="0" w:color="auto"/>
                        <w:left w:val="none" w:sz="0" w:space="0" w:color="auto"/>
                        <w:bottom w:val="none" w:sz="0" w:space="0" w:color="auto"/>
                        <w:right w:val="none" w:sz="0" w:space="0" w:color="auto"/>
                      </w:divBdr>
                    </w:div>
                    <w:div w:id="577710614">
                      <w:marLeft w:val="0"/>
                      <w:marRight w:val="0"/>
                      <w:marTop w:val="0"/>
                      <w:marBottom w:val="0"/>
                      <w:divBdr>
                        <w:top w:val="none" w:sz="0" w:space="0" w:color="auto"/>
                        <w:left w:val="none" w:sz="0" w:space="0" w:color="auto"/>
                        <w:bottom w:val="none" w:sz="0" w:space="0" w:color="auto"/>
                        <w:right w:val="none" w:sz="0" w:space="0" w:color="auto"/>
                      </w:divBdr>
                    </w:div>
                    <w:div w:id="830758547">
                      <w:marLeft w:val="0"/>
                      <w:marRight w:val="0"/>
                      <w:marTop w:val="0"/>
                      <w:marBottom w:val="0"/>
                      <w:divBdr>
                        <w:top w:val="none" w:sz="0" w:space="0" w:color="auto"/>
                        <w:left w:val="none" w:sz="0" w:space="0" w:color="auto"/>
                        <w:bottom w:val="none" w:sz="0" w:space="0" w:color="auto"/>
                        <w:right w:val="none" w:sz="0" w:space="0" w:color="auto"/>
                      </w:divBdr>
                    </w:div>
                    <w:div w:id="1189022660">
                      <w:marLeft w:val="0"/>
                      <w:marRight w:val="0"/>
                      <w:marTop w:val="0"/>
                      <w:marBottom w:val="0"/>
                      <w:divBdr>
                        <w:top w:val="none" w:sz="0" w:space="0" w:color="auto"/>
                        <w:left w:val="none" w:sz="0" w:space="0" w:color="auto"/>
                        <w:bottom w:val="none" w:sz="0" w:space="0" w:color="auto"/>
                        <w:right w:val="none" w:sz="0" w:space="0" w:color="auto"/>
                      </w:divBdr>
                    </w:div>
                    <w:div w:id="1680039089">
                      <w:marLeft w:val="0"/>
                      <w:marRight w:val="0"/>
                      <w:marTop w:val="0"/>
                      <w:marBottom w:val="0"/>
                      <w:divBdr>
                        <w:top w:val="none" w:sz="0" w:space="0" w:color="auto"/>
                        <w:left w:val="none" w:sz="0" w:space="0" w:color="auto"/>
                        <w:bottom w:val="none" w:sz="0" w:space="0" w:color="auto"/>
                        <w:right w:val="none" w:sz="0" w:space="0" w:color="auto"/>
                      </w:divBdr>
                    </w:div>
                    <w:div w:id="132212354">
                      <w:marLeft w:val="0"/>
                      <w:marRight w:val="0"/>
                      <w:marTop w:val="0"/>
                      <w:marBottom w:val="0"/>
                      <w:divBdr>
                        <w:top w:val="none" w:sz="0" w:space="0" w:color="auto"/>
                        <w:left w:val="none" w:sz="0" w:space="0" w:color="auto"/>
                        <w:bottom w:val="none" w:sz="0" w:space="0" w:color="auto"/>
                        <w:right w:val="none" w:sz="0" w:space="0" w:color="auto"/>
                      </w:divBdr>
                    </w:div>
                    <w:div w:id="1068697853">
                      <w:marLeft w:val="0"/>
                      <w:marRight w:val="0"/>
                      <w:marTop w:val="0"/>
                      <w:marBottom w:val="0"/>
                      <w:divBdr>
                        <w:top w:val="none" w:sz="0" w:space="0" w:color="auto"/>
                        <w:left w:val="none" w:sz="0" w:space="0" w:color="auto"/>
                        <w:bottom w:val="none" w:sz="0" w:space="0" w:color="auto"/>
                        <w:right w:val="none" w:sz="0" w:space="0" w:color="auto"/>
                      </w:divBdr>
                    </w:div>
                    <w:div w:id="1657683956">
                      <w:marLeft w:val="0"/>
                      <w:marRight w:val="0"/>
                      <w:marTop w:val="0"/>
                      <w:marBottom w:val="0"/>
                      <w:divBdr>
                        <w:top w:val="none" w:sz="0" w:space="0" w:color="auto"/>
                        <w:left w:val="none" w:sz="0" w:space="0" w:color="auto"/>
                        <w:bottom w:val="none" w:sz="0" w:space="0" w:color="auto"/>
                        <w:right w:val="none" w:sz="0" w:space="0" w:color="auto"/>
                      </w:divBdr>
                    </w:div>
                    <w:div w:id="306397833">
                      <w:marLeft w:val="0"/>
                      <w:marRight w:val="0"/>
                      <w:marTop w:val="0"/>
                      <w:marBottom w:val="0"/>
                      <w:divBdr>
                        <w:top w:val="none" w:sz="0" w:space="0" w:color="auto"/>
                        <w:left w:val="none" w:sz="0" w:space="0" w:color="auto"/>
                        <w:bottom w:val="none" w:sz="0" w:space="0" w:color="auto"/>
                        <w:right w:val="none" w:sz="0" w:space="0" w:color="auto"/>
                      </w:divBdr>
                    </w:div>
                    <w:div w:id="3656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3281.htm" TargetMode="External"/><Relationship Id="rId5" Type="http://schemas.openxmlformats.org/officeDocument/2006/relationships/hyperlink" Target="http://baike.baidu.com/view/3314.htm" TargetMode="External"/><Relationship Id="rId4" Type="http://schemas.openxmlformats.org/officeDocument/2006/relationships/hyperlink" Target="http://baike.baidu.com/view/278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2016-07-05T01:56:00Z</dcterms:created>
  <dcterms:modified xsi:type="dcterms:W3CDTF">2016-07-05T02:08:00Z</dcterms:modified>
</cp:coreProperties>
</file>