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B9C" w:rsidRDefault="00727B9C" w:rsidP="002D0355">
      <w:pPr>
        <w:spacing w:beforeLines="50" w:afterLines="50" w:line="400" w:lineRule="exact"/>
        <w:jc w:val="center"/>
        <w:rPr>
          <w:rFonts w:ascii="黑体" w:eastAsia="黑体" w:hAnsi="黑体"/>
          <w:color w:val="000000"/>
          <w:sz w:val="44"/>
          <w:szCs w:val="44"/>
        </w:rPr>
      </w:pPr>
      <w:r>
        <w:rPr>
          <w:rFonts w:ascii="黑体" w:eastAsia="黑体" w:hAnsi="黑体" w:hint="eastAsia"/>
          <w:color w:val="000000"/>
          <w:sz w:val="44"/>
          <w:szCs w:val="44"/>
        </w:rPr>
        <w:t>新北区罗溪中心小学三年发展规划</w:t>
      </w:r>
    </w:p>
    <w:p w:rsidR="00727B9C" w:rsidRDefault="00727B9C" w:rsidP="002D0355">
      <w:pPr>
        <w:spacing w:beforeLines="50" w:afterLines="50" w:line="400" w:lineRule="exact"/>
        <w:jc w:val="center"/>
        <w:rPr>
          <w:color w:val="000000"/>
          <w:sz w:val="28"/>
          <w:szCs w:val="28"/>
        </w:rPr>
      </w:pPr>
      <w:r>
        <w:rPr>
          <w:rFonts w:hint="eastAsia"/>
          <w:color w:val="000000"/>
          <w:sz w:val="28"/>
          <w:szCs w:val="28"/>
        </w:rPr>
        <w:t>（</w:t>
      </w:r>
      <w:r>
        <w:rPr>
          <w:color w:val="000000"/>
          <w:sz w:val="28"/>
          <w:szCs w:val="28"/>
        </w:rPr>
        <w:t>201</w:t>
      </w:r>
      <w:r>
        <w:rPr>
          <w:rFonts w:hint="eastAsia"/>
          <w:color w:val="000000"/>
          <w:sz w:val="28"/>
          <w:szCs w:val="28"/>
        </w:rPr>
        <w:t>5</w:t>
      </w:r>
      <w:r>
        <w:rPr>
          <w:rFonts w:hint="eastAsia"/>
          <w:color w:val="000000"/>
          <w:sz w:val="28"/>
          <w:szCs w:val="28"/>
        </w:rPr>
        <w:t>年</w:t>
      </w:r>
      <w:r>
        <w:rPr>
          <w:color w:val="000000"/>
          <w:sz w:val="28"/>
          <w:szCs w:val="28"/>
        </w:rPr>
        <w:t>9</w:t>
      </w:r>
      <w:r>
        <w:rPr>
          <w:rFonts w:hint="eastAsia"/>
          <w:color w:val="000000"/>
          <w:sz w:val="28"/>
          <w:szCs w:val="28"/>
        </w:rPr>
        <w:t>月</w:t>
      </w:r>
      <w:r>
        <w:rPr>
          <w:color w:val="000000"/>
          <w:sz w:val="28"/>
          <w:szCs w:val="28"/>
        </w:rPr>
        <w:t>—201</w:t>
      </w:r>
      <w:r>
        <w:rPr>
          <w:rFonts w:hint="eastAsia"/>
          <w:color w:val="000000"/>
          <w:sz w:val="28"/>
          <w:szCs w:val="28"/>
        </w:rPr>
        <w:t>8</w:t>
      </w:r>
      <w:r>
        <w:rPr>
          <w:rFonts w:hint="eastAsia"/>
          <w:color w:val="000000"/>
          <w:sz w:val="28"/>
          <w:szCs w:val="28"/>
        </w:rPr>
        <w:t>年</w:t>
      </w:r>
      <w:r>
        <w:rPr>
          <w:rFonts w:hint="eastAsia"/>
          <w:color w:val="000000"/>
          <w:sz w:val="28"/>
          <w:szCs w:val="28"/>
        </w:rPr>
        <w:t>8</w:t>
      </w:r>
      <w:r>
        <w:rPr>
          <w:rFonts w:hint="eastAsia"/>
          <w:color w:val="000000"/>
          <w:sz w:val="28"/>
          <w:szCs w:val="28"/>
        </w:rPr>
        <w:t>月）</w:t>
      </w:r>
    </w:p>
    <w:p w:rsidR="00727B9C" w:rsidRDefault="00727B9C" w:rsidP="00727B9C">
      <w:pPr>
        <w:spacing w:line="400" w:lineRule="exact"/>
        <w:rPr>
          <w:rFonts w:ascii="黑体" w:eastAsia="黑体"/>
          <w:b/>
          <w:color w:val="000000"/>
          <w:sz w:val="32"/>
          <w:szCs w:val="32"/>
        </w:rPr>
      </w:pPr>
      <w:r>
        <w:rPr>
          <w:rFonts w:ascii="黑体" w:eastAsia="黑体" w:hint="eastAsia"/>
          <w:b/>
          <w:color w:val="000000"/>
          <w:sz w:val="32"/>
          <w:szCs w:val="32"/>
        </w:rPr>
        <w:t>一、背景与现状</w:t>
      </w:r>
    </w:p>
    <w:p w:rsidR="00727B9C" w:rsidRDefault="00727B9C" w:rsidP="00727B9C">
      <w:pPr>
        <w:spacing w:line="400" w:lineRule="exact"/>
        <w:ind w:firstLineChars="196" w:firstLine="472"/>
        <w:rPr>
          <w:rFonts w:ascii="黑体" w:eastAsia="黑体"/>
          <w:b/>
          <w:color w:val="000000"/>
          <w:sz w:val="24"/>
        </w:rPr>
      </w:pPr>
      <w:r>
        <w:rPr>
          <w:rFonts w:ascii="黑体" w:eastAsia="黑体" w:hint="eastAsia"/>
          <w:b/>
          <w:color w:val="000000"/>
          <w:sz w:val="24"/>
        </w:rPr>
        <w:t>（一）学校概况</w:t>
      </w:r>
    </w:p>
    <w:p w:rsidR="00727B9C" w:rsidRDefault="00727B9C" w:rsidP="00727B9C">
      <w:pPr>
        <w:spacing w:line="400" w:lineRule="exact"/>
        <w:ind w:firstLine="570"/>
        <w:rPr>
          <w:color w:val="000000"/>
          <w:sz w:val="24"/>
        </w:rPr>
      </w:pPr>
      <w:r>
        <w:rPr>
          <w:rFonts w:hint="eastAsia"/>
          <w:color w:val="000000"/>
          <w:sz w:val="24"/>
        </w:rPr>
        <w:t>新北区罗溪中心小学创建于</w:t>
      </w:r>
      <w:r>
        <w:rPr>
          <w:color w:val="000000"/>
          <w:sz w:val="24"/>
        </w:rPr>
        <w:t>1923</w:t>
      </w:r>
      <w:r>
        <w:rPr>
          <w:rFonts w:hint="eastAsia"/>
          <w:color w:val="000000"/>
          <w:sz w:val="24"/>
        </w:rPr>
        <w:t>年，前身为“时天小学”。解放后改称为“罗墅湾小学”，后更名为“武进县罗溪中心小学”。为实施规模办学，优化资源，</w:t>
      </w:r>
      <w:r>
        <w:rPr>
          <w:color w:val="000000"/>
          <w:sz w:val="24"/>
        </w:rPr>
        <w:t xml:space="preserve"> 1996</w:t>
      </w:r>
      <w:r>
        <w:rPr>
          <w:rFonts w:hint="eastAsia"/>
          <w:color w:val="000000"/>
          <w:sz w:val="24"/>
        </w:rPr>
        <w:t>年在罗溪镇党委、政府和社会各界的关心支持下，罗溪中心小学开始筹措易地重建工程，</w:t>
      </w:r>
      <w:r>
        <w:rPr>
          <w:color w:val="000000"/>
          <w:sz w:val="24"/>
        </w:rPr>
        <w:t xml:space="preserve"> 2000</w:t>
      </w:r>
      <w:r>
        <w:rPr>
          <w:rFonts w:hint="eastAsia"/>
          <w:color w:val="000000"/>
          <w:sz w:val="24"/>
        </w:rPr>
        <w:t>年易地搬迁成功，为实施教育现代化奠定了坚实的基础。</w:t>
      </w:r>
      <w:r>
        <w:rPr>
          <w:color w:val="000000"/>
          <w:sz w:val="24"/>
        </w:rPr>
        <w:t>2000</w:t>
      </w:r>
      <w:r>
        <w:rPr>
          <w:rFonts w:hint="eastAsia"/>
          <w:color w:val="000000"/>
          <w:sz w:val="24"/>
        </w:rPr>
        <w:t>年武进市乡镇区域调整，罗溪镇与汤庄合并为新罗溪，学校名为武进市罗溪中心小学。</w:t>
      </w:r>
      <w:r>
        <w:rPr>
          <w:color w:val="000000"/>
          <w:sz w:val="24"/>
        </w:rPr>
        <w:t>2003</w:t>
      </w:r>
      <w:r>
        <w:rPr>
          <w:rFonts w:hint="eastAsia"/>
          <w:color w:val="000000"/>
          <w:sz w:val="24"/>
        </w:rPr>
        <w:t>年，经全体师生共同努力，学校创建为江苏省实验小学。学校在</w:t>
      </w:r>
      <w:r>
        <w:rPr>
          <w:color w:val="000000"/>
          <w:sz w:val="24"/>
        </w:rPr>
        <w:t>2010</w:t>
      </w:r>
      <w:r>
        <w:rPr>
          <w:rFonts w:hint="eastAsia"/>
          <w:color w:val="000000"/>
          <w:sz w:val="24"/>
        </w:rPr>
        <w:t>年因常州市政建设，机场扩建，修筑机场高架再次被拆迁，新学校于</w:t>
      </w:r>
      <w:r>
        <w:rPr>
          <w:color w:val="000000"/>
          <w:sz w:val="24"/>
        </w:rPr>
        <w:t>2010</w:t>
      </w:r>
      <w:r>
        <w:rPr>
          <w:rFonts w:hint="eastAsia"/>
          <w:color w:val="000000"/>
          <w:sz w:val="24"/>
        </w:rPr>
        <w:t>年</w:t>
      </w:r>
      <w:r>
        <w:rPr>
          <w:color w:val="000000"/>
          <w:sz w:val="24"/>
        </w:rPr>
        <w:t>9</w:t>
      </w:r>
      <w:r>
        <w:rPr>
          <w:rFonts w:hint="eastAsia"/>
          <w:color w:val="000000"/>
          <w:sz w:val="24"/>
        </w:rPr>
        <w:t>月移地新建。新校位于罗溪镇新镇区，黄河路以北，政泰路以西，空港一路旁。</w:t>
      </w:r>
    </w:p>
    <w:p w:rsidR="00727B9C" w:rsidRDefault="00727B9C" w:rsidP="00727B9C">
      <w:pPr>
        <w:spacing w:line="400" w:lineRule="exact"/>
        <w:ind w:firstLine="570"/>
        <w:rPr>
          <w:color w:val="000000"/>
          <w:sz w:val="24"/>
        </w:rPr>
      </w:pPr>
      <w:r>
        <w:rPr>
          <w:rFonts w:hint="eastAsia"/>
          <w:color w:val="000000"/>
          <w:sz w:val="24"/>
        </w:rPr>
        <w:t>学校现占地面积</w:t>
      </w:r>
      <w:r>
        <w:rPr>
          <w:color w:val="000000"/>
          <w:sz w:val="24"/>
        </w:rPr>
        <w:t>52</w:t>
      </w:r>
      <w:r>
        <w:rPr>
          <w:rFonts w:hint="eastAsia"/>
          <w:color w:val="000000"/>
          <w:sz w:val="24"/>
        </w:rPr>
        <w:t>亩，建筑面积</w:t>
      </w:r>
      <w:r>
        <w:rPr>
          <w:color w:val="000000"/>
          <w:sz w:val="24"/>
        </w:rPr>
        <w:t>16000</w:t>
      </w:r>
      <w:r>
        <w:rPr>
          <w:rFonts w:hint="eastAsia"/>
          <w:color w:val="000000"/>
          <w:sz w:val="24"/>
        </w:rPr>
        <w:t>平方米，</w:t>
      </w:r>
      <w:r>
        <w:rPr>
          <w:color w:val="000000"/>
          <w:sz w:val="24"/>
        </w:rPr>
        <w:t>2</w:t>
      </w:r>
      <w:r>
        <w:rPr>
          <w:rFonts w:hint="eastAsia"/>
          <w:color w:val="000000"/>
          <w:sz w:val="24"/>
        </w:rPr>
        <w:t>2</w:t>
      </w:r>
      <w:r>
        <w:rPr>
          <w:rFonts w:hint="eastAsia"/>
          <w:color w:val="000000"/>
          <w:sz w:val="24"/>
        </w:rPr>
        <w:t>个教学班，</w:t>
      </w:r>
      <w:r>
        <w:rPr>
          <w:rFonts w:hint="eastAsia"/>
          <w:color w:val="000000"/>
          <w:sz w:val="24"/>
        </w:rPr>
        <w:t>1000</w:t>
      </w:r>
      <w:r>
        <w:rPr>
          <w:rFonts w:hint="eastAsia"/>
          <w:color w:val="000000"/>
          <w:sz w:val="24"/>
        </w:rPr>
        <w:t>余名学生，在编教职工</w:t>
      </w:r>
      <w:r>
        <w:rPr>
          <w:rFonts w:hint="eastAsia"/>
          <w:color w:val="000000"/>
          <w:sz w:val="24"/>
        </w:rPr>
        <w:t>56</w:t>
      </w:r>
      <w:r>
        <w:rPr>
          <w:rFonts w:hint="eastAsia"/>
          <w:color w:val="000000"/>
          <w:sz w:val="24"/>
        </w:rPr>
        <w:t>名（含</w:t>
      </w:r>
      <w:r>
        <w:rPr>
          <w:rFonts w:hint="eastAsia"/>
          <w:color w:val="000000"/>
          <w:sz w:val="24"/>
        </w:rPr>
        <w:t>1</w:t>
      </w:r>
      <w:r>
        <w:rPr>
          <w:rFonts w:hint="eastAsia"/>
          <w:color w:val="000000"/>
          <w:sz w:val="24"/>
        </w:rPr>
        <w:t>名职工），教师学历达标率</w:t>
      </w:r>
      <w:r>
        <w:rPr>
          <w:color w:val="000000"/>
          <w:sz w:val="24"/>
        </w:rPr>
        <w:t>100%</w:t>
      </w:r>
      <w:r>
        <w:rPr>
          <w:rFonts w:hint="eastAsia"/>
          <w:color w:val="000000"/>
          <w:sz w:val="24"/>
        </w:rPr>
        <w:t>，本科率</w:t>
      </w:r>
      <w:r w:rsidR="00DC3BE5">
        <w:rPr>
          <w:rFonts w:hint="eastAsia"/>
          <w:color w:val="000000"/>
          <w:sz w:val="24"/>
        </w:rPr>
        <w:t>91.2</w:t>
      </w:r>
      <w:r>
        <w:rPr>
          <w:color w:val="000000"/>
          <w:sz w:val="24"/>
        </w:rPr>
        <w:t>%</w:t>
      </w:r>
      <w:r>
        <w:rPr>
          <w:rFonts w:hint="eastAsia"/>
          <w:color w:val="000000"/>
          <w:sz w:val="24"/>
        </w:rPr>
        <w:t>，中小学高级教师占</w:t>
      </w:r>
      <w:r>
        <w:rPr>
          <w:rFonts w:hint="eastAsia"/>
          <w:color w:val="000000"/>
          <w:sz w:val="24"/>
        </w:rPr>
        <w:t>10.7</w:t>
      </w:r>
      <w:r>
        <w:rPr>
          <w:color w:val="000000"/>
          <w:sz w:val="24"/>
        </w:rPr>
        <w:t>%</w:t>
      </w:r>
      <w:r>
        <w:rPr>
          <w:rFonts w:hint="eastAsia"/>
          <w:color w:val="000000"/>
          <w:sz w:val="24"/>
        </w:rPr>
        <w:t>，</w:t>
      </w:r>
      <w:r w:rsidR="0076583F" w:rsidRPr="00E37E27">
        <w:rPr>
          <w:rFonts w:ascii="宋体" w:hAnsi="宋体" w:cs="宋体" w:hint="eastAsia"/>
          <w:kern w:val="0"/>
          <w:sz w:val="24"/>
          <w:szCs w:val="24"/>
        </w:rPr>
        <w:t>中小学一级教师占64.3</w:t>
      </w:r>
      <w:r w:rsidR="0076583F" w:rsidRPr="00E37E27">
        <w:rPr>
          <w:rFonts w:ascii="宋体" w:hAnsi="宋体" w:cs="宋体"/>
          <w:kern w:val="0"/>
          <w:sz w:val="24"/>
          <w:szCs w:val="24"/>
        </w:rPr>
        <w:t>%</w:t>
      </w:r>
      <w:r w:rsidR="0076583F" w:rsidRPr="00E37E27">
        <w:rPr>
          <w:rFonts w:ascii="宋体" w:hAnsi="宋体" w:cs="宋体" w:hint="eastAsia"/>
          <w:kern w:val="0"/>
          <w:sz w:val="24"/>
          <w:szCs w:val="24"/>
        </w:rPr>
        <w:t>，二级教师占25</w:t>
      </w:r>
      <w:r w:rsidR="0076583F" w:rsidRPr="00E37E27">
        <w:rPr>
          <w:rFonts w:ascii="宋体" w:hAnsi="宋体" w:cs="宋体"/>
          <w:kern w:val="0"/>
          <w:sz w:val="24"/>
          <w:szCs w:val="24"/>
        </w:rPr>
        <w:t>%</w:t>
      </w:r>
      <w:r w:rsidR="0076583F" w:rsidRPr="00E37E27">
        <w:rPr>
          <w:rFonts w:ascii="宋体" w:hAnsi="宋体" w:cs="宋体" w:hint="eastAsia"/>
          <w:kern w:val="0"/>
          <w:sz w:val="24"/>
          <w:szCs w:val="24"/>
        </w:rPr>
        <w:t>。市、区学科带头人、骨干教师14人，占比25%。</w:t>
      </w:r>
    </w:p>
    <w:p w:rsidR="00727B9C" w:rsidRDefault="00727B9C" w:rsidP="00727B9C">
      <w:pPr>
        <w:spacing w:line="400" w:lineRule="exact"/>
        <w:ind w:firstLine="570"/>
        <w:rPr>
          <w:color w:val="000000"/>
          <w:sz w:val="24"/>
        </w:rPr>
      </w:pPr>
      <w:r>
        <w:rPr>
          <w:rFonts w:hint="eastAsia"/>
          <w:color w:val="000000"/>
          <w:sz w:val="24"/>
        </w:rPr>
        <w:t>学校</w:t>
      </w:r>
      <w:r w:rsidRPr="00CB529E">
        <w:rPr>
          <w:rFonts w:hint="eastAsia"/>
          <w:color w:val="000000"/>
          <w:sz w:val="24"/>
        </w:rPr>
        <w:t>有</w:t>
      </w:r>
      <w:r w:rsidRPr="00CB529E">
        <w:rPr>
          <w:rFonts w:hint="eastAsia"/>
          <w:color w:val="000000"/>
          <w:sz w:val="24"/>
        </w:rPr>
        <w:t>2</w:t>
      </w:r>
      <w:r w:rsidRPr="00CB529E">
        <w:rPr>
          <w:rFonts w:hint="eastAsia"/>
          <w:color w:val="000000"/>
          <w:sz w:val="24"/>
        </w:rPr>
        <w:t>幢教学楼，</w:t>
      </w:r>
      <w:r w:rsidRPr="00CB529E">
        <w:rPr>
          <w:rFonts w:hint="eastAsia"/>
          <w:color w:val="000000"/>
          <w:sz w:val="24"/>
        </w:rPr>
        <w:t>1</w:t>
      </w:r>
      <w:r w:rsidRPr="00CB529E">
        <w:rPr>
          <w:rFonts w:hint="eastAsia"/>
          <w:color w:val="000000"/>
          <w:sz w:val="24"/>
        </w:rPr>
        <w:t>幢综合楼，</w:t>
      </w:r>
      <w:r w:rsidRPr="00CB529E">
        <w:rPr>
          <w:rFonts w:hint="eastAsia"/>
          <w:color w:val="000000"/>
          <w:sz w:val="24"/>
        </w:rPr>
        <w:t>1</w:t>
      </w:r>
      <w:r w:rsidRPr="00CB529E">
        <w:rPr>
          <w:rFonts w:hint="eastAsia"/>
          <w:color w:val="000000"/>
          <w:sz w:val="24"/>
        </w:rPr>
        <w:t>幢信息楼，食堂和体育馆各</w:t>
      </w:r>
      <w:r w:rsidRPr="00CB529E">
        <w:rPr>
          <w:rFonts w:hint="eastAsia"/>
          <w:color w:val="000000"/>
          <w:sz w:val="24"/>
        </w:rPr>
        <w:t>1</w:t>
      </w:r>
      <w:r w:rsidRPr="00CB529E">
        <w:rPr>
          <w:rFonts w:hint="eastAsia"/>
          <w:color w:val="000000"/>
          <w:sz w:val="24"/>
        </w:rPr>
        <w:t>幢。</w:t>
      </w:r>
      <w:r>
        <w:rPr>
          <w:rFonts w:hint="eastAsia"/>
          <w:color w:val="000000"/>
          <w:sz w:val="24"/>
        </w:rPr>
        <w:t>有</w:t>
      </w:r>
      <w:r>
        <w:rPr>
          <w:color w:val="000000"/>
          <w:sz w:val="24"/>
        </w:rPr>
        <w:t>250</w:t>
      </w:r>
      <w:r>
        <w:rPr>
          <w:rFonts w:hint="eastAsia"/>
          <w:color w:val="000000"/>
          <w:sz w:val="24"/>
        </w:rPr>
        <w:t>米跑道的体育场，</w:t>
      </w:r>
      <w:r>
        <w:rPr>
          <w:color w:val="000000"/>
          <w:sz w:val="24"/>
        </w:rPr>
        <w:t>6</w:t>
      </w:r>
      <w:r>
        <w:rPr>
          <w:rFonts w:hint="eastAsia"/>
          <w:color w:val="000000"/>
          <w:sz w:val="24"/>
        </w:rPr>
        <w:t>个篮球场及排球场，</w:t>
      </w:r>
      <w:r>
        <w:rPr>
          <w:color w:val="000000"/>
          <w:sz w:val="24"/>
        </w:rPr>
        <w:t>1280</w:t>
      </w:r>
      <w:r>
        <w:rPr>
          <w:rFonts w:hint="eastAsia"/>
          <w:color w:val="000000"/>
          <w:sz w:val="24"/>
        </w:rPr>
        <w:t>平方米的室内体育馆，联合运动器械等，可以开展体育运动和大课间活动等。有专用教室二十多个，设有</w:t>
      </w:r>
      <w:r>
        <w:rPr>
          <w:color w:val="000000"/>
          <w:sz w:val="24"/>
        </w:rPr>
        <w:t>200</w:t>
      </w:r>
      <w:r>
        <w:rPr>
          <w:rFonts w:hint="eastAsia"/>
          <w:color w:val="000000"/>
          <w:sz w:val="24"/>
        </w:rPr>
        <w:t>多座的多功能报告厅，硬件条件已经达以省一类标准。校园千兆网，具有备课平台、数学化教学平台、教务管理、校务管理、校产管理、图书管理、档案管理等应用系统，生均计算机</w:t>
      </w:r>
      <w:r>
        <w:rPr>
          <w:color w:val="000000"/>
          <w:sz w:val="24"/>
        </w:rPr>
        <w:t>0.18</w:t>
      </w:r>
      <w:r>
        <w:rPr>
          <w:rFonts w:hint="eastAsia"/>
          <w:color w:val="000000"/>
          <w:sz w:val="24"/>
        </w:rPr>
        <w:t>台，师机比</w:t>
      </w:r>
      <w:r>
        <w:rPr>
          <w:color w:val="000000"/>
          <w:sz w:val="24"/>
        </w:rPr>
        <w:t>1</w:t>
      </w:r>
      <w:r>
        <w:rPr>
          <w:rFonts w:hint="eastAsia"/>
          <w:color w:val="000000"/>
          <w:sz w:val="24"/>
        </w:rPr>
        <w:t>：</w:t>
      </w:r>
      <w:r>
        <w:rPr>
          <w:color w:val="000000"/>
          <w:sz w:val="24"/>
        </w:rPr>
        <w:t>1</w:t>
      </w:r>
      <w:r>
        <w:rPr>
          <w:rFonts w:hint="eastAsia"/>
          <w:color w:val="000000"/>
          <w:sz w:val="24"/>
        </w:rPr>
        <w:t>。</w:t>
      </w:r>
    </w:p>
    <w:p w:rsidR="00727B9C" w:rsidRDefault="00727B9C" w:rsidP="00727B9C">
      <w:pPr>
        <w:spacing w:line="400" w:lineRule="exact"/>
        <w:ind w:firstLine="570"/>
        <w:rPr>
          <w:color w:val="000000"/>
          <w:sz w:val="24"/>
        </w:rPr>
      </w:pPr>
      <w:r>
        <w:rPr>
          <w:rFonts w:hint="eastAsia"/>
          <w:color w:val="000000"/>
          <w:sz w:val="24"/>
        </w:rPr>
        <w:t>随着新一轮岗位聘任，学校新一届领导班子成立，为了学校保持可持续发展的势头，在总结上一轮发展规划的基础上，更好地办人民满意的教育，特制定新一轮三年发展规划。</w:t>
      </w:r>
    </w:p>
    <w:p w:rsidR="00727B9C" w:rsidRDefault="00727B9C" w:rsidP="00727B9C">
      <w:pPr>
        <w:spacing w:line="400" w:lineRule="exact"/>
        <w:ind w:firstLineChars="196" w:firstLine="472"/>
        <w:rPr>
          <w:rFonts w:ascii="黑体" w:eastAsia="黑体"/>
          <w:b/>
          <w:color w:val="000000"/>
          <w:sz w:val="24"/>
        </w:rPr>
      </w:pPr>
      <w:r>
        <w:rPr>
          <w:rFonts w:ascii="黑体" w:eastAsia="黑体" w:hint="eastAsia"/>
          <w:b/>
          <w:color w:val="000000"/>
          <w:sz w:val="24"/>
        </w:rPr>
        <w:t>（二）发展优势</w:t>
      </w:r>
    </w:p>
    <w:p w:rsidR="00727B9C" w:rsidRDefault="00727B9C" w:rsidP="00727B9C">
      <w:pPr>
        <w:spacing w:line="400" w:lineRule="exact"/>
        <w:ind w:firstLine="570"/>
        <w:rPr>
          <w:color w:val="000000"/>
          <w:sz w:val="24"/>
        </w:rPr>
      </w:pPr>
      <w:r>
        <w:rPr>
          <w:b/>
          <w:color w:val="000000"/>
          <w:sz w:val="24"/>
        </w:rPr>
        <w:t>1</w:t>
      </w:r>
      <w:r>
        <w:rPr>
          <w:rFonts w:hint="eastAsia"/>
          <w:b/>
          <w:color w:val="000000"/>
          <w:sz w:val="24"/>
        </w:rPr>
        <w:t>、两支队伍和谐奋进。</w:t>
      </w:r>
      <w:r>
        <w:rPr>
          <w:rFonts w:hint="eastAsia"/>
          <w:color w:val="000000"/>
          <w:sz w:val="24"/>
        </w:rPr>
        <w:t>学校行政领导设置符合要求，平均年龄</w:t>
      </w:r>
      <w:r>
        <w:rPr>
          <w:color w:val="000000"/>
          <w:sz w:val="24"/>
        </w:rPr>
        <w:t>39</w:t>
      </w:r>
      <w:r>
        <w:rPr>
          <w:rFonts w:hint="eastAsia"/>
          <w:color w:val="000000"/>
          <w:sz w:val="24"/>
        </w:rPr>
        <w:t>周岁，管理经验丰富，执行力强，在学校教育教学工作中发挥着积极的作用。学校教师队伍较为稳定、素质良好，有较强的责任心，有较高的思想道德素质和职业素养，有较强的工作能力和育人艺术。骨干团队引领优势逐步凸显，学校一批市区五级梯队教师在学校教育教学管理岗位上都充分发挥着引领、示范、辐射作用，为学校的发展提供了有力的保障。</w:t>
      </w:r>
    </w:p>
    <w:p w:rsidR="00727B9C" w:rsidRDefault="00727B9C" w:rsidP="00727B9C">
      <w:pPr>
        <w:spacing w:line="400" w:lineRule="exact"/>
        <w:ind w:firstLine="570"/>
        <w:rPr>
          <w:color w:val="000000"/>
          <w:sz w:val="24"/>
        </w:rPr>
      </w:pPr>
      <w:r>
        <w:rPr>
          <w:b/>
          <w:color w:val="000000"/>
          <w:sz w:val="24"/>
        </w:rPr>
        <w:t>2</w:t>
      </w:r>
      <w:r>
        <w:rPr>
          <w:rFonts w:hint="eastAsia"/>
          <w:b/>
          <w:color w:val="000000"/>
          <w:sz w:val="24"/>
        </w:rPr>
        <w:t>、</w:t>
      </w:r>
      <w:r w:rsidRPr="004D0B43">
        <w:rPr>
          <w:rFonts w:hint="eastAsia"/>
          <w:b/>
          <w:color w:val="000000"/>
          <w:sz w:val="24"/>
        </w:rPr>
        <w:t>学校管理规范科学。</w:t>
      </w:r>
      <w:r>
        <w:rPr>
          <w:rFonts w:hint="eastAsia"/>
          <w:color w:val="000000"/>
          <w:sz w:val="24"/>
        </w:rPr>
        <w:t>在管理中，学校坚持以人为本，以德树人，积极倡导“尊重、赏识、期待、关爱”的人文精神，通过“学校发展教师”的工作策略，打造学校和</w:t>
      </w:r>
      <w:r>
        <w:rPr>
          <w:rFonts w:hint="eastAsia"/>
          <w:color w:val="000000"/>
          <w:sz w:val="24"/>
        </w:rPr>
        <w:lastRenderedPageBreak/>
        <w:t>谐的人际文化氛围，以“环境育人、活动育人、习惯育人、人格育人”为途径，为师生的幸福人生奠基，使教师有安全感、归属感、幸福感。</w:t>
      </w:r>
    </w:p>
    <w:p w:rsidR="00727B9C" w:rsidRDefault="00727B9C" w:rsidP="00727B9C">
      <w:pPr>
        <w:spacing w:line="400" w:lineRule="exact"/>
        <w:ind w:firstLineChars="200" w:firstLine="482"/>
        <w:rPr>
          <w:rFonts w:ascii="宋体" w:hAnsi="宋体" w:cs="宋体"/>
          <w:color w:val="000000"/>
          <w:kern w:val="0"/>
          <w:sz w:val="24"/>
        </w:rPr>
      </w:pPr>
      <w:r>
        <w:rPr>
          <w:b/>
          <w:color w:val="000000"/>
          <w:sz w:val="24"/>
        </w:rPr>
        <w:t>3</w:t>
      </w:r>
      <w:r>
        <w:rPr>
          <w:rFonts w:hint="eastAsia"/>
          <w:b/>
          <w:color w:val="000000"/>
          <w:sz w:val="24"/>
        </w:rPr>
        <w:t>、特色项目初见成效。</w:t>
      </w:r>
      <w:r>
        <w:rPr>
          <w:rFonts w:hint="eastAsia"/>
          <w:color w:val="000000"/>
          <w:sz w:val="24"/>
        </w:rPr>
        <w:t>学校恪守“体育强身，艺术修身，科技创新”的特色目标，清晰了“传承排球传统，发扬科技成果，</w:t>
      </w:r>
      <w:r>
        <w:rPr>
          <w:rFonts w:ascii="宋体" w:hAnsi="宋体" w:cs="宋体" w:hint="eastAsia"/>
          <w:bCs/>
          <w:kern w:val="0"/>
          <w:sz w:val="24"/>
          <w:szCs w:val="24"/>
        </w:rPr>
        <w:t>弘扬</w:t>
      </w:r>
      <w:r>
        <w:rPr>
          <w:rFonts w:hint="eastAsia"/>
          <w:color w:val="000000"/>
          <w:sz w:val="24"/>
        </w:rPr>
        <w:t>书画特色”的特色发展思路，尤其是“科技特色”已经成为学校品牌：我校是江苏省科学教育特色学校，全国青少年科学体验教育示范单位，有序规划了科学教育、综合实践活动内容，做到课程落实到位，研讨有实效，发展了学生科学素养，培养了学生的综合素质。学校已成为市第六批书法特色学校，为推进书法特色建设提供了良好的平台。</w:t>
      </w:r>
    </w:p>
    <w:p w:rsidR="00727B9C" w:rsidRPr="009C79F6" w:rsidRDefault="00727B9C" w:rsidP="00727B9C">
      <w:pPr>
        <w:spacing w:line="400" w:lineRule="exact"/>
        <w:ind w:firstLineChars="147" w:firstLine="354"/>
        <w:rPr>
          <w:rFonts w:ascii="黑体" w:eastAsia="黑体"/>
          <w:b/>
          <w:color w:val="000000"/>
          <w:sz w:val="24"/>
          <w:szCs w:val="24"/>
        </w:rPr>
      </w:pPr>
      <w:r w:rsidRPr="009C79F6">
        <w:rPr>
          <w:rFonts w:ascii="黑体" w:eastAsia="黑体" w:hint="eastAsia"/>
          <w:b/>
          <w:color w:val="000000"/>
          <w:sz w:val="24"/>
          <w:szCs w:val="24"/>
        </w:rPr>
        <w:t>（三）问题剖析</w:t>
      </w:r>
    </w:p>
    <w:p w:rsidR="00727B9C" w:rsidRPr="009C79F6" w:rsidRDefault="00727B9C" w:rsidP="00727B9C">
      <w:pPr>
        <w:spacing w:line="400" w:lineRule="exact"/>
        <w:ind w:firstLineChars="200" w:firstLine="482"/>
        <w:rPr>
          <w:color w:val="000000"/>
          <w:sz w:val="24"/>
          <w:szCs w:val="24"/>
        </w:rPr>
      </w:pPr>
      <w:r w:rsidRPr="009C79F6">
        <w:rPr>
          <w:rFonts w:ascii="宋体" w:hAnsi="宋体" w:hint="eastAsia"/>
          <w:b/>
          <w:color w:val="000000"/>
          <w:sz w:val="24"/>
          <w:szCs w:val="24"/>
        </w:rPr>
        <w:t>1、</w:t>
      </w:r>
      <w:r w:rsidRPr="009C79F6">
        <w:rPr>
          <w:rFonts w:hint="eastAsia"/>
          <w:b/>
          <w:bCs/>
          <w:sz w:val="24"/>
          <w:szCs w:val="24"/>
        </w:rPr>
        <w:t>学校课程的顶层设计力薄弱。</w:t>
      </w:r>
      <w:r w:rsidRPr="009C79F6">
        <w:rPr>
          <w:rFonts w:hint="eastAsia"/>
          <w:color w:val="000000"/>
          <w:sz w:val="24"/>
          <w:szCs w:val="24"/>
        </w:rPr>
        <w:t>课程建设是师生共同创造的。师生应具有课程与教学的选择权。师生应具有课程与教学的平等参与权。但我校教师常忙于应付日常的教育教学工作，不能沉下心来对课程建设进行设计与思考，甚至没有自身的教育理想和追求。课程建设仅落实在</w:t>
      </w:r>
      <w:r>
        <w:rPr>
          <w:rFonts w:hint="eastAsia"/>
          <w:color w:val="000000"/>
          <w:sz w:val="24"/>
          <w:szCs w:val="24"/>
        </w:rPr>
        <w:t>部分</w:t>
      </w:r>
      <w:r w:rsidRPr="009C79F6">
        <w:rPr>
          <w:rFonts w:hint="eastAsia"/>
          <w:color w:val="000000"/>
          <w:sz w:val="24"/>
          <w:szCs w:val="24"/>
        </w:rPr>
        <w:t>人员身上，不能做到全员参与、形成合力。</w:t>
      </w:r>
    </w:p>
    <w:p w:rsidR="00727B9C" w:rsidRDefault="00727B9C" w:rsidP="00727B9C">
      <w:pPr>
        <w:spacing w:line="400" w:lineRule="exact"/>
        <w:rPr>
          <w:rFonts w:ascii="宋体" w:hAnsi="宋体"/>
          <w:sz w:val="24"/>
          <w:szCs w:val="24"/>
        </w:rPr>
      </w:pPr>
      <w:r w:rsidRPr="009C79F6">
        <w:rPr>
          <w:rFonts w:ascii="宋体" w:hAnsi="宋体" w:hint="eastAsia"/>
          <w:color w:val="000000"/>
          <w:sz w:val="24"/>
          <w:szCs w:val="24"/>
        </w:rPr>
        <w:t xml:space="preserve">    </w:t>
      </w:r>
      <w:r w:rsidRPr="009C79F6">
        <w:rPr>
          <w:rFonts w:hint="eastAsia"/>
          <w:b/>
          <w:bCs/>
          <w:sz w:val="24"/>
          <w:szCs w:val="24"/>
        </w:rPr>
        <w:t>2</w:t>
      </w:r>
      <w:r w:rsidRPr="009C79F6">
        <w:rPr>
          <w:rFonts w:hint="eastAsia"/>
          <w:b/>
          <w:bCs/>
          <w:sz w:val="24"/>
          <w:szCs w:val="24"/>
        </w:rPr>
        <w:t>、教师队伍的发展后劲不足。</w:t>
      </w:r>
      <w:r w:rsidRPr="009C79F6">
        <w:rPr>
          <w:rFonts w:hint="eastAsia"/>
          <w:bCs/>
          <w:sz w:val="24"/>
          <w:szCs w:val="24"/>
        </w:rPr>
        <w:t>学校因历史原因教师年龄偏大，编制宽，但结构性缺编问题严重，尤其在音乐、美术、体育等方面的专职教师缺乏，语数英老师还聘用了部分代课老师。由于学校管理过于统一模式，教师习惯于遵守或应付，逐步形成保守、依赖、被动执行的状态，影响了教师创新能力的提升和个性发展；在专业成长方面，教师主动发展意愿不浓，旧的理念和教学方式不容易打破，习惯于已有经验。</w:t>
      </w:r>
      <w:r w:rsidRPr="009C79F6">
        <w:rPr>
          <w:rFonts w:ascii="宋体" w:hAnsi="宋体" w:hint="eastAsia"/>
          <w:sz w:val="24"/>
          <w:szCs w:val="24"/>
        </w:rPr>
        <w:t>骨干教师高位引领能</w:t>
      </w:r>
      <w:r>
        <w:rPr>
          <w:rFonts w:ascii="宋体" w:hAnsi="宋体" w:hint="eastAsia"/>
          <w:sz w:val="24"/>
          <w:szCs w:val="24"/>
        </w:rPr>
        <w:t>力薄弱，教师队伍的专业化发展层次不高。</w:t>
      </w:r>
    </w:p>
    <w:p w:rsidR="00727B9C" w:rsidRDefault="00727B9C" w:rsidP="00727B9C">
      <w:pPr>
        <w:spacing w:line="400" w:lineRule="exact"/>
        <w:ind w:firstLineChars="196" w:firstLine="472"/>
        <w:rPr>
          <w:rFonts w:ascii="宋体" w:hAnsi="宋体"/>
          <w:color w:val="000000"/>
          <w:sz w:val="24"/>
          <w:szCs w:val="24"/>
        </w:rPr>
      </w:pPr>
      <w:r w:rsidRPr="009C79F6">
        <w:rPr>
          <w:rFonts w:hint="eastAsia"/>
          <w:b/>
          <w:bCs/>
          <w:sz w:val="24"/>
          <w:szCs w:val="24"/>
        </w:rPr>
        <w:t>3</w:t>
      </w:r>
      <w:r w:rsidRPr="009C79F6">
        <w:rPr>
          <w:rFonts w:hint="eastAsia"/>
          <w:b/>
          <w:bCs/>
          <w:sz w:val="24"/>
          <w:szCs w:val="24"/>
        </w:rPr>
        <w:t>、教育质量提升面临较大压力。</w:t>
      </w:r>
      <w:r>
        <w:rPr>
          <w:rFonts w:ascii="宋体" w:hAnsi="宋体" w:hint="eastAsia"/>
          <w:color w:val="000000"/>
          <w:sz w:val="24"/>
          <w:szCs w:val="24"/>
        </w:rPr>
        <w:t>在东部强校毗邻的竞争环境中，学校面临着严峻的挑战。在师资水平参差不齐，生源结构比较复杂的现实压力下，如何提高教学质量，缩小与东部各校之间的差距，是摆在学校领导和全体教职工面前的首要任务。</w:t>
      </w:r>
    </w:p>
    <w:p w:rsidR="00727B9C" w:rsidRDefault="00727B9C" w:rsidP="00727B9C">
      <w:pPr>
        <w:spacing w:line="400" w:lineRule="exact"/>
        <w:rPr>
          <w:rFonts w:ascii="黑体" w:eastAsia="黑体"/>
          <w:b/>
          <w:color w:val="000000"/>
          <w:sz w:val="32"/>
          <w:szCs w:val="32"/>
        </w:rPr>
      </w:pPr>
      <w:r>
        <w:rPr>
          <w:rFonts w:ascii="黑体" w:eastAsia="黑体" w:hint="eastAsia"/>
          <w:b/>
          <w:color w:val="000000"/>
          <w:sz w:val="32"/>
          <w:szCs w:val="32"/>
        </w:rPr>
        <w:t>二、理念和愿景</w:t>
      </w:r>
    </w:p>
    <w:p w:rsidR="00727B9C" w:rsidRDefault="00727B9C" w:rsidP="00727B9C">
      <w:pPr>
        <w:spacing w:line="400" w:lineRule="exact"/>
        <w:ind w:firstLineChars="196" w:firstLine="472"/>
        <w:rPr>
          <w:rFonts w:ascii="黑体" w:eastAsia="黑体"/>
          <w:b/>
          <w:color w:val="000000"/>
          <w:sz w:val="24"/>
        </w:rPr>
      </w:pPr>
      <w:r>
        <w:rPr>
          <w:rFonts w:ascii="黑体" w:eastAsia="黑体" w:hint="eastAsia"/>
          <w:b/>
          <w:color w:val="000000"/>
          <w:sz w:val="24"/>
        </w:rPr>
        <w:t>（一）办学理念及解读：</w:t>
      </w:r>
      <w:r>
        <w:rPr>
          <w:rFonts w:ascii="黑体" w:eastAsia="黑体"/>
          <w:b/>
          <w:color w:val="000000"/>
          <w:sz w:val="24"/>
        </w:rPr>
        <w:t xml:space="preserve"> </w:t>
      </w:r>
    </w:p>
    <w:p w:rsidR="00727B9C" w:rsidRDefault="00727B9C" w:rsidP="00727B9C">
      <w:pPr>
        <w:spacing w:line="400" w:lineRule="exact"/>
        <w:ind w:firstLineChars="196" w:firstLine="472"/>
        <w:rPr>
          <w:rFonts w:ascii="黑体" w:eastAsia="黑体"/>
          <w:b/>
          <w:color w:val="000000"/>
          <w:sz w:val="24"/>
        </w:rPr>
      </w:pPr>
      <w:r>
        <w:rPr>
          <w:rFonts w:ascii="黑体" w:eastAsia="黑体" w:hint="eastAsia"/>
          <w:b/>
          <w:color w:val="000000"/>
          <w:sz w:val="24"/>
        </w:rPr>
        <w:t>办学理念：敞海纳之怀，行溪水之路，育上善之德</w:t>
      </w:r>
    </w:p>
    <w:p w:rsidR="00727B9C" w:rsidRDefault="00727B9C" w:rsidP="00727B9C">
      <w:pPr>
        <w:pStyle w:val="a6"/>
        <w:spacing w:line="400" w:lineRule="exact"/>
        <w:ind w:firstLineChars="196" w:firstLine="472"/>
        <w:rPr>
          <w:color w:val="000000"/>
        </w:rPr>
      </w:pPr>
      <w:r>
        <w:rPr>
          <w:rFonts w:ascii="黑体" w:eastAsia="黑体" w:hAnsi="Calibri" w:cs="Times New Roman" w:hint="eastAsia"/>
          <w:b/>
          <w:color w:val="000000"/>
        </w:rPr>
        <w:t>敞海纳之怀</w:t>
      </w:r>
      <w:r>
        <w:rPr>
          <w:rFonts w:ascii="黑体" w:eastAsia="黑体" w:hAnsi="Calibri" w:cs="Times New Roman"/>
          <w:b/>
          <w:color w:val="000000"/>
        </w:rPr>
        <w:t>——</w:t>
      </w:r>
      <w:r>
        <w:rPr>
          <w:rFonts w:hint="eastAsia"/>
          <w:color w:val="000000"/>
        </w:rPr>
        <w:t>“海纳”一词出自《庄子·秋水篇》</w:t>
      </w:r>
      <w:r>
        <w:rPr>
          <w:color w:val="000000"/>
        </w:rPr>
        <w:t>:</w:t>
      </w:r>
      <w:r>
        <w:rPr>
          <w:rFonts w:hint="eastAsia"/>
          <w:color w:val="000000"/>
        </w:rPr>
        <w:t>“天下之水莫大于海</w:t>
      </w:r>
      <w:r>
        <w:rPr>
          <w:color w:val="000000"/>
        </w:rPr>
        <w:t>,</w:t>
      </w:r>
      <w:r>
        <w:rPr>
          <w:rFonts w:hint="eastAsia"/>
          <w:color w:val="000000"/>
        </w:rPr>
        <w:t>万川纳之”，后常被引用为“海纳百川”。林则徐也曾作过这样的诗句：“海纳百川有容乃大，壁立千仞无欲则刚。”海纳百川正巧对应我们校名中的“罗”，罗就是包容、容纳，以宽大的胸怀包纳一切、包罗万象。“海纳百川，有容乃大”强调的是人应该豁达大度、胸襟宽阔、包容多元、尊重差异。而作为学校同样需要这种精神来尊重、理解、感召和接纳学生、教师、家长和社区的多元差异，如学生的智力、情感、潜能及家庭背景的差异性，教师群体知识、文化、专业、技能、思维、观点及教育范式的差异性，以及家长物质基础、文化程度、教育态度和社会地位之间的差异性。学校教育，就是要广泛吸纳</w:t>
      </w:r>
      <w:r>
        <w:rPr>
          <w:rFonts w:hint="eastAsia"/>
          <w:color w:val="000000"/>
        </w:rPr>
        <w:lastRenderedPageBreak/>
        <w:t>各种先进的教育理念，有敞海纳百川的胸怀，包容不同的教学模式、学习方式，发挥每个师生的个性特长，从而激发出生命的潜能。</w:t>
      </w:r>
    </w:p>
    <w:p w:rsidR="00727B9C" w:rsidRDefault="00727B9C" w:rsidP="00727B9C">
      <w:pPr>
        <w:spacing w:line="400" w:lineRule="exact"/>
        <w:ind w:firstLine="465"/>
        <w:rPr>
          <w:rFonts w:ascii="黑体" w:eastAsia="黑体"/>
          <w:b/>
          <w:color w:val="000000"/>
          <w:sz w:val="24"/>
        </w:rPr>
      </w:pPr>
      <w:r>
        <w:rPr>
          <w:rFonts w:ascii="黑体" w:eastAsia="黑体" w:hint="eastAsia"/>
          <w:b/>
          <w:color w:val="000000"/>
          <w:sz w:val="24"/>
        </w:rPr>
        <w:t>行溪水之路</w:t>
      </w:r>
      <w:r>
        <w:rPr>
          <w:rFonts w:ascii="黑体" w:eastAsia="黑体"/>
          <w:b/>
          <w:color w:val="000000"/>
          <w:sz w:val="24"/>
        </w:rPr>
        <w:t>——</w:t>
      </w:r>
      <w:r>
        <w:rPr>
          <w:rFonts w:ascii="宋体" w:hAnsi="宋体" w:cs="宋体" w:hint="eastAsia"/>
          <w:color w:val="000000"/>
          <w:kern w:val="0"/>
          <w:sz w:val="24"/>
          <w:szCs w:val="24"/>
        </w:rPr>
        <w:t>涓涓细流，汇成江河。著名儿童文学作家严文井在《小溪流的歌》一文作过这样的描述：“一条快活的小溪流哼哼唱唱</w:t>
      </w:r>
      <w:r>
        <w:rPr>
          <w:rFonts w:ascii="宋体" w:cs="宋体"/>
          <w:color w:val="000000"/>
          <w:kern w:val="0"/>
          <w:sz w:val="24"/>
          <w:szCs w:val="24"/>
        </w:rPr>
        <w:t>,</w:t>
      </w:r>
      <w:r>
        <w:rPr>
          <w:rFonts w:ascii="宋体" w:hAnsi="宋体" w:cs="宋体" w:hint="eastAsia"/>
          <w:color w:val="000000"/>
          <w:kern w:val="0"/>
          <w:sz w:val="24"/>
          <w:szCs w:val="24"/>
        </w:rPr>
        <w:t>不分日夜地向前奔流”。小溪流一路向前，一种欢歌，具有一种努力进取、永不停息、坚持不懈的精神。这种精神应该是社会转型时期每个人都要具备的一种时代精神。学校的发展、教师的发展、学生的成长，都需要小溪流的精神，在困难与挫折面前，保持乐观的心态。我们的校名中有“溪”，也赋予了我们一种行动的力量，每个罗小人都应该有溪水的精神，以快乐的心态、不懈的追求对待工作、对待学习、对待生活。</w:t>
      </w:r>
    </w:p>
    <w:p w:rsidR="00727B9C" w:rsidRDefault="00727B9C" w:rsidP="00727B9C">
      <w:pPr>
        <w:pStyle w:val="a6"/>
        <w:shd w:val="clear" w:color="auto" w:fill="FFFFFF"/>
        <w:spacing w:line="400" w:lineRule="exact"/>
        <w:ind w:firstLineChars="196" w:firstLine="472"/>
        <w:rPr>
          <w:color w:val="000000"/>
        </w:rPr>
      </w:pPr>
      <w:r>
        <w:rPr>
          <w:rFonts w:ascii="黑体" w:eastAsia="黑体" w:hAnsi="Calibri" w:cs="Times New Roman" w:hint="eastAsia"/>
          <w:b/>
          <w:color w:val="000000"/>
        </w:rPr>
        <w:t>育上善之德</w:t>
      </w:r>
      <w:r>
        <w:rPr>
          <w:rFonts w:ascii="黑体" w:eastAsia="黑体" w:hAnsi="Calibri" w:cs="Times New Roman"/>
          <w:b/>
          <w:color w:val="000000"/>
        </w:rPr>
        <w:t>——</w:t>
      </w:r>
      <w:r>
        <w:rPr>
          <w:rFonts w:hint="eastAsia"/>
          <w:color w:val="000000"/>
        </w:rPr>
        <w:t>“上善”出自老子：“上善若水，水善利万物而不争。善行像水的品性一样，泽被万物而不争名利”。孔子云：水有五德，因它常流不息，能普及一切生物，好像有德；流必向下，不逆成形，或方或长，必循理，好像有义；浩大无尽，好像有道；流几百丈山间而不惧，好像有勇；安放没有高低不平，好像守法；量见多少，不用削刮，好像正直；无孔不入，好像明察；发源必自西，好像立志；取出取入，万物就此洗涤洁净，又好像善于变化。学校教育，肩负育人重担，培养什么样的人才，是学校最重要的价值观。我们应该</w:t>
      </w:r>
      <w:r>
        <w:rPr>
          <w:rFonts w:hint="eastAsia"/>
          <w:b/>
          <w:color w:val="000000"/>
        </w:rPr>
        <w:t>向水学习齐心</w:t>
      </w:r>
      <w:r>
        <w:rPr>
          <w:rFonts w:hint="eastAsia"/>
          <w:color w:val="000000"/>
        </w:rPr>
        <w:t>，水的凝聚力极强，一旦融为一体，就荣辱与共，生死相依，朝着共同的方向义无反顾地前进；</w:t>
      </w:r>
      <w:r>
        <w:rPr>
          <w:rFonts w:hint="eastAsia"/>
          <w:b/>
          <w:color w:val="000000"/>
        </w:rPr>
        <w:t>向水学习守拙</w:t>
      </w:r>
      <w:r>
        <w:rPr>
          <w:rFonts w:hint="eastAsia"/>
          <w:color w:val="000000"/>
        </w:rPr>
        <w:t>，始终保持一种平常心态，不仅不张扬，反而“和其光，同其尘”；</w:t>
      </w:r>
      <w:r>
        <w:rPr>
          <w:rFonts w:hint="eastAsia"/>
          <w:b/>
          <w:color w:val="000000"/>
        </w:rPr>
        <w:t>向水学习坚忍</w:t>
      </w:r>
      <w:r>
        <w:rPr>
          <w:rFonts w:hint="eastAsia"/>
          <w:color w:val="000000"/>
        </w:rPr>
        <w:t>，水至柔，却柔而有骨，信念执著追求不懈，令人肃然起敬；</w:t>
      </w:r>
      <w:r>
        <w:rPr>
          <w:rFonts w:hint="eastAsia"/>
          <w:b/>
          <w:color w:val="000000"/>
        </w:rPr>
        <w:t>向水学习博大，</w:t>
      </w:r>
      <w:r>
        <w:rPr>
          <w:rFonts w:hint="eastAsia"/>
          <w:color w:val="000000"/>
        </w:rPr>
        <w:t>水最有爱心，最具包容性、渗透力、亲和力，它通达而广济天下，奉献而不图回报；</w:t>
      </w:r>
      <w:r>
        <w:rPr>
          <w:rFonts w:hint="eastAsia"/>
          <w:b/>
          <w:color w:val="000000"/>
        </w:rPr>
        <w:t>向水学习公平</w:t>
      </w:r>
      <w:r>
        <w:rPr>
          <w:rFonts w:hint="eastAsia"/>
          <w:color w:val="000000"/>
        </w:rPr>
        <w:t>，水不汲汲于富贵，不慽慽于贫贱，不管置于瓷碗还是置于金碗，均一视同仁。</w:t>
      </w:r>
      <w:r>
        <w:rPr>
          <w:color w:val="000000"/>
        </w:rPr>
        <w:t xml:space="preserve"> </w:t>
      </w:r>
      <w:r>
        <w:rPr>
          <w:rFonts w:hint="eastAsia"/>
          <w:color w:val="000000"/>
        </w:rPr>
        <w:t>当然，以上只是水的部分优秀品格，还不是全部。但是，不论水有多少值得我们学习的东西，其最根本的就是一条：“善利万物而不争”，这才是真正的“</w:t>
      </w:r>
      <w:r>
        <w:rPr>
          <w:rFonts w:hint="eastAsia"/>
          <w:b/>
          <w:color w:val="000000"/>
        </w:rPr>
        <w:t>上善</w:t>
      </w:r>
      <w:r>
        <w:rPr>
          <w:rFonts w:hint="eastAsia"/>
          <w:color w:val="000000"/>
        </w:rPr>
        <w:t>”。</w:t>
      </w:r>
    </w:p>
    <w:p w:rsidR="00727B9C" w:rsidRDefault="00727B9C" w:rsidP="00727B9C">
      <w:pPr>
        <w:spacing w:line="400" w:lineRule="exact"/>
        <w:ind w:firstLine="465"/>
        <w:rPr>
          <w:rFonts w:ascii="宋体" w:cs="宋体"/>
          <w:b/>
          <w:color w:val="000000"/>
          <w:kern w:val="0"/>
          <w:sz w:val="24"/>
          <w:szCs w:val="24"/>
        </w:rPr>
      </w:pPr>
      <w:r>
        <w:rPr>
          <w:rFonts w:ascii="宋体" w:hAnsi="宋体" w:cs="宋体" w:hint="eastAsia"/>
          <w:b/>
          <w:color w:val="000000"/>
          <w:kern w:val="0"/>
          <w:sz w:val="24"/>
          <w:szCs w:val="24"/>
        </w:rPr>
        <w:t>校训：启迪智慧、润泽生命</w:t>
      </w:r>
    </w:p>
    <w:p w:rsidR="00727B9C" w:rsidRDefault="00727B9C" w:rsidP="00727B9C">
      <w:pPr>
        <w:spacing w:line="400" w:lineRule="exact"/>
        <w:ind w:firstLine="465"/>
        <w:rPr>
          <w:rFonts w:ascii="宋体" w:cs="宋体"/>
          <w:b/>
          <w:color w:val="000000"/>
          <w:kern w:val="0"/>
          <w:sz w:val="24"/>
          <w:szCs w:val="24"/>
        </w:rPr>
      </w:pPr>
      <w:r>
        <w:rPr>
          <w:rFonts w:ascii="宋体" w:hAnsi="宋体" w:cs="宋体" w:hint="eastAsia"/>
          <w:b/>
          <w:color w:val="000000"/>
          <w:kern w:val="0"/>
          <w:sz w:val="24"/>
          <w:szCs w:val="24"/>
        </w:rPr>
        <w:t>校风：厚德明理、包容创新</w:t>
      </w:r>
    </w:p>
    <w:p w:rsidR="00727B9C" w:rsidRDefault="00727B9C" w:rsidP="00727B9C">
      <w:pPr>
        <w:spacing w:line="400" w:lineRule="exact"/>
        <w:ind w:firstLine="465"/>
        <w:rPr>
          <w:rFonts w:ascii="宋体" w:cs="宋体"/>
          <w:b/>
          <w:color w:val="000000"/>
          <w:kern w:val="0"/>
          <w:sz w:val="24"/>
          <w:szCs w:val="24"/>
        </w:rPr>
      </w:pPr>
      <w:r>
        <w:rPr>
          <w:rFonts w:ascii="宋体" w:hAnsi="宋体" w:cs="宋体" w:hint="eastAsia"/>
          <w:b/>
          <w:color w:val="000000"/>
          <w:kern w:val="0"/>
          <w:sz w:val="24"/>
          <w:szCs w:val="24"/>
        </w:rPr>
        <w:t>教风：和润智巧、开放灵动</w:t>
      </w:r>
    </w:p>
    <w:p w:rsidR="00727B9C" w:rsidRDefault="00727B9C" w:rsidP="00727B9C">
      <w:pPr>
        <w:spacing w:line="400" w:lineRule="exact"/>
        <w:ind w:firstLine="465"/>
        <w:rPr>
          <w:color w:val="000000"/>
          <w:sz w:val="24"/>
        </w:rPr>
      </w:pPr>
      <w:r>
        <w:rPr>
          <w:rFonts w:ascii="宋体" w:hAnsi="宋体" w:cs="宋体" w:hint="eastAsia"/>
          <w:b/>
          <w:color w:val="000000"/>
          <w:kern w:val="0"/>
          <w:sz w:val="24"/>
          <w:szCs w:val="24"/>
        </w:rPr>
        <w:t>学风：从善如流、敏而好学</w:t>
      </w:r>
    </w:p>
    <w:p w:rsidR="00727B9C" w:rsidRDefault="00727B9C" w:rsidP="00727B9C">
      <w:pPr>
        <w:spacing w:line="400" w:lineRule="exact"/>
        <w:rPr>
          <w:rFonts w:ascii="黑体" w:eastAsia="黑体"/>
          <w:b/>
          <w:color w:val="000000"/>
          <w:sz w:val="24"/>
        </w:rPr>
      </w:pPr>
      <w:r>
        <w:rPr>
          <w:rFonts w:ascii="黑体" w:eastAsia="黑体" w:hint="eastAsia"/>
          <w:b/>
          <w:color w:val="000000"/>
          <w:sz w:val="24"/>
        </w:rPr>
        <w:t>（二）发展愿景：</w:t>
      </w:r>
      <w:r w:rsidDel="00022E11">
        <w:rPr>
          <w:rFonts w:ascii="黑体" w:eastAsia="黑体" w:hint="eastAsia"/>
          <w:b/>
          <w:color w:val="000000"/>
          <w:sz w:val="24"/>
        </w:rPr>
        <w:t xml:space="preserve"> </w:t>
      </w:r>
    </w:p>
    <w:p w:rsidR="00727B9C" w:rsidRDefault="00727B9C" w:rsidP="00727B9C">
      <w:pPr>
        <w:spacing w:line="400" w:lineRule="exact"/>
        <w:ind w:firstLineChars="200" w:firstLine="480"/>
        <w:rPr>
          <w:color w:val="000000"/>
          <w:sz w:val="24"/>
        </w:rPr>
      </w:pPr>
      <w:r>
        <w:rPr>
          <w:rFonts w:hint="eastAsia"/>
          <w:color w:val="000000"/>
          <w:sz w:val="24"/>
        </w:rPr>
        <w:t>今后三年学校发展将进一步整合学校发展思路，走内涵发展之路。进一步加大</w:t>
      </w:r>
      <w:r w:rsidRPr="004C73DD">
        <w:rPr>
          <w:rFonts w:hint="eastAsia"/>
          <w:color w:val="000000"/>
          <w:sz w:val="24"/>
        </w:rPr>
        <w:t>教师队伍的培养力度，积极提升教师的课程设计能力，</w:t>
      </w:r>
      <w:r>
        <w:rPr>
          <w:rFonts w:hint="eastAsia"/>
          <w:color w:val="000000"/>
          <w:sz w:val="24"/>
        </w:rPr>
        <w:t>继续以提升质量为中心，以学科亮点打造为抓手，使我校总体办学水平实现新的跨越，实现文化立校，品牌塑校，质量强校，完善和提升综合实力，创造具有文明、和谐、合作、奋进的人文精神和现代、创新发展</w:t>
      </w:r>
      <w:r>
        <w:rPr>
          <w:rFonts w:hint="eastAsia"/>
          <w:color w:val="000000"/>
          <w:sz w:val="24"/>
        </w:rPr>
        <w:lastRenderedPageBreak/>
        <w:t>意识的农村优质小学。</w:t>
      </w:r>
    </w:p>
    <w:p w:rsidR="00727B9C" w:rsidRDefault="00727B9C" w:rsidP="00727B9C">
      <w:pPr>
        <w:spacing w:line="400" w:lineRule="exact"/>
        <w:rPr>
          <w:rFonts w:ascii="黑体" w:eastAsia="黑体"/>
          <w:b/>
          <w:color w:val="000000"/>
          <w:sz w:val="32"/>
          <w:szCs w:val="32"/>
        </w:rPr>
      </w:pPr>
      <w:r>
        <w:rPr>
          <w:rFonts w:ascii="黑体" w:eastAsia="黑体" w:hint="eastAsia"/>
          <w:b/>
          <w:color w:val="000000"/>
          <w:sz w:val="32"/>
          <w:szCs w:val="32"/>
        </w:rPr>
        <w:t>三、目标与措施</w:t>
      </w:r>
    </w:p>
    <w:p w:rsidR="00727B9C" w:rsidRDefault="00727B9C" w:rsidP="00727B9C">
      <w:pPr>
        <w:widowControl/>
        <w:adjustRightInd w:val="0"/>
        <w:snapToGrid w:val="0"/>
        <w:spacing w:line="400" w:lineRule="exact"/>
        <w:ind w:firstLineChars="196" w:firstLine="472"/>
        <w:jc w:val="left"/>
        <w:rPr>
          <w:rFonts w:ascii="宋体" w:cs="Arial"/>
          <w:color w:val="000000"/>
          <w:kern w:val="0"/>
          <w:sz w:val="24"/>
        </w:rPr>
      </w:pPr>
      <w:r>
        <w:rPr>
          <w:rFonts w:ascii="黑体" w:eastAsia="黑体" w:hint="eastAsia"/>
          <w:b/>
          <w:color w:val="000000"/>
          <w:sz w:val="24"/>
        </w:rPr>
        <w:t>（一）总体目标：</w:t>
      </w:r>
      <w:r>
        <w:rPr>
          <w:rFonts w:ascii="宋体" w:hAnsi="宋体" w:cs="Arial"/>
          <w:color w:val="000000"/>
          <w:kern w:val="0"/>
          <w:sz w:val="24"/>
        </w:rPr>
        <w:t xml:space="preserve"> </w:t>
      </w:r>
    </w:p>
    <w:p w:rsidR="00727B9C" w:rsidRDefault="00727B9C" w:rsidP="00727B9C">
      <w:pPr>
        <w:spacing w:line="400" w:lineRule="exact"/>
        <w:ind w:firstLineChars="218" w:firstLine="523"/>
        <w:rPr>
          <w:sz w:val="24"/>
          <w:szCs w:val="24"/>
        </w:rPr>
      </w:pPr>
      <w:r>
        <w:rPr>
          <w:rFonts w:ascii="宋体" w:hAnsi="宋体" w:cs="宋体" w:hint="eastAsia"/>
          <w:color w:val="000000"/>
          <w:kern w:val="0"/>
          <w:sz w:val="24"/>
          <w:szCs w:val="24"/>
        </w:rPr>
        <w:t>践行“敞海纳之怀、行溪水之路、育上善之德”的办学理念，以“实施精细化管理，实现内涵式发展”为目标，</w:t>
      </w:r>
      <w:r>
        <w:rPr>
          <w:rFonts w:hint="eastAsia"/>
          <w:sz w:val="24"/>
          <w:szCs w:val="24"/>
        </w:rPr>
        <w:t>全面提升教学质量，以人的发展为本，扎实推进素质教育，打造一支素质过硬、业务精良、健康向上的教师队伍，促进学生全面健康发展。</w:t>
      </w:r>
    </w:p>
    <w:p w:rsidR="00727B9C" w:rsidRDefault="00727B9C" w:rsidP="00727B9C">
      <w:pPr>
        <w:widowControl/>
        <w:adjustRightInd w:val="0"/>
        <w:snapToGrid w:val="0"/>
        <w:spacing w:line="400" w:lineRule="exact"/>
        <w:ind w:firstLineChars="196" w:firstLine="472"/>
        <w:jc w:val="left"/>
        <w:rPr>
          <w:color w:val="000000"/>
        </w:rPr>
      </w:pPr>
      <w:r>
        <w:rPr>
          <w:rFonts w:ascii="黑体" w:eastAsia="黑体" w:hint="eastAsia"/>
          <w:b/>
          <w:color w:val="000000"/>
          <w:sz w:val="24"/>
        </w:rPr>
        <w:t>（二）分项目标</w:t>
      </w:r>
      <w:r>
        <w:rPr>
          <w:rFonts w:ascii="宋体" w:hAnsi="宋体" w:cs="Arial" w:hint="eastAsia"/>
          <w:color w:val="000000"/>
          <w:kern w:val="0"/>
          <w:sz w:val="24"/>
        </w:rPr>
        <w:t>：</w:t>
      </w:r>
    </w:p>
    <w:p w:rsidR="00727B9C" w:rsidRDefault="00727B9C" w:rsidP="00727B9C">
      <w:pPr>
        <w:spacing w:line="400" w:lineRule="exact"/>
        <w:ind w:firstLineChars="200" w:firstLine="480"/>
        <w:rPr>
          <w:color w:val="000000"/>
          <w:sz w:val="24"/>
          <w:szCs w:val="24"/>
        </w:rPr>
      </w:pPr>
      <w:r>
        <w:rPr>
          <w:rFonts w:hint="eastAsia"/>
          <w:color w:val="000000"/>
          <w:sz w:val="24"/>
          <w:szCs w:val="24"/>
        </w:rPr>
        <w:t>（一）管理团队建设目标</w:t>
      </w:r>
    </w:p>
    <w:p w:rsidR="00727B9C" w:rsidRDefault="00727B9C" w:rsidP="00727B9C">
      <w:pPr>
        <w:spacing w:line="400" w:lineRule="exact"/>
        <w:ind w:firstLine="570"/>
        <w:rPr>
          <w:color w:val="000000"/>
          <w:sz w:val="24"/>
          <w:szCs w:val="24"/>
        </w:rPr>
      </w:pPr>
      <w:r>
        <w:rPr>
          <w:rFonts w:hint="eastAsia"/>
          <w:color w:val="000000"/>
          <w:sz w:val="24"/>
          <w:szCs w:val="24"/>
        </w:rPr>
        <w:t>营造理论学习氛围，提升管理团队凝聚力，努力打造一支具有较高学习力、思考力和较强执行力的的行政管理队伍。</w:t>
      </w:r>
    </w:p>
    <w:p w:rsidR="00727B9C" w:rsidRDefault="00727B9C" w:rsidP="00727B9C">
      <w:pPr>
        <w:spacing w:line="400" w:lineRule="exact"/>
        <w:ind w:firstLineChars="200" w:firstLine="480"/>
        <w:rPr>
          <w:color w:val="000000"/>
          <w:sz w:val="24"/>
          <w:szCs w:val="24"/>
        </w:rPr>
      </w:pPr>
      <w:r>
        <w:rPr>
          <w:rFonts w:hint="eastAsia"/>
          <w:color w:val="000000"/>
          <w:sz w:val="24"/>
          <w:szCs w:val="24"/>
        </w:rPr>
        <w:t>（二）教师队伍建设目标</w:t>
      </w:r>
    </w:p>
    <w:p w:rsidR="00727B9C" w:rsidRDefault="00727B9C" w:rsidP="00727B9C">
      <w:pPr>
        <w:spacing w:line="400" w:lineRule="exact"/>
        <w:ind w:firstLine="570"/>
        <w:rPr>
          <w:color w:val="000000"/>
          <w:sz w:val="24"/>
          <w:szCs w:val="24"/>
        </w:rPr>
      </w:pPr>
      <w:r>
        <w:rPr>
          <w:rFonts w:hint="eastAsia"/>
          <w:color w:val="000000"/>
          <w:sz w:val="24"/>
          <w:szCs w:val="24"/>
        </w:rPr>
        <w:t>以师德建设为抓手，培养具有正确价值观，具有良好师德，有爱心肯奉献的教师群体。提供专业发展平台，不断提高全体教师的业务素养，充分发挥每个教师的艺术特长，努力打造一支有师德、有师能、有师艺的教师队伍。</w:t>
      </w:r>
    </w:p>
    <w:p w:rsidR="00727B9C" w:rsidRDefault="00727B9C" w:rsidP="00727B9C">
      <w:pPr>
        <w:widowControl/>
        <w:spacing w:line="400" w:lineRule="exact"/>
        <w:ind w:firstLineChars="200" w:firstLine="480"/>
        <w:jc w:val="left"/>
        <w:rPr>
          <w:rFonts w:ascii="宋体" w:hAnsi="宋体" w:cs="宋体"/>
          <w:kern w:val="0"/>
          <w:sz w:val="24"/>
          <w:szCs w:val="24"/>
        </w:rPr>
      </w:pPr>
      <w:r w:rsidRPr="00556AB3">
        <w:rPr>
          <w:rFonts w:ascii="宋体" w:hAnsi="宋体" w:cs="宋体"/>
          <w:kern w:val="0"/>
          <w:sz w:val="24"/>
          <w:szCs w:val="24"/>
        </w:rPr>
        <w:t>（三）学生发展工作目标</w:t>
      </w:r>
    </w:p>
    <w:p w:rsidR="00727B9C" w:rsidRPr="009C79F6" w:rsidRDefault="00727B9C" w:rsidP="00727B9C">
      <w:pPr>
        <w:spacing w:line="400" w:lineRule="exact"/>
        <w:ind w:firstLineChars="200" w:firstLine="480"/>
        <w:rPr>
          <w:rFonts w:ascii="宋体" w:hAnsi="宋体" w:cs="宋体"/>
          <w:kern w:val="0"/>
          <w:sz w:val="24"/>
          <w:szCs w:val="24"/>
        </w:rPr>
      </w:pPr>
      <w:r w:rsidRPr="00556AB3">
        <w:rPr>
          <w:rFonts w:ascii="宋体" w:hAnsi="宋体" w:cs="宋体"/>
          <w:kern w:val="0"/>
          <w:sz w:val="24"/>
          <w:szCs w:val="24"/>
        </w:rPr>
        <w:t>1、</w:t>
      </w:r>
      <w:r w:rsidRPr="009C79F6">
        <w:rPr>
          <w:rFonts w:ascii="宋体" w:hAnsi="宋体" w:cs="宋体" w:hint="eastAsia"/>
          <w:kern w:val="0"/>
          <w:sz w:val="24"/>
          <w:szCs w:val="24"/>
        </w:rPr>
        <w:t>作为农村小学，我们从学校理念出发，根据社区和家庭，特别是未来社会的要求，将学生培养目标定位为：身心健康、基础扎实、热爱生活、乐于探究、勇于实践。</w:t>
      </w:r>
    </w:p>
    <w:p w:rsidR="00727B9C" w:rsidRPr="00F533A1" w:rsidRDefault="00727B9C" w:rsidP="00727B9C">
      <w:pPr>
        <w:widowControl/>
        <w:spacing w:line="400" w:lineRule="exact"/>
        <w:ind w:firstLineChars="200" w:firstLine="480"/>
        <w:jc w:val="left"/>
        <w:rPr>
          <w:rFonts w:ascii="宋体" w:hAnsi="宋体" w:cs="宋体"/>
          <w:kern w:val="0"/>
          <w:sz w:val="24"/>
          <w:szCs w:val="24"/>
        </w:rPr>
      </w:pPr>
      <w:r>
        <w:rPr>
          <w:rFonts w:ascii="宋体" w:hAnsi="宋体" w:cs="宋体" w:hint="eastAsia"/>
          <w:kern w:val="0"/>
          <w:sz w:val="24"/>
          <w:szCs w:val="24"/>
        </w:rPr>
        <w:t>2、</w:t>
      </w:r>
      <w:r w:rsidRPr="00556AB3">
        <w:rPr>
          <w:rFonts w:ascii="宋体" w:hAnsi="宋体" w:cs="宋体"/>
          <w:kern w:val="0"/>
          <w:sz w:val="24"/>
          <w:szCs w:val="24"/>
        </w:rPr>
        <w:t>借助五个品牌项目，打造一支学生立场意识强、研究意识强、勇于探索学生工作新领域的班主任队伍，实现新老合作、教学相长的和谐工作状态，并努力促进品牌项目在区有影响力。</w:t>
      </w:r>
      <w:r w:rsidRPr="00556AB3">
        <w:rPr>
          <w:rFonts w:ascii="宋体" w:hAnsi="宋体" w:cs="宋体"/>
          <w:kern w:val="0"/>
          <w:sz w:val="24"/>
          <w:szCs w:val="24"/>
        </w:rPr>
        <w:br/>
      </w:r>
      <w:r>
        <w:rPr>
          <w:rFonts w:ascii="宋体" w:hAnsi="宋体" w:cs="宋体" w:hint="eastAsia"/>
          <w:kern w:val="0"/>
          <w:sz w:val="24"/>
          <w:szCs w:val="24"/>
        </w:rPr>
        <w:t xml:space="preserve">    3、</w:t>
      </w:r>
      <w:r w:rsidRPr="00556AB3">
        <w:rPr>
          <w:rFonts w:ascii="宋体" w:hAnsi="宋体" w:cs="宋体"/>
          <w:kern w:val="0"/>
          <w:sz w:val="24"/>
          <w:szCs w:val="24"/>
        </w:rPr>
        <w:t>通过年级德育目标与活动的衔接和学生社团的丰富，使年段特点鲜明，年级特色得到体现，“有德行、有情义、有志向、乐探究”的学生特质更加外显。</w:t>
      </w:r>
      <w:r w:rsidRPr="00556AB3">
        <w:rPr>
          <w:rFonts w:ascii="宋体" w:hAnsi="宋体" w:cs="宋体"/>
          <w:kern w:val="0"/>
          <w:sz w:val="24"/>
          <w:szCs w:val="24"/>
        </w:rPr>
        <w:br/>
      </w:r>
      <w:r>
        <w:rPr>
          <w:rFonts w:ascii="宋体" w:hAnsi="宋体" w:cs="宋体" w:hint="eastAsia"/>
          <w:kern w:val="0"/>
          <w:sz w:val="24"/>
          <w:szCs w:val="24"/>
        </w:rPr>
        <w:t xml:space="preserve">    4、</w:t>
      </w:r>
      <w:r w:rsidRPr="00556AB3">
        <w:rPr>
          <w:rFonts w:ascii="宋体" w:hAnsi="宋体" w:cs="宋体"/>
          <w:kern w:val="0"/>
          <w:sz w:val="24"/>
          <w:szCs w:val="24"/>
        </w:rPr>
        <w:t>整体架构学校德育活动体系，减量提质，充分体现学生的成长需要，追求班级活动、年级活动、校级活动的长程与递进以及学科之间的综合融通，最终实现全员育人。</w:t>
      </w:r>
    </w:p>
    <w:p w:rsidR="00727B9C" w:rsidRDefault="00727B9C" w:rsidP="00727B9C">
      <w:pPr>
        <w:adjustRightInd w:val="0"/>
        <w:snapToGrid w:val="0"/>
        <w:spacing w:line="400" w:lineRule="exact"/>
        <w:ind w:firstLineChars="200" w:firstLine="480"/>
        <w:rPr>
          <w:color w:val="000000"/>
          <w:sz w:val="24"/>
          <w:szCs w:val="24"/>
        </w:rPr>
      </w:pPr>
      <w:r>
        <w:rPr>
          <w:rFonts w:hint="eastAsia"/>
          <w:color w:val="000000"/>
          <w:sz w:val="24"/>
          <w:szCs w:val="24"/>
        </w:rPr>
        <w:t>（四）课程建设目标</w:t>
      </w:r>
    </w:p>
    <w:p w:rsidR="00727B9C" w:rsidRPr="001B205C" w:rsidRDefault="00727B9C" w:rsidP="00727B9C">
      <w:pPr>
        <w:adjustRightInd w:val="0"/>
        <w:snapToGrid w:val="0"/>
        <w:spacing w:line="400" w:lineRule="exact"/>
        <w:ind w:firstLineChars="200" w:firstLine="480"/>
        <w:rPr>
          <w:rFonts w:ascii="宋体" w:hAnsi="宋体" w:cs="宋体"/>
          <w:kern w:val="0"/>
          <w:sz w:val="24"/>
          <w:szCs w:val="24"/>
        </w:rPr>
      </w:pPr>
      <w:r>
        <w:rPr>
          <w:rFonts w:ascii="宋体" w:hAnsi="宋体" w:cs="宋体" w:hint="eastAsia"/>
          <w:color w:val="000000"/>
          <w:kern w:val="0"/>
          <w:sz w:val="24"/>
          <w:szCs w:val="24"/>
        </w:rPr>
        <w:t>未来三年，</w:t>
      </w:r>
      <w:r w:rsidRPr="00E66666">
        <w:rPr>
          <w:rFonts w:ascii="宋体" w:hAnsi="宋体" w:cs="宋体" w:hint="eastAsia"/>
          <w:color w:val="000000"/>
          <w:kern w:val="0"/>
          <w:sz w:val="24"/>
          <w:szCs w:val="24"/>
        </w:rPr>
        <w:t>学校课程建设</w:t>
      </w:r>
      <w:r>
        <w:rPr>
          <w:rFonts w:ascii="宋体" w:hAnsi="宋体" w:cs="宋体" w:hint="eastAsia"/>
          <w:color w:val="000000"/>
          <w:kern w:val="0"/>
          <w:sz w:val="24"/>
          <w:szCs w:val="24"/>
        </w:rPr>
        <w:t>的</w:t>
      </w:r>
      <w:r w:rsidRPr="00E66666">
        <w:rPr>
          <w:rFonts w:ascii="宋体" w:hAnsi="宋体" w:cs="宋体" w:hint="eastAsia"/>
          <w:color w:val="000000"/>
          <w:kern w:val="0"/>
          <w:sz w:val="24"/>
          <w:szCs w:val="24"/>
        </w:rPr>
        <w:t>整体思路</w:t>
      </w:r>
      <w:r>
        <w:rPr>
          <w:rFonts w:ascii="宋体" w:hAnsi="宋体" w:cs="宋体" w:hint="eastAsia"/>
          <w:color w:val="000000"/>
          <w:kern w:val="0"/>
          <w:sz w:val="24"/>
          <w:szCs w:val="24"/>
        </w:rPr>
        <w:t>是</w:t>
      </w:r>
      <w:r w:rsidRPr="00E66666">
        <w:rPr>
          <w:rFonts w:ascii="宋体" w:hAnsi="宋体" w:cs="宋体" w:hint="eastAsia"/>
          <w:color w:val="000000"/>
          <w:kern w:val="0"/>
          <w:sz w:val="24"/>
          <w:szCs w:val="24"/>
        </w:rPr>
        <w:t>：聚焦学生五大素养，整体构建课程框架，以国家课程为基础，围绕学生培养目标创生拓展性课程与主题综合性课程两个大类，共同构成三层级的课程结构</w:t>
      </w:r>
      <w:r>
        <w:rPr>
          <w:rFonts w:hint="eastAsia"/>
          <w:sz w:val="24"/>
          <w:szCs w:val="24"/>
        </w:rPr>
        <w:t>。</w:t>
      </w:r>
    </w:p>
    <w:p w:rsidR="00727B9C" w:rsidRDefault="00727B9C" w:rsidP="00727B9C">
      <w:pPr>
        <w:spacing w:line="400" w:lineRule="exact"/>
        <w:ind w:firstLineChars="200" w:firstLine="480"/>
        <w:rPr>
          <w:color w:val="000000"/>
          <w:sz w:val="24"/>
          <w:szCs w:val="24"/>
        </w:rPr>
      </w:pPr>
      <w:r>
        <w:rPr>
          <w:rFonts w:hint="eastAsia"/>
          <w:color w:val="000000"/>
          <w:sz w:val="24"/>
          <w:szCs w:val="24"/>
        </w:rPr>
        <w:t>（五）特色与文化建设目标</w:t>
      </w:r>
    </w:p>
    <w:p w:rsidR="00727B9C" w:rsidRDefault="00727B9C" w:rsidP="00727B9C">
      <w:pPr>
        <w:spacing w:line="400" w:lineRule="exact"/>
        <w:ind w:firstLine="570"/>
        <w:rPr>
          <w:rFonts w:ascii="黑体" w:eastAsia="黑体"/>
          <w:b/>
          <w:color w:val="000000"/>
          <w:sz w:val="24"/>
        </w:rPr>
      </w:pPr>
      <w:r>
        <w:rPr>
          <w:rFonts w:hint="eastAsia"/>
          <w:color w:val="000000"/>
          <w:sz w:val="24"/>
          <w:szCs w:val="24"/>
        </w:rPr>
        <w:t>传承排球传统项目，发扬科技特色成果，突显书法艺术特色。加强学校文化整体架构，彰显学校的文化主张，明确学校价值追求，唤醒师生生命自觉；完善文化标识，内化文化特色，把学校建成师生精神栖居的家园，工作、学习的乐园，环境优美的花园。</w:t>
      </w:r>
    </w:p>
    <w:p w:rsidR="00727B9C" w:rsidRDefault="00727B9C" w:rsidP="00727B9C">
      <w:pPr>
        <w:spacing w:line="400" w:lineRule="exact"/>
        <w:ind w:firstLineChars="196" w:firstLine="472"/>
        <w:rPr>
          <w:rFonts w:ascii="黑体" w:eastAsia="黑体"/>
          <w:b/>
          <w:color w:val="000000"/>
          <w:sz w:val="24"/>
        </w:rPr>
      </w:pPr>
      <w:r>
        <w:rPr>
          <w:rFonts w:ascii="黑体" w:eastAsia="黑体" w:hint="eastAsia"/>
          <w:b/>
          <w:color w:val="000000"/>
          <w:sz w:val="24"/>
        </w:rPr>
        <w:t>（三）具体举措</w:t>
      </w:r>
    </w:p>
    <w:p w:rsidR="00727B9C" w:rsidRDefault="00727B9C" w:rsidP="00727B9C">
      <w:pPr>
        <w:spacing w:line="400" w:lineRule="exact"/>
        <w:ind w:firstLine="570"/>
        <w:rPr>
          <w:rFonts w:ascii="黑体" w:eastAsia="黑体"/>
          <w:b/>
          <w:color w:val="000000"/>
          <w:sz w:val="24"/>
        </w:rPr>
      </w:pPr>
      <w:r>
        <w:rPr>
          <w:rFonts w:ascii="黑体" w:eastAsia="黑体" w:hint="eastAsia"/>
          <w:b/>
          <w:color w:val="000000"/>
          <w:sz w:val="24"/>
        </w:rPr>
        <w:t>1、</w:t>
      </w:r>
      <w:r>
        <w:rPr>
          <w:rFonts w:hint="eastAsia"/>
          <w:b/>
          <w:color w:val="000000"/>
          <w:sz w:val="24"/>
          <w:szCs w:val="24"/>
        </w:rPr>
        <w:t>管理团队建设</w:t>
      </w:r>
    </w:p>
    <w:p w:rsidR="00727B9C" w:rsidRPr="004C73DD" w:rsidRDefault="00727B9C" w:rsidP="00727B9C">
      <w:pPr>
        <w:pStyle w:val="p0"/>
        <w:spacing w:line="400" w:lineRule="exact"/>
        <w:ind w:firstLine="482"/>
        <w:rPr>
          <w:rFonts w:ascii="Calibri" w:hAnsi="Calibri" w:cs="Times New Roman"/>
          <w:color w:val="000000"/>
          <w:kern w:val="2"/>
        </w:rPr>
      </w:pPr>
      <w:r w:rsidRPr="004C73DD">
        <w:rPr>
          <w:rFonts w:ascii="Calibri" w:hAnsi="Calibri" w:cs="Times New Roman" w:hint="eastAsia"/>
          <w:color w:val="000000"/>
          <w:kern w:val="2"/>
        </w:rPr>
        <w:lastRenderedPageBreak/>
        <w:t>（</w:t>
      </w:r>
      <w:r w:rsidRPr="004C73DD">
        <w:rPr>
          <w:rFonts w:ascii="Calibri" w:hAnsi="Calibri" w:cs="Times New Roman"/>
          <w:color w:val="000000"/>
          <w:kern w:val="2"/>
        </w:rPr>
        <w:t>1</w:t>
      </w:r>
      <w:r w:rsidRPr="004C73DD">
        <w:rPr>
          <w:rFonts w:ascii="Calibri" w:hAnsi="Calibri" w:cs="Times New Roman" w:hint="eastAsia"/>
          <w:color w:val="000000"/>
          <w:kern w:val="2"/>
        </w:rPr>
        <w:t>）提升领导自我更新意识。学校管理应进一步更新管理观，通过对有关管理理论和实践经验的学习，更新管理价值观，不断提高对学校办学理念的理解，实现办学理念与管理理念的同步更新，着力提高决策力、转化力、反思力。</w:t>
      </w:r>
    </w:p>
    <w:p w:rsidR="00727B9C" w:rsidRPr="004C73DD" w:rsidRDefault="00727B9C" w:rsidP="00727B9C">
      <w:pPr>
        <w:pStyle w:val="p0"/>
        <w:spacing w:line="400" w:lineRule="exact"/>
        <w:ind w:firstLine="482"/>
        <w:rPr>
          <w:rFonts w:ascii="Calibri" w:hAnsi="Calibri" w:cs="Times New Roman"/>
          <w:color w:val="000000"/>
          <w:kern w:val="2"/>
        </w:rPr>
      </w:pPr>
      <w:r w:rsidRPr="004C73DD">
        <w:rPr>
          <w:rFonts w:ascii="Calibri" w:hAnsi="Calibri" w:cs="Times New Roman" w:hint="eastAsia"/>
          <w:color w:val="000000"/>
          <w:kern w:val="2"/>
        </w:rPr>
        <w:t>（</w:t>
      </w:r>
      <w:r w:rsidRPr="004C73DD">
        <w:rPr>
          <w:rFonts w:ascii="Calibri" w:hAnsi="Calibri" w:cs="Times New Roman" w:hint="eastAsia"/>
          <w:color w:val="000000"/>
          <w:kern w:val="2"/>
        </w:rPr>
        <w:t>2</w:t>
      </w:r>
      <w:r w:rsidRPr="004C73DD">
        <w:rPr>
          <w:rFonts w:ascii="Calibri" w:hAnsi="Calibri" w:cs="Times New Roman" w:hint="eastAsia"/>
          <w:color w:val="000000"/>
          <w:kern w:val="2"/>
        </w:rPr>
        <w:t>）培养建设学校管理团队。管理走向引领激发，领导团队进一步提升领导力，领导团队要增强整体规划、系统思考的意识和能力；示范引领，服务师生的意识和能力；主动工作、不断创新的意识和能力；长程管理、持续改进的意识和能力；培养队伍、共同成长的意识和能力。努力让每一位领导管理者都成为部门的领衔人，学科引领者。加强对年级组长、教研组长的培养力度，使他们成为基层管理的骨干力量。</w:t>
      </w:r>
    </w:p>
    <w:p w:rsidR="00727B9C" w:rsidRDefault="00727B9C" w:rsidP="00727B9C">
      <w:pPr>
        <w:pStyle w:val="p0"/>
        <w:spacing w:line="400" w:lineRule="exact"/>
        <w:ind w:firstLine="482"/>
        <w:rPr>
          <w:rFonts w:ascii="仿宋_GB2312" w:eastAsia="仿宋_GB2312"/>
          <w:b/>
        </w:rPr>
      </w:pPr>
      <w:r w:rsidRPr="004C73DD">
        <w:rPr>
          <w:rFonts w:ascii="Calibri" w:hAnsi="Calibri" w:cs="Times New Roman" w:hint="eastAsia"/>
          <w:color w:val="000000"/>
          <w:kern w:val="2"/>
        </w:rPr>
        <w:t>（</w:t>
      </w:r>
      <w:r w:rsidRPr="004C73DD">
        <w:rPr>
          <w:rFonts w:ascii="Calibri" w:hAnsi="Calibri" w:cs="Times New Roman" w:hint="eastAsia"/>
          <w:color w:val="000000"/>
          <w:kern w:val="2"/>
        </w:rPr>
        <w:t>3</w:t>
      </w:r>
      <w:r w:rsidRPr="004C73DD">
        <w:rPr>
          <w:rFonts w:ascii="Calibri" w:hAnsi="Calibri" w:cs="Times New Roman" w:hint="eastAsia"/>
          <w:color w:val="000000"/>
          <w:kern w:val="2"/>
        </w:rPr>
        <w:t>）梳理提炼学校管理制度。学校管理制度进一步梳理，学校管理机制进一步优化，激活教师发展内驱与事业情怀。通过对学校原有制度进行系统梳理、增删、归并、完善，整体架构，逐步构成由共同愿景、行为规范、民主管理、激励进取四大板块组成的学校制度系统，尤其要增加激励性制度，真正发挥制度的导向激励作用。积极探索</w:t>
      </w:r>
      <w:r>
        <w:rPr>
          <w:rFonts w:cs="Arial" w:hint="eastAsia"/>
        </w:rPr>
        <w:t>新形势下学校管理方式，修订绩效奖励方案、各种规章制度，通过建章立制，建立管理的长效机制，使学校工作走上有法可依，有章可循、有违必究的良性轨道。</w:t>
      </w:r>
    </w:p>
    <w:p w:rsidR="00727B9C" w:rsidRPr="004C73DD" w:rsidRDefault="00727B9C" w:rsidP="00727B9C">
      <w:pPr>
        <w:pStyle w:val="p0"/>
        <w:spacing w:line="400" w:lineRule="exact"/>
        <w:ind w:firstLine="482"/>
        <w:rPr>
          <w:rFonts w:ascii="Calibri" w:hAnsi="Calibri" w:cs="Times New Roman"/>
          <w:color w:val="000000"/>
          <w:kern w:val="2"/>
        </w:rPr>
      </w:pPr>
      <w:r w:rsidRPr="004C73DD">
        <w:rPr>
          <w:rFonts w:ascii="Calibri" w:hAnsi="Calibri" w:cs="Times New Roman" w:hint="eastAsia"/>
          <w:color w:val="000000"/>
          <w:kern w:val="2"/>
        </w:rPr>
        <w:t>（</w:t>
      </w:r>
      <w:r w:rsidRPr="004C73DD">
        <w:rPr>
          <w:rFonts w:ascii="Calibri" w:hAnsi="Calibri" w:cs="Times New Roman" w:hint="eastAsia"/>
          <w:color w:val="000000"/>
          <w:kern w:val="2"/>
        </w:rPr>
        <w:t>4</w:t>
      </w:r>
      <w:r w:rsidRPr="004C73DD">
        <w:rPr>
          <w:rFonts w:ascii="Calibri" w:hAnsi="Calibri" w:cs="Times New Roman" w:hint="eastAsia"/>
          <w:color w:val="000000"/>
          <w:kern w:val="2"/>
        </w:rPr>
        <w:t>）优化完善学校运行机制</w:t>
      </w:r>
    </w:p>
    <w:p w:rsidR="00727B9C" w:rsidRDefault="00727B9C" w:rsidP="00727B9C">
      <w:pPr>
        <w:pStyle w:val="p0"/>
        <w:spacing w:line="400" w:lineRule="exact"/>
        <w:ind w:firstLine="480"/>
        <w:rPr>
          <w:rFonts w:cs="Arial"/>
        </w:rPr>
      </w:pPr>
      <w:r w:rsidRPr="004C73DD">
        <w:rPr>
          <w:rFonts w:ascii="Calibri" w:hAnsi="Calibri" w:cs="Times New Roman" w:hint="eastAsia"/>
          <w:color w:val="000000"/>
          <w:kern w:val="2"/>
        </w:rPr>
        <w:t>以规范化、精细化、人文化为学校管</w:t>
      </w:r>
      <w:r>
        <w:rPr>
          <w:rFonts w:cs="Arial" w:hint="eastAsia"/>
        </w:rPr>
        <w:t>理目标，进一步优化运行机制。整合学校各类资源，统筹各种力量，将这些资源选择、重组、集聚，充分捕捉日常教育教学中的管理资源，充分挖掘管理育人价值，放大优势，转化弱势，开发潜势，集聚创生学校发展的内驱力，让日常实践变革成为习惯。</w:t>
      </w:r>
    </w:p>
    <w:p w:rsidR="00727B9C" w:rsidRDefault="00727B9C" w:rsidP="00727B9C">
      <w:pPr>
        <w:spacing w:line="400" w:lineRule="exact"/>
        <w:ind w:firstLine="570"/>
        <w:rPr>
          <w:rFonts w:ascii="黑体" w:eastAsia="黑体"/>
          <w:b/>
          <w:color w:val="000000"/>
          <w:sz w:val="24"/>
        </w:rPr>
      </w:pPr>
      <w:r>
        <w:rPr>
          <w:rFonts w:ascii="黑体" w:eastAsia="黑体" w:hint="eastAsia"/>
          <w:b/>
          <w:color w:val="000000"/>
          <w:sz w:val="24"/>
        </w:rPr>
        <w:t>2、教师队伍建设</w:t>
      </w:r>
    </w:p>
    <w:p w:rsidR="00727B9C" w:rsidRPr="004C73DD" w:rsidRDefault="00727B9C" w:rsidP="00727B9C">
      <w:pPr>
        <w:pStyle w:val="2"/>
        <w:spacing w:line="400" w:lineRule="exact"/>
        <w:ind w:firstLineChars="200" w:firstLine="480"/>
        <w:rPr>
          <w:rFonts w:ascii="宋体" w:hAnsi="宋体" w:cs="Arial"/>
          <w:kern w:val="0"/>
          <w:sz w:val="24"/>
          <w:szCs w:val="24"/>
        </w:rPr>
      </w:pPr>
      <w:r w:rsidRPr="004C73DD">
        <w:rPr>
          <w:rFonts w:ascii="宋体" w:hAnsi="宋体" w:cs="Arial" w:hint="eastAsia"/>
          <w:kern w:val="0"/>
          <w:sz w:val="24"/>
          <w:szCs w:val="24"/>
        </w:rPr>
        <w:t>学校的首要工作是教育教学，要提高学校教育教学质量，就必须有一支思想素质好，业务素质强的教师队伍，因此学校要成为满足教师发展需要的精神家园。为此，学校以“人文关怀”为核心，以教师主动发展为策略，以校本培训和校本教研为落脚点，努力建设一支高素质教师队伍。</w:t>
      </w:r>
    </w:p>
    <w:p w:rsidR="00727B9C" w:rsidRPr="004C73DD" w:rsidRDefault="00727B9C" w:rsidP="00727B9C">
      <w:pPr>
        <w:pStyle w:val="2"/>
        <w:spacing w:line="400" w:lineRule="exact"/>
        <w:ind w:firstLineChars="200" w:firstLine="480"/>
        <w:rPr>
          <w:rFonts w:ascii="宋体" w:hAnsi="宋体" w:cs="Arial"/>
          <w:kern w:val="0"/>
          <w:sz w:val="24"/>
          <w:szCs w:val="24"/>
        </w:rPr>
      </w:pPr>
      <w:r w:rsidRPr="004C73DD">
        <w:rPr>
          <w:rFonts w:ascii="宋体" w:hAnsi="宋体" w:cs="Arial" w:hint="eastAsia"/>
          <w:kern w:val="0"/>
          <w:sz w:val="24"/>
          <w:szCs w:val="24"/>
        </w:rPr>
        <w:t>（1）激发内驱力。以制订和实施学校发展规划为契机，引导教师修订完善个人发展规划，增强达标意识，体验成功，以自己的行动实践“让师生享受成功”的追求。</w:t>
      </w:r>
    </w:p>
    <w:p w:rsidR="00727B9C" w:rsidRPr="004C73DD" w:rsidRDefault="00727B9C" w:rsidP="00727B9C">
      <w:pPr>
        <w:pStyle w:val="2"/>
        <w:spacing w:line="400" w:lineRule="exact"/>
        <w:ind w:firstLineChars="200" w:firstLine="480"/>
        <w:rPr>
          <w:rFonts w:ascii="宋体" w:hAnsi="宋体" w:cs="Arial"/>
          <w:kern w:val="0"/>
          <w:sz w:val="24"/>
          <w:szCs w:val="24"/>
        </w:rPr>
      </w:pPr>
      <w:r w:rsidRPr="004C73DD">
        <w:rPr>
          <w:rFonts w:ascii="宋体" w:hAnsi="宋体" w:cs="Arial" w:hint="eastAsia"/>
          <w:kern w:val="0"/>
          <w:sz w:val="24"/>
          <w:szCs w:val="24"/>
        </w:rPr>
        <w:t>（2）开展“师徒结对”活动、党员与普通教师“一帮一结对结果”活动，充分发挥骨干教师、党员干部的模范、辐射作用，提高教师的政治、业务素养。</w:t>
      </w:r>
    </w:p>
    <w:p w:rsidR="00727B9C" w:rsidRPr="004C73DD" w:rsidRDefault="00727B9C" w:rsidP="00727B9C">
      <w:pPr>
        <w:pStyle w:val="2"/>
        <w:spacing w:line="400" w:lineRule="exact"/>
        <w:ind w:firstLineChars="200" w:firstLine="480"/>
        <w:rPr>
          <w:rFonts w:ascii="宋体" w:hAnsi="宋体" w:cs="Arial"/>
          <w:kern w:val="0"/>
          <w:sz w:val="24"/>
          <w:szCs w:val="24"/>
        </w:rPr>
      </w:pPr>
      <w:r w:rsidRPr="004C73DD">
        <w:rPr>
          <w:rFonts w:ascii="宋体" w:hAnsi="宋体" w:cs="Arial" w:hint="eastAsia"/>
          <w:kern w:val="0"/>
          <w:sz w:val="24"/>
          <w:szCs w:val="24"/>
        </w:rPr>
        <w:t>（3）提供多元化发展平台。根据教师的发展计划，学校为教师差异、多元发展</w:t>
      </w:r>
      <w:r w:rsidRPr="004C73DD">
        <w:rPr>
          <w:rFonts w:ascii="宋体" w:hAnsi="宋体" w:cs="Arial" w:hint="eastAsia"/>
          <w:kern w:val="0"/>
          <w:sz w:val="24"/>
          <w:szCs w:val="24"/>
        </w:rPr>
        <w:lastRenderedPageBreak/>
        <w:t>提供尽可能的空间。鼓励教师参加业务和学历培训，通过专家指导、师徒结对、校本培训和校本教研，以及基本功竞赛等途径，提高教师的专业素养，努力使不同层次的教师得到不同的发展。</w:t>
      </w:r>
    </w:p>
    <w:p w:rsidR="00727B9C" w:rsidRPr="004C73DD" w:rsidRDefault="00727B9C" w:rsidP="00727B9C">
      <w:pPr>
        <w:pStyle w:val="2"/>
        <w:spacing w:line="400" w:lineRule="exact"/>
        <w:ind w:firstLineChars="200" w:firstLine="480"/>
        <w:rPr>
          <w:rFonts w:ascii="宋体" w:hAnsi="宋体" w:cs="Arial"/>
          <w:kern w:val="0"/>
          <w:sz w:val="24"/>
          <w:szCs w:val="24"/>
        </w:rPr>
      </w:pPr>
      <w:r w:rsidRPr="004C73DD">
        <w:rPr>
          <w:rFonts w:ascii="宋体" w:hAnsi="宋体" w:cs="Arial" w:hint="eastAsia"/>
          <w:kern w:val="0"/>
          <w:sz w:val="24"/>
          <w:szCs w:val="24"/>
        </w:rPr>
        <w:t>（4）加强教育科研和管理。</w:t>
      </w:r>
      <w:r w:rsidRPr="004C73DD">
        <w:rPr>
          <w:rFonts w:ascii="宋体" w:hAnsi="宋体" w:cs="Arial"/>
          <w:kern w:val="0"/>
          <w:sz w:val="24"/>
          <w:szCs w:val="24"/>
        </w:rPr>
        <w:t>以课题研究加强各</w:t>
      </w:r>
      <w:r w:rsidRPr="004C73DD">
        <w:rPr>
          <w:rFonts w:ascii="宋体" w:hAnsi="宋体" w:cs="Arial" w:hint="eastAsia"/>
          <w:kern w:val="0"/>
          <w:sz w:val="24"/>
          <w:szCs w:val="24"/>
        </w:rPr>
        <w:t>学科</w:t>
      </w:r>
      <w:r w:rsidRPr="004C73DD">
        <w:rPr>
          <w:rFonts w:ascii="宋体" w:hAnsi="宋体" w:cs="Arial"/>
          <w:kern w:val="0"/>
          <w:sz w:val="24"/>
          <w:szCs w:val="24"/>
        </w:rPr>
        <w:t>的建设</w:t>
      </w:r>
      <w:r w:rsidRPr="004C73DD">
        <w:rPr>
          <w:rFonts w:ascii="宋体" w:hAnsi="宋体" w:cs="Arial" w:hint="eastAsia"/>
          <w:kern w:val="0"/>
          <w:sz w:val="24"/>
          <w:szCs w:val="24"/>
        </w:rPr>
        <w:t>，形成系列化的、能覆盖全校各方面的课题组群，达到“学校拥有各级科研课题研究项目，中青年教师人人参与科研活动”，实现科研品牌效应，促进学校可持续发展，争创常州市教育科研先进单位。</w:t>
      </w:r>
    </w:p>
    <w:p w:rsidR="00727B9C" w:rsidRPr="004C73DD" w:rsidRDefault="00727B9C" w:rsidP="00727B9C">
      <w:pPr>
        <w:pStyle w:val="2"/>
        <w:spacing w:line="400" w:lineRule="exact"/>
        <w:ind w:firstLineChars="200" w:firstLine="480"/>
        <w:rPr>
          <w:rFonts w:ascii="宋体" w:hAnsi="宋体" w:cs="Arial"/>
          <w:kern w:val="0"/>
          <w:sz w:val="24"/>
          <w:szCs w:val="24"/>
        </w:rPr>
      </w:pPr>
      <w:r w:rsidRPr="004C73DD">
        <w:rPr>
          <w:rFonts w:ascii="宋体" w:hAnsi="宋体" w:cs="Arial" w:hint="eastAsia"/>
          <w:kern w:val="0"/>
          <w:sz w:val="24"/>
          <w:szCs w:val="24"/>
        </w:rPr>
        <w:t>（5）继续出版教师教育教学成果专著（电子版），开展教师个人教育特色展示和研究活动。</w:t>
      </w:r>
    </w:p>
    <w:p w:rsidR="00727B9C" w:rsidRPr="004C73DD" w:rsidRDefault="00727B9C" w:rsidP="00727B9C">
      <w:pPr>
        <w:pStyle w:val="2"/>
        <w:spacing w:line="400" w:lineRule="exact"/>
        <w:ind w:firstLineChars="200" w:firstLine="480"/>
        <w:rPr>
          <w:rFonts w:ascii="宋体" w:hAnsi="宋体" w:cs="Arial"/>
          <w:kern w:val="0"/>
          <w:sz w:val="24"/>
          <w:szCs w:val="24"/>
        </w:rPr>
      </w:pPr>
      <w:r w:rsidRPr="004C73DD">
        <w:rPr>
          <w:rFonts w:ascii="宋体" w:hAnsi="宋体" w:cs="Arial" w:hint="eastAsia"/>
          <w:kern w:val="0"/>
          <w:sz w:val="24"/>
          <w:szCs w:val="24"/>
        </w:rPr>
        <w:t>（6）进一步完善校本培训工作机制。继续加强教师校本培训工作，激励每个教师参与的热情，指导教师进行有效工作与学习反思。继续开展每周“灵溪讲坛”活动，有计划地对全体教师进行师德师风、教育教学、专业素养等方面的培训。</w:t>
      </w:r>
    </w:p>
    <w:p w:rsidR="00727B9C" w:rsidRDefault="00727B9C" w:rsidP="00727B9C">
      <w:pPr>
        <w:spacing w:line="400" w:lineRule="exact"/>
        <w:ind w:firstLine="570"/>
        <w:rPr>
          <w:rFonts w:ascii="黑体" w:eastAsia="黑体"/>
          <w:b/>
          <w:color w:val="000000"/>
          <w:sz w:val="24"/>
        </w:rPr>
      </w:pPr>
      <w:r>
        <w:rPr>
          <w:rFonts w:ascii="黑体" w:eastAsia="黑体" w:hint="eastAsia"/>
          <w:b/>
          <w:color w:val="000000"/>
          <w:sz w:val="24"/>
        </w:rPr>
        <w:t>3、</w:t>
      </w:r>
      <w:r w:rsidRPr="00A317D6">
        <w:rPr>
          <w:rFonts w:ascii="黑体" w:eastAsia="黑体" w:hint="eastAsia"/>
          <w:b/>
          <w:color w:val="000000"/>
          <w:sz w:val="24"/>
        </w:rPr>
        <w:t>学生发展</w:t>
      </w:r>
      <w:r>
        <w:rPr>
          <w:rFonts w:ascii="黑体" w:eastAsia="黑体" w:hint="eastAsia"/>
          <w:b/>
          <w:color w:val="000000"/>
          <w:sz w:val="24"/>
        </w:rPr>
        <w:t>建设</w:t>
      </w:r>
    </w:p>
    <w:p w:rsidR="00727B9C" w:rsidRDefault="00727B9C" w:rsidP="00727B9C">
      <w:pPr>
        <w:spacing w:line="400" w:lineRule="exact"/>
        <w:ind w:firstLineChars="150" w:firstLine="360"/>
        <w:rPr>
          <w:rFonts w:ascii="宋体" w:hAnsi="宋体" w:cs="宋体"/>
          <w:bCs/>
          <w:sz w:val="24"/>
        </w:rPr>
      </w:pPr>
      <w:r w:rsidRPr="004C73DD">
        <w:rPr>
          <w:rFonts w:ascii="宋体" w:hAnsi="宋体" w:cs="宋体" w:hint="eastAsia"/>
          <w:bCs/>
          <w:sz w:val="24"/>
        </w:rPr>
        <w:t>（1）</w:t>
      </w:r>
      <w:r w:rsidRPr="00B9194C">
        <w:rPr>
          <w:rFonts w:ascii="宋体" w:hAnsi="宋体" w:cs="宋体" w:hint="eastAsia"/>
          <w:bCs/>
          <w:sz w:val="24"/>
        </w:rPr>
        <w:t>以</w:t>
      </w:r>
      <w:r w:rsidRPr="004C73DD">
        <w:rPr>
          <w:rFonts w:ascii="宋体" w:hAnsi="宋体" w:cs="宋体" w:hint="eastAsia"/>
          <w:bCs/>
          <w:sz w:val="24"/>
        </w:rPr>
        <w:t>“水·树文化”</w:t>
      </w:r>
      <w:r w:rsidRPr="00B9194C">
        <w:rPr>
          <w:rFonts w:ascii="宋体" w:hAnsi="宋体" w:cs="宋体" w:hint="eastAsia"/>
          <w:bCs/>
          <w:sz w:val="24"/>
        </w:rPr>
        <w:t>为</w:t>
      </w:r>
      <w:r>
        <w:rPr>
          <w:rFonts w:ascii="宋体" w:hAnsi="宋体" w:cs="宋体" w:hint="eastAsia"/>
          <w:bCs/>
          <w:sz w:val="24"/>
        </w:rPr>
        <w:t>载</w:t>
      </w:r>
      <w:r w:rsidRPr="00B9194C">
        <w:rPr>
          <w:rFonts w:ascii="宋体" w:hAnsi="宋体" w:cs="宋体" w:hint="eastAsia"/>
          <w:bCs/>
          <w:sz w:val="24"/>
        </w:rPr>
        <w:t>体，全面提高学生思想道德素质。</w:t>
      </w:r>
    </w:p>
    <w:p w:rsidR="00727B9C" w:rsidRPr="00B9194C" w:rsidRDefault="00727B9C" w:rsidP="00727B9C">
      <w:pPr>
        <w:spacing w:line="400" w:lineRule="exact"/>
        <w:ind w:firstLineChars="200" w:firstLine="480"/>
        <w:rPr>
          <w:rFonts w:ascii="宋体" w:hAnsi="宋体" w:cs="宋体"/>
          <w:bCs/>
          <w:sz w:val="24"/>
        </w:rPr>
      </w:pPr>
      <w:r>
        <w:rPr>
          <w:rFonts w:ascii="宋体" w:hAnsi="宋体" w:cs="宋体" w:hint="eastAsia"/>
          <w:bCs/>
          <w:sz w:val="24"/>
        </w:rPr>
        <w:t>①</w:t>
      </w:r>
      <w:r w:rsidRPr="00B9194C">
        <w:rPr>
          <w:rFonts w:ascii="宋体" w:hAnsi="宋体" w:cs="宋体" w:hint="eastAsia"/>
          <w:bCs/>
          <w:sz w:val="24"/>
        </w:rPr>
        <w:t>以</w:t>
      </w:r>
      <w:r>
        <w:rPr>
          <w:rFonts w:ascii="宋体" w:hAnsi="宋体" w:cs="宋体" w:hint="eastAsia"/>
          <w:bCs/>
          <w:sz w:val="24"/>
        </w:rPr>
        <w:t>“仰望‘大树’”</w:t>
      </w:r>
      <w:r w:rsidRPr="00B9194C">
        <w:rPr>
          <w:rFonts w:ascii="宋体" w:hAnsi="宋体" w:cs="宋体" w:hint="eastAsia"/>
          <w:bCs/>
          <w:sz w:val="24"/>
        </w:rPr>
        <w:t>红色教育为重点</w:t>
      </w:r>
    </w:p>
    <w:p w:rsidR="00727B9C" w:rsidRPr="00B9194C" w:rsidRDefault="00727B9C" w:rsidP="00727B9C">
      <w:pPr>
        <w:spacing w:line="400" w:lineRule="exact"/>
        <w:ind w:firstLineChars="200" w:firstLine="480"/>
        <w:rPr>
          <w:rFonts w:ascii="宋体" w:hAnsi="宋体" w:cs="宋体"/>
          <w:sz w:val="24"/>
        </w:rPr>
      </w:pPr>
      <w:r w:rsidRPr="00B9194C">
        <w:rPr>
          <w:rFonts w:ascii="宋体" w:hAnsi="宋体" w:cs="宋体" w:hint="eastAsia"/>
          <w:bCs/>
          <w:sz w:val="24"/>
        </w:rPr>
        <w:t>积极落实民族精神</w:t>
      </w:r>
      <w:r w:rsidRPr="00B9194C">
        <w:rPr>
          <w:rFonts w:ascii="宋体" w:hAnsi="宋体" w:cs="宋体" w:hint="eastAsia"/>
          <w:sz w:val="24"/>
        </w:rPr>
        <w:t>教育试点校各项工作，把弘扬和培育民族精神作为新形势下学生思想道德教育的重要内容。充分利用利用重大节日、重要事件和重要人物纪念日，结合民族文化、历史名人、革命传统等教育，开展系列活动，每周一次升国旗仪式；每月一次班级主题教育活动；每学期一次全校性主题教育活动。</w:t>
      </w:r>
    </w:p>
    <w:p w:rsidR="00727B9C" w:rsidRPr="00B9194C" w:rsidRDefault="00727B9C" w:rsidP="00727B9C">
      <w:pPr>
        <w:spacing w:line="400" w:lineRule="exact"/>
        <w:ind w:firstLineChars="200" w:firstLine="480"/>
        <w:rPr>
          <w:rFonts w:ascii="宋体" w:hAnsi="宋体"/>
          <w:sz w:val="24"/>
        </w:rPr>
      </w:pPr>
      <w:r>
        <w:rPr>
          <w:rFonts w:ascii="宋体" w:hAnsi="宋体" w:cs="宋体" w:hint="eastAsia"/>
          <w:bCs/>
          <w:sz w:val="24"/>
        </w:rPr>
        <w:t>②</w:t>
      </w:r>
      <w:r w:rsidRPr="00B9194C">
        <w:rPr>
          <w:rFonts w:ascii="宋体" w:hAnsi="宋体" w:cs="宋体" w:hint="eastAsia"/>
          <w:bCs/>
          <w:sz w:val="24"/>
        </w:rPr>
        <w:t>以</w:t>
      </w:r>
      <w:r>
        <w:rPr>
          <w:rFonts w:ascii="宋体" w:hAnsi="宋体" w:cs="宋体" w:hint="eastAsia"/>
          <w:bCs/>
          <w:sz w:val="24"/>
        </w:rPr>
        <w:t>“美德树伴我成长”</w:t>
      </w:r>
      <w:r w:rsidRPr="00B9194C">
        <w:rPr>
          <w:rFonts w:ascii="宋体" w:hAnsi="宋体" w:cs="宋体" w:hint="eastAsia"/>
          <w:bCs/>
          <w:sz w:val="24"/>
        </w:rPr>
        <w:t>绿色教育为主线</w:t>
      </w:r>
    </w:p>
    <w:p w:rsidR="00727B9C" w:rsidRPr="00B9194C" w:rsidRDefault="00727B9C" w:rsidP="00727B9C">
      <w:pPr>
        <w:spacing w:line="400" w:lineRule="exact"/>
        <w:ind w:firstLineChars="200" w:firstLine="480"/>
        <w:rPr>
          <w:rFonts w:ascii="宋体" w:hAnsi="宋体" w:cs="宋体"/>
          <w:sz w:val="24"/>
        </w:rPr>
      </w:pPr>
      <w:r w:rsidRPr="00B9194C">
        <w:rPr>
          <w:rFonts w:ascii="宋体" w:hAnsi="宋体" w:hint="eastAsia"/>
          <w:sz w:val="24"/>
        </w:rPr>
        <w:t>加强学生行为规范教育，</w:t>
      </w:r>
      <w:r w:rsidRPr="00B9194C">
        <w:rPr>
          <w:rFonts w:ascii="宋体" w:hAnsi="宋体" w:cs="宋体" w:hint="eastAsia"/>
          <w:sz w:val="24"/>
        </w:rPr>
        <w:t>针对不同年龄段学生的特点，分层施教，重点加强文明行为习惯的养成教育，</w:t>
      </w:r>
      <w:r>
        <w:rPr>
          <w:rFonts w:ascii="宋体" w:hAnsi="宋体" w:cs="宋体" w:hint="eastAsia"/>
          <w:sz w:val="24"/>
        </w:rPr>
        <w:t>以“日行一善，美德树伴我成长”为主线，通过周评比、月评比、学期评比，</w:t>
      </w:r>
      <w:r w:rsidRPr="00B9194C">
        <w:rPr>
          <w:rFonts w:ascii="宋体" w:hAnsi="宋体" w:hint="eastAsia"/>
          <w:sz w:val="24"/>
        </w:rPr>
        <w:t>形成优良的校风、教风和学风；进行班级学生自主管理的研究，营造积极健康向上的班级文化。</w:t>
      </w:r>
    </w:p>
    <w:p w:rsidR="00727B9C" w:rsidRPr="00B9194C" w:rsidRDefault="00727B9C" w:rsidP="00727B9C">
      <w:pPr>
        <w:spacing w:line="400" w:lineRule="exact"/>
        <w:ind w:firstLineChars="200" w:firstLine="480"/>
        <w:rPr>
          <w:rFonts w:ascii="宋体" w:hAnsi="宋体"/>
          <w:sz w:val="24"/>
        </w:rPr>
      </w:pPr>
      <w:r>
        <w:rPr>
          <w:rFonts w:ascii="宋体" w:hAnsi="宋体" w:hint="eastAsia"/>
          <w:sz w:val="24"/>
        </w:rPr>
        <w:t>③</w:t>
      </w:r>
      <w:r w:rsidRPr="00B9194C">
        <w:rPr>
          <w:rFonts w:ascii="宋体" w:hAnsi="宋体" w:hint="eastAsia"/>
          <w:sz w:val="24"/>
        </w:rPr>
        <w:t>以</w:t>
      </w:r>
      <w:r>
        <w:rPr>
          <w:rFonts w:ascii="宋体" w:hAnsi="宋体" w:cs="宋体" w:hint="eastAsia"/>
          <w:bCs/>
          <w:sz w:val="24"/>
        </w:rPr>
        <w:t>“小树见证我成长”</w:t>
      </w:r>
      <w:r w:rsidRPr="00B9194C">
        <w:rPr>
          <w:rFonts w:ascii="宋体" w:hAnsi="宋体" w:hint="eastAsia"/>
          <w:sz w:val="24"/>
        </w:rPr>
        <w:t>蓝色教育为保障</w:t>
      </w:r>
    </w:p>
    <w:p w:rsidR="00727B9C" w:rsidRPr="00B9194C" w:rsidRDefault="00727B9C" w:rsidP="00727B9C">
      <w:pPr>
        <w:spacing w:line="400" w:lineRule="exact"/>
        <w:ind w:firstLineChars="200" w:firstLine="480"/>
        <w:rPr>
          <w:rFonts w:ascii="宋体" w:hAnsi="宋体"/>
          <w:sz w:val="24"/>
        </w:rPr>
      </w:pPr>
      <w:r w:rsidRPr="00B9194C">
        <w:rPr>
          <w:rFonts w:ascii="宋体" w:hAnsi="宋体" w:hint="eastAsia"/>
          <w:sz w:val="24"/>
        </w:rPr>
        <w:t>进一步建设健康、生动的校园文化，以学校传统的</w:t>
      </w:r>
      <w:r>
        <w:rPr>
          <w:rFonts w:ascii="宋体" w:hAnsi="宋体" w:hint="eastAsia"/>
          <w:sz w:val="24"/>
        </w:rPr>
        <w:t>建队节、</w:t>
      </w:r>
      <w:r w:rsidRPr="00B9194C">
        <w:rPr>
          <w:rFonts w:ascii="宋体" w:hAnsi="宋体"/>
          <w:sz w:val="24"/>
        </w:rPr>
        <w:t>读书节、科技节、体育节</w:t>
      </w:r>
      <w:r w:rsidRPr="00B9194C">
        <w:rPr>
          <w:rFonts w:ascii="宋体" w:hAnsi="宋体" w:hint="eastAsia"/>
          <w:sz w:val="24"/>
        </w:rPr>
        <w:t>等为主，</w:t>
      </w:r>
      <w:r w:rsidRPr="00B9194C">
        <w:rPr>
          <w:rFonts w:ascii="宋体" w:hAnsi="宋体"/>
          <w:sz w:val="24"/>
        </w:rPr>
        <w:t>为学生创造成功的机会，展示学生的才华，培养学生的能力</w:t>
      </w:r>
      <w:r w:rsidRPr="00B9194C">
        <w:rPr>
          <w:rFonts w:ascii="宋体" w:hAnsi="宋体" w:hint="eastAsia"/>
          <w:sz w:val="24"/>
        </w:rPr>
        <w:t>，引导学生热爱生活，珍爱生命。</w:t>
      </w:r>
    </w:p>
    <w:p w:rsidR="00727B9C" w:rsidRPr="00B9194C" w:rsidRDefault="00727B9C" w:rsidP="00727B9C">
      <w:pPr>
        <w:spacing w:line="400" w:lineRule="exact"/>
        <w:ind w:firstLineChars="200" w:firstLine="480"/>
        <w:rPr>
          <w:rFonts w:ascii="宋体" w:hAnsi="宋体" w:cs="宋体"/>
          <w:bCs/>
          <w:sz w:val="24"/>
        </w:rPr>
      </w:pPr>
      <w:r w:rsidRPr="00B9194C">
        <w:rPr>
          <w:rFonts w:ascii="宋体" w:hAnsi="宋体" w:cs="宋体" w:hint="eastAsia"/>
          <w:bCs/>
          <w:sz w:val="24"/>
        </w:rPr>
        <w:t>（</w:t>
      </w:r>
      <w:r>
        <w:rPr>
          <w:rFonts w:ascii="宋体" w:hAnsi="宋体" w:cs="宋体" w:hint="eastAsia"/>
          <w:bCs/>
          <w:sz w:val="24"/>
        </w:rPr>
        <w:t>2</w:t>
      </w:r>
      <w:r w:rsidRPr="00B9194C">
        <w:rPr>
          <w:rFonts w:ascii="宋体" w:hAnsi="宋体" w:cs="宋体" w:hint="eastAsia"/>
          <w:bCs/>
          <w:sz w:val="24"/>
        </w:rPr>
        <w:t>）拓宽育人途径，增强德育工作的实效性和针对性。</w:t>
      </w:r>
    </w:p>
    <w:p w:rsidR="00727B9C" w:rsidRPr="00B9194C" w:rsidRDefault="00727B9C" w:rsidP="00727B9C">
      <w:pPr>
        <w:spacing w:line="400" w:lineRule="exact"/>
        <w:ind w:firstLineChars="200" w:firstLine="480"/>
        <w:rPr>
          <w:rFonts w:ascii="宋体" w:hAnsi="宋体" w:cs="宋体"/>
          <w:bCs/>
          <w:sz w:val="24"/>
        </w:rPr>
      </w:pPr>
      <w:r>
        <w:rPr>
          <w:rFonts w:ascii="宋体" w:hAnsi="宋体" w:cs="宋体" w:hint="eastAsia"/>
          <w:bCs/>
          <w:sz w:val="24"/>
        </w:rPr>
        <w:t>①</w:t>
      </w:r>
      <w:r w:rsidRPr="00B9194C">
        <w:rPr>
          <w:rFonts w:ascii="宋体" w:hAnsi="宋体" w:cs="宋体" w:hint="eastAsia"/>
          <w:bCs/>
          <w:sz w:val="24"/>
        </w:rPr>
        <w:t>全员育人</w:t>
      </w:r>
    </w:p>
    <w:p w:rsidR="00727B9C" w:rsidRPr="00B9194C" w:rsidRDefault="00727B9C" w:rsidP="00727B9C">
      <w:pPr>
        <w:spacing w:line="400" w:lineRule="exact"/>
        <w:ind w:firstLineChars="200" w:firstLine="480"/>
        <w:rPr>
          <w:rFonts w:ascii="宋体" w:hAnsi="宋体" w:cs="宋体"/>
          <w:sz w:val="24"/>
        </w:rPr>
      </w:pPr>
      <w:r w:rsidRPr="00B9194C">
        <w:rPr>
          <w:rFonts w:ascii="宋体" w:hAnsi="宋体" w:cs="宋体" w:hint="eastAsia"/>
          <w:sz w:val="24"/>
        </w:rPr>
        <w:t>强化育人意识，树立全员参与意识，自觉地承担起育人责任，言传身教、为人师表，以良好的思想道德行为和人格引导学生健康发展。</w:t>
      </w:r>
    </w:p>
    <w:p w:rsidR="00727B9C" w:rsidRPr="00B9194C" w:rsidRDefault="00727B9C" w:rsidP="00727B9C">
      <w:pPr>
        <w:spacing w:line="400" w:lineRule="exact"/>
        <w:ind w:firstLineChars="200" w:firstLine="480"/>
        <w:rPr>
          <w:rFonts w:ascii="宋体" w:hAnsi="宋体" w:cs="宋体"/>
          <w:sz w:val="24"/>
        </w:rPr>
      </w:pPr>
      <w:r>
        <w:rPr>
          <w:rFonts w:ascii="宋体" w:hAnsi="宋体" w:cs="宋体" w:hint="eastAsia"/>
          <w:bCs/>
          <w:sz w:val="24"/>
        </w:rPr>
        <w:t>②</w:t>
      </w:r>
      <w:r w:rsidRPr="00B9194C">
        <w:rPr>
          <w:rFonts w:ascii="宋体" w:hAnsi="宋体" w:cs="宋体" w:hint="eastAsia"/>
          <w:bCs/>
          <w:sz w:val="24"/>
        </w:rPr>
        <w:t>学科育人</w:t>
      </w:r>
    </w:p>
    <w:p w:rsidR="00727B9C" w:rsidRPr="00B9194C" w:rsidRDefault="00727B9C" w:rsidP="00727B9C">
      <w:pPr>
        <w:spacing w:line="400" w:lineRule="exact"/>
        <w:ind w:firstLineChars="200" w:firstLine="480"/>
        <w:rPr>
          <w:rFonts w:ascii="宋体" w:hAnsi="宋体" w:cs="宋体"/>
          <w:sz w:val="24"/>
        </w:rPr>
      </w:pPr>
      <w:r w:rsidRPr="00B9194C">
        <w:rPr>
          <w:rFonts w:ascii="宋体" w:hAnsi="宋体" w:cs="宋体" w:hint="eastAsia"/>
          <w:sz w:val="24"/>
        </w:rPr>
        <w:lastRenderedPageBreak/>
        <w:t>高度重视学科德育，充分挖掘所教学科中的思想道德内涵，有机结合学科教学对学生进行思想教育，努力探索教书育人的内在规律，克服单纯传授知识的现象。</w:t>
      </w:r>
    </w:p>
    <w:p w:rsidR="00727B9C" w:rsidRPr="00B9194C" w:rsidRDefault="00727B9C" w:rsidP="00727B9C">
      <w:pPr>
        <w:spacing w:line="400" w:lineRule="exact"/>
        <w:ind w:firstLineChars="200" w:firstLine="480"/>
        <w:rPr>
          <w:rFonts w:ascii="宋体" w:hAnsi="宋体" w:cs="宋体"/>
          <w:bCs/>
          <w:sz w:val="24"/>
        </w:rPr>
      </w:pPr>
      <w:r>
        <w:rPr>
          <w:rFonts w:ascii="宋体" w:hAnsi="宋体" w:hint="eastAsia"/>
          <w:sz w:val="24"/>
        </w:rPr>
        <w:t>③</w:t>
      </w:r>
      <w:r w:rsidRPr="00B9194C">
        <w:rPr>
          <w:rFonts w:ascii="宋体" w:hAnsi="宋体" w:cs="宋体" w:hint="eastAsia"/>
          <w:bCs/>
          <w:sz w:val="24"/>
        </w:rPr>
        <w:t>班级育人</w:t>
      </w:r>
    </w:p>
    <w:p w:rsidR="00727B9C" w:rsidRPr="00B9194C" w:rsidRDefault="00727B9C" w:rsidP="00727B9C">
      <w:pPr>
        <w:spacing w:line="400" w:lineRule="exact"/>
        <w:ind w:firstLineChars="200" w:firstLine="480"/>
        <w:rPr>
          <w:rFonts w:ascii="宋体" w:hAnsi="宋体" w:cs="宋体"/>
          <w:sz w:val="24"/>
        </w:rPr>
      </w:pPr>
      <w:r w:rsidRPr="00B9194C">
        <w:rPr>
          <w:rFonts w:ascii="宋体" w:hAnsi="宋体" w:cs="宋体" w:hint="eastAsia"/>
          <w:sz w:val="24"/>
        </w:rPr>
        <w:t>充分发挥班级德育主阵地作用，组织开展适合学生身心特点的主题班会以及科技、读书、体育等活动，培养学生健康的兴趣爱好，帮助学生认识社会、锻炼能力。营造良好的班级文化环境，形成正确的舆论导向，创设和谐的师生关系，形成良好的班风。以特色班级创建为抓手，积极探索班集体建设的内在规律。</w:t>
      </w:r>
    </w:p>
    <w:p w:rsidR="00727B9C" w:rsidRPr="00B9194C" w:rsidRDefault="00727B9C" w:rsidP="00727B9C">
      <w:pPr>
        <w:spacing w:line="400" w:lineRule="exact"/>
        <w:ind w:firstLineChars="200" w:firstLine="480"/>
        <w:rPr>
          <w:rFonts w:ascii="宋体" w:hAnsi="宋体" w:cs="宋体"/>
          <w:bCs/>
          <w:sz w:val="24"/>
        </w:rPr>
      </w:pPr>
      <w:r>
        <w:rPr>
          <w:rFonts w:ascii="宋体" w:hAnsi="宋体" w:cs="宋体" w:hint="eastAsia"/>
          <w:bCs/>
          <w:sz w:val="24"/>
        </w:rPr>
        <w:t>④</w:t>
      </w:r>
      <w:r w:rsidRPr="00B9194C">
        <w:rPr>
          <w:rFonts w:ascii="宋体" w:hAnsi="宋体" w:cs="宋体" w:hint="eastAsia"/>
          <w:bCs/>
          <w:sz w:val="24"/>
        </w:rPr>
        <w:t>家庭育人</w:t>
      </w:r>
    </w:p>
    <w:p w:rsidR="00727B9C" w:rsidRPr="00B9194C" w:rsidRDefault="00727B9C" w:rsidP="00727B9C">
      <w:pPr>
        <w:spacing w:line="400" w:lineRule="exact"/>
        <w:ind w:firstLineChars="200" w:firstLine="480"/>
        <w:rPr>
          <w:rFonts w:ascii="宋体" w:hAnsi="宋体" w:cs="宋体"/>
          <w:sz w:val="24"/>
        </w:rPr>
      </w:pPr>
      <w:r w:rsidRPr="00B9194C">
        <w:rPr>
          <w:rFonts w:ascii="宋体" w:hAnsi="宋体" w:cs="宋体" w:hint="eastAsia"/>
          <w:bCs/>
          <w:sz w:val="24"/>
        </w:rPr>
        <w:t>一方面发挥</w:t>
      </w:r>
      <w:r w:rsidRPr="00B9194C">
        <w:rPr>
          <w:rFonts w:ascii="宋体" w:hAnsi="宋体" w:cs="宋体" w:hint="eastAsia"/>
          <w:sz w:val="24"/>
        </w:rPr>
        <w:t>家庭在学生思想道德教育中不可替代的教育作用，另一方面学校积极主动承担起指导和推进家庭教育的责任，发挥家委会作用。</w:t>
      </w:r>
    </w:p>
    <w:p w:rsidR="00727B9C" w:rsidRPr="00B9194C" w:rsidRDefault="00727B9C" w:rsidP="00727B9C">
      <w:pPr>
        <w:spacing w:line="400" w:lineRule="exact"/>
        <w:ind w:firstLineChars="200" w:firstLine="480"/>
        <w:rPr>
          <w:rFonts w:ascii="宋体" w:hAnsi="宋体" w:cs="宋体"/>
          <w:sz w:val="24"/>
        </w:rPr>
      </w:pPr>
      <w:r w:rsidRPr="00B9194C">
        <w:rPr>
          <w:rFonts w:ascii="宋体" w:hAnsi="宋体" w:cs="宋体" w:hint="eastAsia"/>
          <w:bCs/>
          <w:sz w:val="24"/>
        </w:rPr>
        <w:t>（</w:t>
      </w:r>
      <w:r>
        <w:rPr>
          <w:rFonts w:ascii="宋体" w:hAnsi="宋体" w:cs="宋体" w:hint="eastAsia"/>
          <w:bCs/>
          <w:sz w:val="24"/>
        </w:rPr>
        <w:t>3</w:t>
      </w:r>
      <w:r w:rsidRPr="00B9194C">
        <w:rPr>
          <w:rFonts w:ascii="宋体" w:hAnsi="宋体" w:cs="宋体" w:hint="eastAsia"/>
          <w:bCs/>
          <w:sz w:val="24"/>
        </w:rPr>
        <w:t>）创新工作机制，促进德育工作可持续发展。</w:t>
      </w:r>
    </w:p>
    <w:p w:rsidR="00727B9C" w:rsidRPr="00B9194C" w:rsidRDefault="00727B9C" w:rsidP="00727B9C">
      <w:pPr>
        <w:spacing w:line="400" w:lineRule="exact"/>
        <w:ind w:firstLineChars="200" w:firstLine="480"/>
        <w:rPr>
          <w:rFonts w:ascii="宋体" w:hAnsi="宋体" w:cs="宋体"/>
          <w:bCs/>
          <w:sz w:val="24"/>
        </w:rPr>
      </w:pPr>
      <w:r>
        <w:rPr>
          <w:rFonts w:ascii="宋体" w:hAnsi="宋体" w:cs="宋体" w:hint="eastAsia"/>
          <w:bCs/>
          <w:sz w:val="24"/>
        </w:rPr>
        <w:t>①</w:t>
      </w:r>
      <w:r w:rsidRPr="00B9194C">
        <w:rPr>
          <w:rFonts w:ascii="宋体" w:hAnsi="宋体" w:cs="宋体" w:hint="eastAsia"/>
          <w:bCs/>
          <w:sz w:val="24"/>
        </w:rPr>
        <w:t>德育评价机制</w:t>
      </w:r>
    </w:p>
    <w:p w:rsidR="00727B9C" w:rsidRDefault="00727B9C" w:rsidP="00727B9C">
      <w:pPr>
        <w:spacing w:line="400" w:lineRule="exact"/>
        <w:ind w:firstLineChars="200" w:firstLine="480"/>
        <w:rPr>
          <w:rFonts w:ascii="宋体" w:hAnsi="宋体" w:cs="宋体"/>
          <w:sz w:val="24"/>
        </w:rPr>
      </w:pPr>
      <w:r w:rsidRPr="00B9194C">
        <w:rPr>
          <w:rFonts w:ascii="宋体" w:hAnsi="宋体" w:cs="宋体" w:hint="eastAsia"/>
          <w:sz w:val="24"/>
        </w:rPr>
        <w:t>逐步建立和完善学生综合素质评定、班主任工作考核等机制。评价以促进学生全面发展、教师自觉育人为出发点和落脚点，做到定性评价与定量评价相结合，过程性评价与终结性评价相结合，最终引领师生达到知情意行的统一。</w:t>
      </w:r>
    </w:p>
    <w:p w:rsidR="00727B9C" w:rsidRPr="00B9194C" w:rsidRDefault="00727B9C" w:rsidP="00727B9C">
      <w:pPr>
        <w:spacing w:line="400" w:lineRule="exact"/>
        <w:ind w:firstLineChars="200" w:firstLine="480"/>
        <w:rPr>
          <w:rFonts w:ascii="宋体" w:hAnsi="宋体" w:cs="宋体"/>
          <w:sz w:val="24"/>
        </w:rPr>
      </w:pPr>
      <w:r w:rsidRPr="009D7C65">
        <w:rPr>
          <w:rFonts w:ascii="宋体" w:hAnsi="宋体" w:cs="宋体" w:hint="eastAsia"/>
          <w:sz w:val="24"/>
        </w:rPr>
        <w:t>借助流动红旗、荣誉证书、“科技章”“环保章”和“文明小柳树”的大拇指佩戴，“香樟•豪爵”奖优助学金、“青松•凌志”奖学金的发放、“丹桂飘香”书香班级的评比，每学年“特色中队”“星级中队”和“四好少年”“美德少年”的角逐等等，让每一个孩子享受成功、成长的喜悦。通过探索教学评价改革，努力形成科学、有效、可行的评价方法，形成新课程背景下评价体系。</w:t>
      </w:r>
    </w:p>
    <w:p w:rsidR="00727B9C" w:rsidRPr="00B9194C" w:rsidRDefault="00727B9C" w:rsidP="00727B9C">
      <w:pPr>
        <w:spacing w:line="400" w:lineRule="exact"/>
        <w:ind w:firstLineChars="200" w:firstLine="480"/>
        <w:rPr>
          <w:rFonts w:ascii="宋体" w:hAnsi="宋体" w:cs="宋体"/>
          <w:bCs/>
          <w:sz w:val="24"/>
        </w:rPr>
      </w:pPr>
      <w:r>
        <w:rPr>
          <w:rFonts w:ascii="宋体" w:hAnsi="宋体" w:cs="宋体" w:hint="eastAsia"/>
          <w:bCs/>
          <w:sz w:val="24"/>
        </w:rPr>
        <w:t>②</w:t>
      </w:r>
      <w:r w:rsidRPr="00B9194C">
        <w:rPr>
          <w:rFonts w:ascii="宋体" w:hAnsi="宋体" w:cs="宋体" w:hint="eastAsia"/>
          <w:bCs/>
          <w:sz w:val="24"/>
        </w:rPr>
        <w:t>德育保障机制</w:t>
      </w:r>
    </w:p>
    <w:p w:rsidR="00727B9C" w:rsidRPr="00B9194C" w:rsidRDefault="00727B9C" w:rsidP="00727B9C">
      <w:pPr>
        <w:spacing w:line="400" w:lineRule="exact"/>
        <w:ind w:firstLineChars="200" w:firstLine="480"/>
        <w:rPr>
          <w:rFonts w:ascii="宋体" w:hAnsi="宋体"/>
          <w:sz w:val="24"/>
        </w:rPr>
      </w:pPr>
      <w:r w:rsidRPr="00B9194C">
        <w:rPr>
          <w:rFonts w:ascii="宋体" w:hAnsi="宋体" w:cs="宋体" w:hint="eastAsia"/>
          <w:sz w:val="24"/>
        </w:rPr>
        <w:t>建立完善德育工作领导小组统一指挥、责任部门组织协调、相关部门各司其责、全社会积极参与的工作机制。开展丰富多彩的德育活动，构建社会、家庭、学校三位一体的德育管理网络。</w:t>
      </w:r>
    </w:p>
    <w:p w:rsidR="00727B9C" w:rsidRDefault="00727B9C" w:rsidP="00727B9C">
      <w:pPr>
        <w:spacing w:line="400" w:lineRule="exact"/>
        <w:ind w:firstLineChars="200" w:firstLine="482"/>
        <w:rPr>
          <w:rFonts w:ascii="黑体" w:eastAsia="黑体"/>
          <w:b/>
          <w:color w:val="000000"/>
          <w:sz w:val="24"/>
          <w:szCs w:val="24"/>
        </w:rPr>
      </w:pPr>
      <w:r>
        <w:rPr>
          <w:rFonts w:ascii="黑体" w:eastAsia="黑体" w:hint="eastAsia"/>
          <w:b/>
          <w:color w:val="000000"/>
          <w:sz w:val="24"/>
          <w:szCs w:val="24"/>
        </w:rPr>
        <w:t>4、</w:t>
      </w:r>
      <w:r>
        <w:rPr>
          <w:rFonts w:hint="eastAsia"/>
          <w:b/>
          <w:color w:val="000000"/>
          <w:sz w:val="24"/>
          <w:szCs w:val="24"/>
        </w:rPr>
        <w:t>课程与评价建设</w:t>
      </w:r>
    </w:p>
    <w:p w:rsidR="00727B9C" w:rsidRDefault="00727B9C" w:rsidP="00727B9C">
      <w:pPr>
        <w:spacing w:line="360" w:lineRule="auto"/>
        <w:ind w:firstLine="480"/>
        <w:rPr>
          <w:rFonts w:ascii="仿宋_GB2312" w:eastAsia="仿宋_GB2312" w:hAnsi="宋体"/>
          <w:b/>
          <w:sz w:val="24"/>
        </w:rPr>
      </w:pPr>
      <w:r>
        <w:rPr>
          <w:rFonts w:ascii="黑体" w:eastAsia="黑体" w:hint="eastAsia"/>
          <w:b/>
          <w:color w:val="000000"/>
          <w:sz w:val="24"/>
        </w:rPr>
        <w:t>（1）</w:t>
      </w:r>
      <w:r>
        <w:rPr>
          <w:rFonts w:ascii="仿宋_GB2312" w:eastAsia="仿宋_GB2312" w:hAnsi="宋体" w:hint="eastAsia"/>
          <w:b/>
          <w:sz w:val="24"/>
        </w:rPr>
        <w:t>提升学校课程设计能力</w:t>
      </w:r>
    </w:p>
    <w:p w:rsidR="00727B9C" w:rsidRDefault="00727B9C" w:rsidP="00727B9C">
      <w:pPr>
        <w:spacing w:line="360" w:lineRule="auto"/>
        <w:ind w:firstLine="480"/>
        <w:rPr>
          <w:sz w:val="24"/>
          <w:szCs w:val="24"/>
        </w:rPr>
      </w:pPr>
      <w:r>
        <w:rPr>
          <w:rFonts w:hint="eastAsia"/>
          <w:sz w:val="24"/>
          <w:szCs w:val="24"/>
        </w:rPr>
        <w:t>以国家课程标准为指向，对原有教材进行分析、梳理，整合教材内容，改变教与学的方式，适度调整教学时间，提高课堂教学的实效性。</w:t>
      </w:r>
    </w:p>
    <w:p w:rsidR="00727B9C" w:rsidRDefault="00727B9C" w:rsidP="00727B9C">
      <w:pPr>
        <w:widowControl/>
        <w:spacing w:line="400" w:lineRule="exact"/>
        <w:ind w:firstLine="480"/>
        <w:jc w:val="left"/>
        <w:rPr>
          <w:rFonts w:ascii="仿宋_GB2312" w:eastAsia="仿宋_GB2312" w:hAnsi="宋体"/>
          <w:b/>
          <w:sz w:val="24"/>
        </w:rPr>
      </w:pPr>
      <w:r>
        <w:rPr>
          <w:rFonts w:ascii="宋体" w:hAnsi="宋体" w:cs="宋体" w:hint="eastAsia"/>
          <w:kern w:val="0"/>
          <w:sz w:val="24"/>
          <w:szCs w:val="24"/>
        </w:rPr>
        <w:t>以办学理念为引领，积极推进学校各类课程的统整，逐步形成鲜明的课程特色。以整合学校各类课程为切入点，重新架构学校课程建设框架，制定各学科发展规划。</w:t>
      </w:r>
    </w:p>
    <w:p w:rsidR="00727B9C" w:rsidRDefault="00727B9C" w:rsidP="00727B9C">
      <w:pPr>
        <w:pStyle w:val="a3"/>
        <w:spacing w:line="400" w:lineRule="exact"/>
        <w:ind w:firstLineChars="200" w:firstLine="482"/>
        <w:rPr>
          <w:rFonts w:ascii="仿宋_GB2312" w:eastAsia="仿宋_GB2312" w:hAnsi="宋体"/>
          <w:b/>
        </w:rPr>
      </w:pPr>
      <w:r>
        <w:rPr>
          <w:rFonts w:ascii="黑体" w:eastAsia="黑体" w:hint="eastAsia"/>
          <w:b/>
          <w:color w:val="000000"/>
        </w:rPr>
        <w:t>（2）</w:t>
      </w:r>
      <w:r>
        <w:rPr>
          <w:rFonts w:ascii="仿宋_GB2312" w:eastAsia="仿宋_GB2312" w:hAnsi="宋体" w:hint="eastAsia"/>
          <w:b/>
        </w:rPr>
        <w:t>完善学校课程结构框架</w:t>
      </w:r>
    </w:p>
    <w:p w:rsidR="00727B9C" w:rsidRDefault="00727B9C" w:rsidP="00727B9C">
      <w:pPr>
        <w:pStyle w:val="a3"/>
        <w:spacing w:line="400" w:lineRule="exact"/>
        <w:ind w:firstLineChars="200" w:firstLine="480"/>
        <w:rPr>
          <w:rFonts w:ascii="仿宋_GB2312" w:eastAsia="仿宋_GB2312" w:hAnsi="宋体"/>
          <w:b/>
        </w:rPr>
      </w:pPr>
      <w:r w:rsidRPr="00E66666">
        <w:rPr>
          <w:rFonts w:ascii="宋体" w:hAnsi="宋体" w:cs="宋体" w:hint="eastAsia"/>
          <w:color w:val="000000"/>
          <w:kern w:val="0"/>
        </w:rPr>
        <w:t>以培养学生主动探究、勇于实践的精神为核心，</w:t>
      </w:r>
      <w:r>
        <w:rPr>
          <w:rFonts w:ascii="宋体" w:hAnsi="宋体" w:cs="宋体" w:hint="eastAsia"/>
          <w:color w:val="000000"/>
          <w:kern w:val="0"/>
        </w:rPr>
        <w:t>结合学校实际及特色文化建设，</w:t>
      </w:r>
      <w:r w:rsidRPr="00E66666">
        <w:rPr>
          <w:rFonts w:ascii="宋体" w:hAnsi="宋体" w:cs="宋体" w:hint="eastAsia"/>
          <w:color w:val="000000"/>
          <w:kern w:val="0"/>
        </w:rPr>
        <w:t>构建五大“人文、科学、身心、艺术、实践”素养目标的课程结构框架。横向上以五种素养目标为五个学习领域，纵向每个领域又包含“基础性课程、拓展性课程（有选修、必</w:t>
      </w:r>
      <w:r w:rsidRPr="00E66666">
        <w:rPr>
          <w:rFonts w:ascii="宋体" w:hAnsi="宋体" w:cs="宋体" w:hint="eastAsia"/>
          <w:color w:val="000000"/>
          <w:kern w:val="0"/>
        </w:rPr>
        <w:lastRenderedPageBreak/>
        <w:t>修）、主题综合性课</w:t>
      </w:r>
      <w:r>
        <w:rPr>
          <w:rFonts w:hint="eastAsia"/>
        </w:rPr>
        <w:t>程”三个层面。</w:t>
      </w:r>
    </w:p>
    <w:p w:rsidR="00727B9C" w:rsidRDefault="00727B9C" w:rsidP="00727B9C">
      <w:pPr>
        <w:spacing w:line="360" w:lineRule="auto"/>
        <w:ind w:firstLine="480"/>
        <w:rPr>
          <w:rFonts w:ascii="仿宋_GB2312" w:eastAsia="仿宋_GB2312" w:hAnsi="宋体"/>
          <w:b/>
          <w:sz w:val="24"/>
        </w:rPr>
      </w:pPr>
      <w:r>
        <w:rPr>
          <w:rFonts w:ascii="黑体" w:eastAsia="黑体" w:hint="eastAsia"/>
          <w:b/>
          <w:color w:val="000000"/>
          <w:sz w:val="24"/>
        </w:rPr>
        <w:t>（3）</w:t>
      </w:r>
      <w:r>
        <w:rPr>
          <w:rFonts w:ascii="仿宋_GB2312" w:eastAsia="仿宋_GB2312" w:hAnsi="宋体" w:hint="eastAsia"/>
          <w:b/>
          <w:sz w:val="24"/>
        </w:rPr>
        <w:t>研究学校课程实施策略</w:t>
      </w:r>
    </w:p>
    <w:p w:rsidR="00727B9C" w:rsidRDefault="00727B9C" w:rsidP="00727B9C">
      <w:pPr>
        <w:spacing w:line="360" w:lineRule="auto"/>
        <w:ind w:firstLine="480"/>
        <w:rPr>
          <w:sz w:val="24"/>
          <w:szCs w:val="24"/>
        </w:rPr>
      </w:pPr>
      <w:r>
        <w:rPr>
          <w:rFonts w:ascii="宋体" w:hAnsi="宋体" w:cs="宋体" w:hint="eastAsia"/>
          <w:bCs/>
          <w:sz w:val="24"/>
        </w:rPr>
        <w:t>①</w:t>
      </w:r>
      <w:r>
        <w:rPr>
          <w:rFonts w:hint="eastAsia"/>
          <w:sz w:val="24"/>
          <w:szCs w:val="24"/>
        </w:rPr>
        <w:t>做实基础性课程，重视国家课程的校本化实施。以国家课程标准为指向，对原有教材进行分析、梳理，整合教材内容，改变教与学的方式，适度调整教学时间，提高课堂教学的实效性。</w:t>
      </w:r>
    </w:p>
    <w:p w:rsidR="00727B9C" w:rsidRDefault="00727B9C" w:rsidP="00727B9C">
      <w:pPr>
        <w:spacing w:line="360" w:lineRule="auto"/>
        <w:ind w:firstLine="480"/>
        <w:rPr>
          <w:sz w:val="24"/>
          <w:szCs w:val="24"/>
        </w:rPr>
      </w:pPr>
      <w:r>
        <w:rPr>
          <w:rFonts w:ascii="宋体" w:hAnsi="宋体" w:cs="宋体" w:hint="eastAsia"/>
          <w:bCs/>
          <w:sz w:val="24"/>
        </w:rPr>
        <w:t>②</w:t>
      </w:r>
      <w:r>
        <w:rPr>
          <w:rFonts w:hint="eastAsia"/>
          <w:sz w:val="24"/>
          <w:szCs w:val="24"/>
        </w:rPr>
        <w:t>做新拓展性课程，重视发展学生的五大素养。拓展性课程是对基础性课程的补充，也是校本化的重要措施，是满足学生多元发展的需求的。必修类主要指向的是基础素养，是人适应未来社会的基础。选修类是满足学生个性发展需求的，体现课程的丰富性。</w:t>
      </w:r>
    </w:p>
    <w:p w:rsidR="00727B9C" w:rsidRDefault="00727B9C" w:rsidP="00727B9C">
      <w:pPr>
        <w:pStyle w:val="a3"/>
        <w:spacing w:line="400" w:lineRule="exact"/>
        <w:ind w:firstLineChars="196" w:firstLine="470"/>
        <w:rPr>
          <w:rFonts w:ascii="仿宋_GB2312" w:eastAsia="仿宋_GB2312" w:hAnsi="宋体"/>
          <w:b/>
        </w:rPr>
      </w:pPr>
      <w:r>
        <w:rPr>
          <w:rFonts w:hint="eastAsia"/>
        </w:rPr>
        <w:t>③做优主题综合性课程，重视学生的探究意识与实践能力的培养。这是体现学校特色的课程。学校多年来一起重视科技教育，在综合实践活动方面已经取得了不错的成绩。但以前的活动都是散点的，不成体系，学科之间缺少整合融通，对学生的能力培养没有序列。在这类课程开发时，我们设想以小发明、小科技等主要研究方式，整体设想六年的主题探究性课题，形成完整的课程结构体系。</w:t>
      </w:r>
    </w:p>
    <w:p w:rsidR="00727B9C" w:rsidRDefault="00727B9C" w:rsidP="00727B9C">
      <w:pPr>
        <w:widowControl/>
        <w:spacing w:line="400" w:lineRule="exact"/>
        <w:ind w:firstLineChars="200" w:firstLine="482"/>
        <w:jc w:val="left"/>
        <w:rPr>
          <w:rFonts w:ascii="宋体" w:hAnsi="宋体" w:cs="宋体"/>
          <w:kern w:val="0"/>
          <w:sz w:val="24"/>
          <w:szCs w:val="24"/>
        </w:rPr>
      </w:pPr>
      <w:r>
        <w:rPr>
          <w:rFonts w:ascii="黑体" w:eastAsia="黑体" w:hint="eastAsia"/>
          <w:b/>
          <w:color w:val="000000"/>
          <w:sz w:val="24"/>
        </w:rPr>
        <w:t>（4）</w:t>
      </w:r>
      <w:r>
        <w:rPr>
          <w:rFonts w:ascii="仿宋_GB2312" w:eastAsia="仿宋_GB2312" w:hAnsi="宋体" w:hint="eastAsia"/>
          <w:b/>
          <w:sz w:val="24"/>
        </w:rPr>
        <w:t>健全学校课程评价方式</w:t>
      </w:r>
    </w:p>
    <w:p w:rsidR="00727B9C" w:rsidRDefault="00727B9C" w:rsidP="00727B9C">
      <w:pPr>
        <w:spacing w:line="400" w:lineRule="exact"/>
        <w:ind w:firstLineChars="200" w:firstLine="480"/>
        <w:rPr>
          <w:sz w:val="24"/>
          <w:szCs w:val="24"/>
        </w:rPr>
      </w:pPr>
      <w:r w:rsidDel="00F8130F">
        <w:rPr>
          <w:rFonts w:ascii="宋体" w:hAnsi="宋体" w:cs="宋体" w:hint="eastAsia"/>
          <w:kern w:val="0"/>
          <w:sz w:val="24"/>
          <w:szCs w:val="24"/>
        </w:rPr>
        <w:t xml:space="preserve"> </w:t>
      </w:r>
      <w:r>
        <w:rPr>
          <w:rFonts w:ascii="宋体" w:hAnsi="宋体" w:cs="宋体" w:hint="eastAsia"/>
          <w:bCs/>
          <w:sz w:val="24"/>
        </w:rPr>
        <w:t>①</w:t>
      </w:r>
      <w:r>
        <w:rPr>
          <w:rFonts w:hint="eastAsia"/>
          <w:sz w:val="24"/>
          <w:szCs w:val="24"/>
        </w:rPr>
        <w:t>对课程的评价。围绕办学理念、学生培养目标，征求多方面意见，特别是学生、家长、社区的意见。进一步从课程开发的意义、课程目标的确立、课程内容的设置与课程实施等多方面聘请专家进行分析，不断地发现问题，及时调整完善。</w:t>
      </w:r>
    </w:p>
    <w:p w:rsidR="00727B9C" w:rsidRDefault="00727B9C" w:rsidP="00727B9C">
      <w:pPr>
        <w:spacing w:line="400" w:lineRule="exact"/>
        <w:ind w:firstLineChars="200" w:firstLine="480"/>
        <w:rPr>
          <w:sz w:val="24"/>
          <w:szCs w:val="24"/>
        </w:rPr>
      </w:pPr>
      <w:r>
        <w:rPr>
          <w:rFonts w:ascii="宋体" w:hAnsi="宋体" w:cs="宋体" w:hint="eastAsia"/>
          <w:bCs/>
          <w:sz w:val="24"/>
        </w:rPr>
        <w:t>②</w:t>
      </w:r>
      <w:r>
        <w:rPr>
          <w:rFonts w:hint="eastAsia"/>
          <w:sz w:val="24"/>
          <w:szCs w:val="24"/>
        </w:rPr>
        <w:t>对课堂的评价。课程需要在课堂教学中加以落实，所以要重视课程转型，要努力探索新的课堂结构形态，提炼出课堂教学的一般模式。</w:t>
      </w:r>
    </w:p>
    <w:p w:rsidR="00727B9C" w:rsidRPr="006D7F99" w:rsidRDefault="00727B9C" w:rsidP="00727B9C">
      <w:pPr>
        <w:spacing w:line="400" w:lineRule="exact"/>
        <w:ind w:firstLineChars="200" w:firstLine="480"/>
        <w:rPr>
          <w:sz w:val="24"/>
          <w:szCs w:val="24"/>
        </w:rPr>
      </w:pPr>
      <w:r>
        <w:rPr>
          <w:rFonts w:ascii="宋体" w:hAnsi="宋体" w:hint="eastAsia"/>
          <w:sz w:val="24"/>
        </w:rPr>
        <w:t>③</w:t>
      </w:r>
      <w:r>
        <w:rPr>
          <w:rFonts w:hint="eastAsia"/>
          <w:sz w:val="24"/>
          <w:szCs w:val="24"/>
        </w:rPr>
        <w:t>对学生的评价。改革原有评价方式，进一步重视过程性评价，每一种素养都可以采用星级评价方式，如设立人文之星、艺术之星、科技之星、健康之星、实践之星。</w:t>
      </w:r>
    </w:p>
    <w:p w:rsidR="00727B9C" w:rsidRDefault="00727B9C" w:rsidP="00727B9C">
      <w:pPr>
        <w:widowControl/>
        <w:spacing w:line="400" w:lineRule="exact"/>
        <w:ind w:firstLineChars="200" w:firstLine="482"/>
        <w:jc w:val="left"/>
        <w:rPr>
          <w:rFonts w:ascii="宋体" w:hAnsi="宋体"/>
          <w:b/>
          <w:color w:val="000000"/>
          <w:sz w:val="24"/>
          <w:szCs w:val="24"/>
        </w:rPr>
      </w:pPr>
      <w:r>
        <w:rPr>
          <w:rFonts w:ascii="宋体" w:hAnsi="宋体" w:hint="eastAsia"/>
          <w:b/>
          <w:color w:val="000000"/>
          <w:sz w:val="24"/>
          <w:szCs w:val="24"/>
        </w:rPr>
        <w:t>5、特色与文化建设</w:t>
      </w:r>
    </w:p>
    <w:p w:rsidR="00727B9C" w:rsidRPr="00D3720B" w:rsidRDefault="00727B9C" w:rsidP="00727B9C">
      <w:pPr>
        <w:spacing w:line="400" w:lineRule="exact"/>
        <w:ind w:firstLineChars="200" w:firstLine="480"/>
        <w:rPr>
          <w:sz w:val="24"/>
          <w:szCs w:val="24"/>
        </w:rPr>
      </w:pPr>
      <w:r w:rsidRPr="00D3720B">
        <w:rPr>
          <w:rFonts w:hint="eastAsia"/>
          <w:sz w:val="24"/>
          <w:szCs w:val="24"/>
        </w:rPr>
        <w:t>努力培育“启迪智慧。润泽生命”的校园精神，凸显学校特色项目，形成学校的文化品牌，构建主动发展的新型学校。</w:t>
      </w:r>
    </w:p>
    <w:p w:rsidR="00727B9C" w:rsidRDefault="00727B9C" w:rsidP="00727B9C">
      <w:pPr>
        <w:pStyle w:val="a3"/>
        <w:numPr>
          <w:ilvl w:val="0"/>
          <w:numId w:val="1"/>
        </w:numPr>
        <w:spacing w:line="400" w:lineRule="exact"/>
        <w:ind w:left="0" w:firstLine="0"/>
      </w:pPr>
      <w:r>
        <w:rPr>
          <w:rFonts w:hint="eastAsia"/>
        </w:rPr>
        <w:t>传承排球传统特色。</w:t>
      </w:r>
      <w:r>
        <w:rPr>
          <w:rFonts w:ascii="宋体" w:hAnsi="宋体" w:cs="宋体" w:hint="eastAsia"/>
          <w:kern w:val="0"/>
        </w:rPr>
        <w:t>学校将继续传承排球传统学校的优势品牌，</w:t>
      </w:r>
      <w:r>
        <w:rPr>
          <w:rFonts w:ascii="宋体" w:hAnsi="宋体" w:cs="宋体" w:hint="eastAsia"/>
          <w:bCs/>
          <w:kern w:val="0"/>
        </w:rPr>
        <w:t>开展“人手一球，球贯全科”的专项课题的实践与研究，在历年取得市区比赛优异成绩的基础上</w:t>
      </w:r>
      <w:r>
        <w:rPr>
          <w:rFonts w:ascii="宋体" w:hAnsi="宋体" w:cs="宋体" w:hint="eastAsia"/>
          <w:color w:val="000000"/>
          <w:kern w:val="0"/>
        </w:rPr>
        <w:t>，争创市区排球特色学校。</w:t>
      </w:r>
    </w:p>
    <w:p w:rsidR="00727B9C" w:rsidRDefault="00727B9C" w:rsidP="00727B9C">
      <w:pPr>
        <w:pStyle w:val="a3"/>
        <w:spacing w:line="400" w:lineRule="exact"/>
        <w:ind w:firstLineChars="200" w:firstLine="480"/>
      </w:pPr>
      <w:r>
        <w:rPr>
          <w:rFonts w:ascii="宋体" w:hAnsi="宋体" w:cs="宋体" w:hint="eastAsia"/>
          <w:bCs/>
        </w:rPr>
        <w:t>②</w:t>
      </w:r>
      <w:r>
        <w:rPr>
          <w:rFonts w:hint="eastAsia"/>
        </w:rPr>
        <w:t>弘扬书法艺术特色。</w:t>
      </w:r>
      <w:r>
        <w:rPr>
          <w:rFonts w:ascii="宋体" w:hAnsi="宋体" w:cs="宋体" w:hint="eastAsia"/>
          <w:bCs/>
          <w:kern w:val="0"/>
        </w:rPr>
        <w:t>深化书法特色学校建设内涵，将书法课程列入校本必修课，组建软笔和硬笔书法社团，</w:t>
      </w:r>
      <w:r>
        <w:rPr>
          <w:rFonts w:ascii="宋体" w:hAnsi="宋体" w:cs="宋体" w:hint="eastAsia"/>
          <w:color w:val="000000"/>
          <w:kern w:val="0"/>
        </w:rPr>
        <w:t>书法教学成效显著呈现，在成功创建市第六批书法特色学校的基础上，积极争创市级书法示范学校</w:t>
      </w:r>
      <w:r>
        <w:rPr>
          <w:rFonts w:ascii="宋体" w:hAnsi="宋体" w:cs="宋体" w:hint="eastAsia"/>
          <w:bCs/>
          <w:kern w:val="0"/>
        </w:rPr>
        <w:t>。</w:t>
      </w:r>
    </w:p>
    <w:p w:rsidR="00727B9C" w:rsidRPr="00D3720B" w:rsidRDefault="00727B9C" w:rsidP="003F3974">
      <w:pPr>
        <w:pStyle w:val="a3"/>
        <w:spacing w:line="360" w:lineRule="exact"/>
        <w:ind w:firstLineChars="200" w:firstLine="480"/>
        <w:rPr>
          <w:rFonts w:ascii="宋体" w:hAnsi="宋体" w:cs="宋体"/>
          <w:color w:val="000000"/>
          <w:kern w:val="0"/>
        </w:rPr>
      </w:pPr>
      <w:r w:rsidRPr="00D3720B">
        <w:rPr>
          <w:rFonts w:ascii="宋体" w:hAnsi="宋体" w:cs="宋体" w:hint="eastAsia"/>
          <w:color w:val="000000"/>
          <w:kern w:val="0"/>
        </w:rPr>
        <w:t>③发扬科技教育特色。发扬科技教育成果，不断加强科技教育理论内涵的探讨，完善科技教育的内容构成，紧紧抓好教育、教学、科研、创新这四个环节，在已被评为江苏省科学教育特色学校、全国青少年科学体验教育示范单位的基础上，有序规划科学教</w:t>
      </w:r>
      <w:r w:rsidRPr="00D3720B">
        <w:rPr>
          <w:rFonts w:ascii="宋体" w:hAnsi="宋体" w:cs="宋体" w:hint="eastAsia"/>
          <w:color w:val="000000"/>
          <w:kern w:val="0"/>
        </w:rPr>
        <w:lastRenderedPageBreak/>
        <w:t>育、综合实践活动内容，做到课程落实到位，研讨有实效，发展学生科学素养，力争在省、市青少年科技创新大赛中再次取得优异的成绩。</w:t>
      </w:r>
    </w:p>
    <w:p w:rsidR="00727B9C" w:rsidRPr="00D3720B" w:rsidRDefault="00727B9C" w:rsidP="003F3974">
      <w:pPr>
        <w:widowControl/>
        <w:shd w:val="clear" w:color="auto" w:fill="FFFFFF"/>
        <w:spacing w:line="360" w:lineRule="exact"/>
        <w:ind w:firstLine="480"/>
        <w:jc w:val="left"/>
        <w:rPr>
          <w:rFonts w:ascii="宋体" w:hAnsi="宋体" w:cs="宋体"/>
          <w:color w:val="000000"/>
          <w:kern w:val="0"/>
          <w:sz w:val="24"/>
          <w:szCs w:val="24"/>
        </w:rPr>
      </w:pPr>
      <w:r w:rsidRPr="00D3720B">
        <w:rPr>
          <w:rFonts w:ascii="宋体" w:hAnsi="宋体" w:cs="宋体" w:hint="eastAsia"/>
          <w:color w:val="000000"/>
          <w:kern w:val="0"/>
          <w:sz w:val="24"/>
          <w:szCs w:val="24"/>
        </w:rPr>
        <w:t>④涵育学校文化品牌。构建具有核心竞争力的学校精神文化。进行以““水·树”文化给学校其他建筑命名活动；谱写学校校歌，全体师生唱校歌，识校徽，践行校风、教风、学风。以三年规划的制订与实施为契机，凝聚人心，统一思想，构筑师生共同的美好校园、精神家园。关注教职员工的生存质量、职业价值，营造平等、自主、交流、对话的教师工作环境，使教师以一种前所未有的热情关心学校，发展学校。</w:t>
      </w:r>
    </w:p>
    <w:p w:rsidR="00727B9C" w:rsidRDefault="00727B9C" w:rsidP="003F3974">
      <w:pPr>
        <w:spacing w:line="360" w:lineRule="exact"/>
        <w:rPr>
          <w:rFonts w:ascii="黑体" w:eastAsia="黑体"/>
          <w:b/>
          <w:color w:val="000000"/>
          <w:sz w:val="32"/>
          <w:szCs w:val="32"/>
        </w:rPr>
      </w:pPr>
      <w:r>
        <w:rPr>
          <w:rFonts w:ascii="黑体" w:eastAsia="黑体" w:hint="eastAsia"/>
          <w:b/>
          <w:color w:val="000000"/>
          <w:sz w:val="32"/>
          <w:szCs w:val="32"/>
        </w:rPr>
        <w:t>四、组织与保障</w:t>
      </w:r>
    </w:p>
    <w:p w:rsidR="00727B9C" w:rsidRDefault="00727B9C" w:rsidP="003F3974">
      <w:pPr>
        <w:spacing w:line="360" w:lineRule="exact"/>
        <w:ind w:firstLineChars="196" w:firstLine="472"/>
        <w:rPr>
          <w:rFonts w:ascii="黑体" w:eastAsia="黑体"/>
          <w:b/>
          <w:color w:val="000000"/>
          <w:sz w:val="24"/>
        </w:rPr>
      </w:pPr>
      <w:r>
        <w:rPr>
          <w:rFonts w:ascii="黑体" w:eastAsia="黑体" w:hint="eastAsia"/>
          <w:b/>
          <w:color w:val="000000"/>
          <w:sz w:val="24"/>
        </w:rPr>
        <w:t>（一）组织保障</w:t>
      </w:r>
    </w:p>
    <w:p w:rsidR="00727B9C" w:rsidRDefault="00727B9C" w:rsidP="003F3974">
      <w:pPr>
        <w:spacing w:line="360" w:lineRule="exact"/>
        <w:ind w:firstLine="570"/>
        <w:rPr>
          <w:color w:val="000000"/>
          <w:sz w:val="24"/>
        </w:rPr>
      </w:pPr>
      <w:r>
        <w:rPr>
          <w:color w:val="000000"/>
          <w:sz w:val="24"/>
        </w:rPr>
        <w:t>1</w:t>
      </w:r>
      <w:r>
        <w:rPr>
          <w:rFonts w:hint="eastAsia"/>
          <w:color w:val="000000"/>
          <w:sz w:val="24"/>
        </w:rPr>
        <w:t>、健全组织机构，深化规划内涵。</w:t>
      </w:r>
    </w:p>
    <w:p w:rsidR="00727B9C" w:rsidRDefault="00727B9C" w:rsidP="003F3974">
      <w:pPr>
        <w:spacing w:line="360" w:lineRule="exact"/>
        <w:ind w:firstLine="570"/>
        <w:rPr>
          <w:color w:val="000000"/>
          <w:sz w:val="24"/>
        </w:rPr>
      </w:pPr>
      <w:r>
        <w:rPr>
          <w:rFonts w:ascii="宋体" w:hAnsi="宋体" w:cs="宋体" w:hint="eastAsia"/>
          <w:color w:val="000000"/>
          <w:kern w:val="0"/>
          <w:sz w:val="24"/>
          <w:szCs w:val="24"/>
        </w:rPr>
        <w:t>以校长、分管校长为首的领导小组共同参与，大家齐心协力，通力合作，共同抓好学校管理工作。</w:t>
      </w:r>
      <w:r>
        <w:rPr>
          <w:rFonts w:ascii="宋体" w:hAnsi="宋体" w:cs="宋体" w:hint="eastAsia"/>
          <w:color w:val="000000"/>
          <w:kern w:val="0"/>
          <w:sz w:val="24"/>
          <w:szCs w:val="24"/>
        </w:rPr>
        <w:br/>
        <w:t xml:space="preserve">    2、召开咨询会，不定期地组织各个层次的教师对学校的管理工作提出建议，一方面提高民主化程度，另一方面提高管理的科学化水平。</w:t>
      </w:r>
      <w:r>
        <w:rPr>
          <w:rFonts w:ascii="宋体" w:hAnsi="宋体" w:cs="宋体" w:hint="eastAsia"/>
          <w:color w:val="000000"/>
          <w:kern w:val="0"/>
          <w:sz w:val="24"/>
          <w:szCs w:val="24"/>
        </w:rPr>
        <w:br/>
      </w:r>
      <w:r>
        <w:rPr>
          <w:rFonts w:hint="eastAsia"/>
          <w:color w:val="000000"/>
          <w:sz w:val="24"/>
        </w:rPr>
        <w:t xml:space="preserve">    </w:t>
      </w:r>
      <w:r>
        <w:rPr>
          <w:color w:val="000000"/>
          <w:sz w:val="24"/>
        </w:rPr>
        <w:t>3</w:t>
      </w:r>
      <w:r>
        <w:rPr>
          <w:rFonts w:hint="eastAsia"/>
          <w:color w:val="000000"/>
          <w:sz w:val="24"/>
        </w:rPr>
        <w:t>、教代会民主参与，共商学校发展大计，党政、工团、各科室齐心协力，共谋发展大计。</w:t>
      </w:r>
    </w:p>
    <w:p w:rsidR="00727B9C" w:rsidRDefault="00727B9C" w:rsidP="003F3974">
      <w:pPr>
        <w:spacing w:line="360" w:lineRule="exact"/>
        <w:ind w:firstLineChars="196" w:firstLine="472"/>
        <w:rPr>
          <w:color w:val="000000"/>
          <w:sz w:val="24"/>
        </w:rPr>
      </w:pPr>
      <w:r>
        <w:rPr>
          <w:rFonts w:ascii="黑体" w:eastAsia="黑体" w:hint="eastAsia"/>
          <w:b/>
          <w:color w:val="000000"/>
          <w:sz w:val="24"/>
        </w:rPr>
        <w:t>（二）制度保障</w:t>
      </w:r>
    </w:p>
    <w:p w:rsidR="00727B9C" w:rsidRDefault="00727B9C" w:rsidP="003F3974">
      <w:pPr>
        <w:spacing w:line="360" w:lineRule="exact"/>
        <w:ind w:firstLine="570"/>
        <w:rPr>
          <w:color w:val="000000"/>
          <w:sz w:val="24"/>
        </w:rPr>
      </w:pPr>
      <w:r>
        <w:rPr>
          <w:rFonts w:ascii="宋体" w:hAnsi="宋体" w:cs="宋体" w:hint="eastAsia"/>
          <w:color w:val="000000"/>
          <w:kern w:val="0"/>
          <w:sz w:val="24"/>
          <w:szCs w:val="24"/>
        </w:rPr>
        <w:t>加强学校规章制度的执行力度，依章治校。完善绩效奖考核办法，充分发挥考核奖的导向功能。</w:t>
      </w:r>
      <w:r>
        <w:rPr>
          <w:rFonts w:hint="eastAsia"/>
          <w:color w:val="000000"/>
          <w:sz w:val="24"/>
        </w:rPr>
        <w:t>学校三年发展规划的制订，指导引领全校工作，每学年将制订相应的年度计划，分解落实规划。通过教代会讨论审议形成决议，形成制度，保障计划的实施。</w:t>
      </w:r>
    </w:p>
    <w:p w:rsidR="00727B9C" w:rsidRDefault="00727B9C" w:rsidP="003F3974">
      <w:pPr>
        <w:spacing w:line="360" w:lineRule="exact"/>
        <w:ind w:firstLineChars="196" w:firstLine="472"/>
        <w:rPr>
          <w:rFonts w:ascii="黑体" w:eastAsia="黑体"/>
          <w:b/>
          <w:color w:val="000000"/>
          <w:sz w:val="24"/>
        </w:rPr>
      </w:pPr>
      <w:r>
        <w:rPr>
          <w:rFonts w:ascii="黑体" w:eastAsia="黑体" w:hint="eastAsia"/>
          <w:b/>
          <w:color w:val="000000"/>
          <w:sz w:val="24"/>
        </w:rPr>
        <w:t>（三）后勤保障</w:t>
      </w:r>
    </w:p>
    <w:p w:rsidR="00727B9C" w:rsidRDefault="00727B9C" w:rsidP="003F3974">
      <w:pPr>
        <w:spacing w:line="360" w:lineRule="exact"/>
        <w:ind w:firstLine="570"/>
        <w:rPr>
          <w:color w:val="000000"/>
          <w:sz w:val="24"/>
        </w:rPr>
      </w:pPr>
      <w:r>
        <w:rPr>
          <w:rFonts w:hint="eastAsia"/>
          <w:color w:val="000000"/>
          <w:sz w:val="24"/>
        </w:rPr>
        <w:t>完善学校后勤服务支撑，多渠道筹措资金，努力优化校园环境，不断改善办学条件，为师生的学习、工作、生活提供最佳的服务条件；采用现代化管理手段，完善校园信息化、现代化、规范化建设，发挥学校发展规划蕴含的效益；强化学校安全工作，维护学校稳定，为学校发展的顺利施行提供和谐平台。</w:t>
      </w:r>
    </w:p>
    <w:p w:rsidR="00727B9C" w:rsidRDefault="00727B9C" w:rsidP="003F3974">
      <w:pPr>
        <w:spacing w:line="360" w:lineRule="exact"/>
        <w:ind w:firstLine="570"/>
        <w:rPr>
          <w:color w:val="000000"/>
          <w:sz w:val="24"/>
        </w:rPr>
      </w:pPr>
      <w:r>
        <w:rPr>
          <w:rFonts w:ascii="宋体" w:hAnsi="宋体" w:cs="宋体" w:hint="eastAsia"/>
          <w:color w:val="000000"/>
          <w:kern w:val="0"/>
          <w:sz w:val="24"/>
          <w:szCs w:val="24"/>
        </w:rPr>
        <w:t>学校每学年</w:t>
      </w:r>
      <w:r>
        <w:rPr>
          <w:rFonts w:hint="eastAsia"/>
          <w:color w:val="000000"/>
          <w:sz w:val="24"/>
        </w:rPr>
        <w:t>保证教师开展教科研、教学培训、学习的经费</w:t>
      </w:r>
      <w:r>
        <w:rPr>
          <w:rFonts w:ascii="宋体" w:hAnsi="宋体" w:cs="宋体" w:hint="eastAsia"/>
          <w:color w:val="000000"/>
          <w:kern w:val="0"/>
          <w:sz w:val="24"/>
          <w:szCs w:val="24"/>
        </w:rPr>
        <w:t>投入</w:t>
      </w:r>
      <w:r>
        <w:rPr>
          <w:rFonts w:hint="eastAsia"/>
          <w:color w:val="000000"/>
          <w:sz w:val="24"/>
        </w:rPr>
        <w:t>，重心向教学工作倾斜，向培植学校特色文化倾斜。</w:t>
      </w:r>
    </w:p>
    <w:p w:rsidR="00727B9C" w:rsidRDefault="00727B9C" w:rsidP="003F3974">
      <w:pPr>
        <w:spacing w:line="360" w:lineRule="exact"/>
        <w:ind w:firstLineChars="196" w:firstLine="472"/>
        <w:rPr>
          <w:rFonts w:ascii="黑体" w:eastAsia="黑体"/>
          <w:b/>
          <w:color w:val="000000"/>
          <w:sz w:val="24"/>
        </w:rPr>
      </w:pPr>
      <w:r>
        <w:rPr>
          <w:rFonts w:ascii="黑体" w:eastAsia="黑体" w:hint="eastAsia"/>
          <w:b/>
          <w:color w:val="000000"/>
          <w:sz w:val="24"/>
        </w:rPr>
        <w:t>（四）社会保障</w:t>
      </w:r>
    </w:p>
    <w:p w:rsidR="00727B9C" w:rsidRDefault="00727B9C" w:rsidP="003F3974">
      <w:pPr>
        <w:spacing w:line="360" w:lineRule="exact"/>
        <w:ind w:firstLineChars="200" w:firstLine="480"/>
        <w:rPr>
          <w:color w:val="000000"/>
          <w:sz w:val="24"/>
        </w:rPr>
      </w:pPr>
      <w:r>
        <w:rPr>
          <w:rFonts w:hint="eastAsia"/>
          <w:color w:val="000000"/>
          <w:sz w:val="24"/>
        </w:rPr>
        <w:t>争取当地政府和企业的支持，在办好让人民满意的教育的基础上，积极通过家委会成员、社会有识之士为学校发展出谋献策，在学校硬件、师生评先奖优和贫困生资助上得到广泛投入和援助。</w:t>
      </w:r>
    </w:p>
    <w:p w:rsidR="00727B9C" w:rsidRDefault="00727B9C" w:rsidP="003F3974">
      <w:pPr>
        <w:spacing w:line="360" w:lineRule="exact"/>
        <w:ind w:firstLineChars="196" w:firstLine="472"/>
        <w:rPr>
          <w:rFonts w:ascii="黑体" w:eastAsia="黑体"/>
          <w:b/>
          <w:color w:val="000000"/>
          <w:sz w:val="24"/>
        </w:rPr>
      </w:pPr>
      <w:r>
        <w:rPr>
          <w:rFonts w:ascii="黑体" w:eastAsia="黑体" w:hint="eastAsia"/>
          <w:b/>
          <w:color w:val="000000"/>
          <w:sz w:val="24"/>
        </w:rPr>
        <w:t>（五）人员保障</w:t>
      </w:r>
    </w:p>
    <w:p w:rsidR="00727B9C" w:rsidRPr="0069629A" w:rsidRDefault="00727B9C" w:rsidP="003F3974">
      <w:pPr>
        <w:spacing w:line="360" w:lineRule="exact"/>
        <w:ind w:firstLineChars="200" w:firstLine="480"/>
        <w:rPr>
          <w:color w:val="000000"/>
          <w:sz w:val="24"/>
        </w:rPr>
      </w:pPr>
      <w:r>
        <w:rPr>
          <w:rFonts w:hint="eastAsia"/>
          <w:color w:val="000000"/>
          <w:sz w:val="24"/>
        </w:rPr>
        <w:t>根据学校现状，在充分调研的基础上，根据学校发展规划的要求，针对教师的不同特点和现实需求，全面整合、有机调整，力求发展把规划中的各项工作具体到人、细化到事。</w:t>
      </w:r>
    </w:p>
    <w:p w:rsidR="00727B9C" w:rsidRDefault="00727B9C" w:rsidP="00727B9C">
      <w:pPr>
        <w:spacing w:line="400" w:lineRule="exact"/>
        <w:ind w:firstLineChars="200" w:firstLine="640"/>
        <w:jc w:val="center"/>
        <w:rPr>
          <w:rFonts w:ascii="黑体" w:eastAsia="黑体"/>
          <w:color w:val="000000"/>
          <w:sz w:val="32"/>
          <w:szCs w:val="32"/>
        </w:rPr>
      </w:pPr>
    </w:p>
    <w:p w:rsidR="00727B9C" w:rsidRDefault="00727B9C" w:rsidP="00727B9C">
      <w:pPr>
        <w:spacing w:line="400" w:lineRule="exact"/>
        <w:rPr>
          <w:rFonts w:ascii="黑体" w:eastAsia="黑体"/>
          <w:color w:val="000000"/>
          <w:sz w:val="32"/>
          <w:szCs w:val="32"/>
        </w:rPr>
      </w:pPr>
    </w:p>
    <w:p w:rsidR="003F3974" w:rsidRDefault="003F3974" w:rsidP="00727B9C">
      <w:pPr>
        <w:spacing w:line="400" w:lineRule="exact"/>
        <w:ind w:firstLineChars="200" w:firstLine="640"/>
        <w:jc w:val="center"/>
        <w:rPr>
          <w:rFonts w:ascii="黑体" w:eastAsia="黑体"/>
          <w:color w:val="000000"/>
          <w:sz w:val="32"/>
          <w:szCs w:val="32"/>
        </w:rPr>
      </w:pPr>
    </w:p>
    <w:p w:rsidR="00727B9C" w:rsidRDefault="00727B9C" w:rsidP="00727B9C">
      <w:pPr>
        <w:spacing w:line="400" w:lineRule="exact"/>
        <w:ind w:firstLineChars="200" w:firstLine="640"/>
        <w:jc w:val="center"/>
        <w:rPr>
          <w:rFonts w:ascii="黑体" w:eastAsia="黑体"/>
          <w:color w:val="000000"/>
          <w:sz w:val="32"/>
          <w:szCs w:val="32"/>
        </w:rPr>
      </w:pPr>
      <w:r>
        <w:rPr>
          <w:rFonts w:ascii="黑体" w:eastAsia="黑体" w:hint="eastAsia"/>
          <w:color w:val="000000"/>
          <w:sz w:val="32"/>
          <w:szCs w:val="32"/>
        </w:rPr>
        <w:lastRenderedPageBreak/>
        <w:t>学校三年发展规划年度目标</w:t>
      </w:r>
    </w:p>
    <w:p w:rsidR="00727B9C" w:rsidRDefault="00727B9C" w:rsidP="00727B9C">
      <w:pPr>
        <w:spacing w:line="400" w:lineRule="exact"/>
        <w:ind w:firstLineChars="200" w:firstLine="560"/>
        <w:jc w:val="center"/>
        <w:rPr>
          <w:color w:val="000000"/>
          <w:sz w:val="28"/>
          <w:szCs w:val="28"/>
        </w:rPr>
      </w:pPr>
      <w:r>
        <w:rPr>
          <w:rFonts w:hint="eastAsia"/>
          <w:color w:val="000000"/>
          <w:sz w:val="28"/>
          <w:szCs w:val="28"/>
        </w:rPr>
        <w:t>（</w:t>
      </w:r>
      <w:r>
        <w:rPr>
          <w:color w:val="000000"/>
          <w:sz w:val="28"/>
          <w:szCs w:val="28"/>
        </w:rPr>
        <w:t>201</w:t>
      </w:r>
      <w:r>
        <w:rPr>
          <w:rFonts w:hint="eastAsia"/>
          <w:color w:val="000000"/>
          <w:sz w:val="28"/>
          <w:szCs w:val="28"/>
        </w:rPr>
        <w:t>5</w:t>
      </w:r>
      <w:r>
        <w:rPr>
          <w:rFonts w:hint="eastAsia"/>
          <w:color w:val="000000"/>
          <w:sz w:val="28"/>
          <w:szCs w:val="28"/>
        </w:rPr>
        <w:t>年</w:t>
      </w:r>
      <w:r>
        <w:rPr>
          <w:color w:val="000000"/>
          <w:sz w:val="28"/>
          <w:szCs w:val="28"/>
        </w:rPr>
        <w:t>9</w:t>
      </w:r>
      <w:r>
        <w:rPr>
          <w:rFonts w:hint="eastAsia"/>
          <w:color w:val="000000"/>
          <w:sz w:val="28"/>
          <w:szCs w:val="28"/>
        </w:rPr>
        <w:t>月</w:t>
      </w:r>
      <w:r>
        <w:rPr>
          <w:color w:val="000000"/>
          <w:sz w:val="28"/>
          <w:szCs w:val="28"/>
        </w:rPr>
        <w:t>—201</w:t>
      </w:r>
      <w:r>
        <w:rPr>
          <w:rFonts w:hint="eastAsia"/>
          <w:color w:val="000000"/>
          <w:sz w:val="28"/>
          <w:szCs w:val="28"/>
        </w:rPr>
        <w:t>6</w:t>
      </w:r>
      <w:r>
        <w:rPr>
          <w:rFonts w:hint="eastAsia"/>
          <w:color w:val="000000"/>
          <w:sz w:val="28"/>
          <w:szCs w:val="28"/>
        </w:rPr>
        <w:t>年</w:t>
      </w:r>
      <w:r>
        <w:rPr>
          <w:color w:val="000000"/>
          <w:sz w:val="28"/>
          <w:szCs w:val="28"/>
        </w:rPr>
        <w:t>8</w:t>
      </w:r>
      <w:r>
        <w:rPr>
          <w:rFonts w:hint="eastAsia"/>
          <w:color w:val="000000"/>
          <w:sz w:val="28"/>
          <w:szCs w:val="28"/>
        </w:rPr>
        <w:t>月）</w:t>
      </w:r>
    </w:p>
    <w:p w:rsidR="00727B9C" w:rsidRDefault="00727B9C" w:rsidP="00727B9C">
      <w:pPr>
        <w:spacing w:line="40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1、进一步优化学校组织、制度及运行机制，不断提升学校的办学规范，迎接区素质教育督导考核。</w:t>
      </w:r>
    </w:p>
    <w:p w:rsidR="00727B9C" w:rsidRDefault="00727B9C" w:rsidP="00727B9C">
      <w:pPr>
        <w:spacing w:line="4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2、坚持和完善校务公开制度，重新选举教代会代表，并召开新一届教职工代表大会，讨论通过新一轮三年发展规划。制订各条线三年发展规划和教师个人发展规划。</w:t>
      </w:r>
    </w:p>
    <w:p w:rsidR="00727B9C" w:rsidRDefault="00727B9C" w:rsidP="00727B9C">
      <w:pPr>
        <w:spacing w:line="40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3、进一步强化教师专业素养提高，完善教师考核制度，全面修订绩效奖考核方案。</w:t>
      </w:r>
    </w:p>
    <w:p w:rsidR="00727B9C" w:rsidRDefault="00727B9C" w:rsidP="00727B9C">
      <w:pPr>
        <w:spacing w:line="4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4、完善校级骨干教师评选条例和优秀教师团队评选制度，形成专业化教师团队的中坚力量，培养市区级五级梯队教师1-2名，中小学高级教师1名。</w:t>
      </w:r>
    </w:p>
    <w:p w:rsidR="00727B9C" w:rsidRDefault="00727B9C" w:rsidP="00727B9C">
      <w:pPr>
        <w:spacing w:line="4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5、加强班级文化建设，营造积极向上的班级文化。积极构建“学校——家庭——社会”三结合的教育网络，成立新一届家长委员会。</w:t>
      </w:r>
    </w:p>
    <w:p w:rsidR="00727B9C" w:rsidRDefault="00727B9C" w:rsidP="00727B9C">
      <w:pPr>
        <w:spacing w:line="4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加强课程体系框架建设，完善课程顶层设计，制订新的各学科质量考核评价方案，科学落实学生学业水平检测，全面做好各学科质量监控工作，切实稳步提高教学质量。构建以教研（备课）组为单位的学习型组织，加强集体备课管理力度，做好“交往互动”式教学设计推进工作。</w:t>
      </w:r>
    </w:p>
    <w:p w:rsidR="00727B9C" w:rsidRDefault="00727B9C" w:rsidP="00727B9C">
      <w:pPr>
        <w:spacing w:line="4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7、不断加大学校特色建设力度，在师资力量、经费、器材、场地等方面优先考虑配置。</w:t>
      </w:r>
    </w:p>
    <w:p w:rsidR="00727B9C" w:rsidRDefault="00727B9C" w:rsidP="00727B9C">
      <w:pPr>
        <w:spacing w:line="4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8、建立高效、创新、全民的教科研管理体制，积极推进学校工作课题化进程。每位教师要做到四个必须，即：每年必须精读一本教育理论专著，必须承担或参与本学科一项科研课题，必须举行一次讲座或示范课，必须写出至少一篇科研论文。</w:t>
      </w:r>
    </w:p>
    <w:p w:rsidR="00727B9C" w:rsidRDefault="00727B9C" w:rsidP="00727B9C">
      <w:pPr>
        <w:spacing w:line="4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9、优化校园环境，完善学校绿化。更新学校部分教学设备，不断完善其配套服务功能。</w:t>
      </w:r>
    </w:p>
    <w:p w:rsidR="00727B9C" w:rsidRDefault="00727B9C" w:rsidP="00727B9C">
      <w:pPr>
        <w:spacing w:line="400" w:lineRule="exact"/>
        <w:ind w:firstLineChars="200" w:firstLine="480"/>
        <w:jc w:val="left"/>
        <w:rPr>
          <w:rFonts w:ascii="宋体" w:hAnsi="宋体" w:cs="宋体"/>
          <w:color w:val="000000"/>
          <w:kern w:val="0"/>
          <w:sz w:val="24"/>
          <w:szCs w:val="24"/>
        </w:rPr>
      </w:pPr>
    </w:p>
    <w:p w:rsidR="00727B9C" w:rsidRDefault="00727B9C" w:rsidP="00727B9C">
      <w:pPr>
        <w:spacing w:line="400" w:lineRule="exact"/>
        <w:ind w:firstLineChars="200" w:firstLine="480"/>
        <w:rPr>
          <w:rFonts w:ascii="宋体" w:hAnsi="宋体" w:cs="宋体"/>
          <w:color w:val="000000"/>
          <w:kern w:val="0"/>
          <w:sz w:val="24"/>
          <w:szCs w:val="24"/>
        </w:rPr>
      </w:pPr>
    </w:p>
    <w:p w:rsidR="00727B9C" w:rsidRDefault="00727B9C" w:rsidP="00727B9C">
      <w:pPr>
        <w:spacing w:line="400" w:lineRule="exact"/>
        <w:ind w:firstLineChars="200" w:firstLine="440"/>
        <w:rPr>
          <w:rFonts w:ascii="宋体" w:hAnsi="宋体" w:cs="宋体"/>
          <w:color w:val="000000"/>
          <w:kern w:val="0"/>
          <w:sz w:val="22"/>
        </w:rPr>
      </w:pPr>
    </w:p>
    <w:p w:rsidR="00727B9C" w:rsidRDefault="00727B9C" w:rsidP="00727B9C">
      <w:pPr>
        <w:spacing w:line="400" w:lineRule="exact"/>
        <w:ind w:firstLineChars="200" w:firstLine="440"/>
        <w:rPr>
          <w:rFonts w:ascii="宋体" w:hAnsi="宋体" w:cs="宋体"/>
          <w:color w:val="000000"/>
          <w:kern w:val="0"/>
          <w:sz w:val="22"/>
        </w:rPr>
      </w:pPr>
      <w:r>
        <w:rPr>
          <w:rFonts w:ascii="宋体" w:hAnsi="宋体" w:cs="宋体" w:hint="eastAsia"/>
          <w:color w:val="000000"/>
          <w:kern w:val="0"/>
          <w:sz w:val="22"/>
        </w:rPr>
        <w:br/>
      </w:r>
    </w:p>
    <w:p w:rsidR="00727B9C" w:rsidRDefault="00727B9C" w:rsidP="00727B9C">
      <w:pPr>
        <w:spacing w:line="400" w:lineRule="exact"/>
        <w:ind w:firstLineChars="200" w:firstLine="640"/>
        <w:jc w:val="center"/>
        <w:rPr>
          <w:rFonts w:ascii="黑体" w:eastAsia="黑体"/>
          <w:color w:val="000000"/>
          <w:sz w:val="32"/>
          <w:szCs w:val="32"/>
        </w:rPr>
      </w:pPr>
    </w:p>
    <w:p w:rsidR="00727B9C" w:rsidRDefault="00727B9C" w:rsidP="00727B9C">
      <w:pPr>
        <w:spacing w:line="400" w:lineRule="exact"/>
        <w:ind w:firstLineChars="200" w:firstLine="640"/>
        <w:jc w:val="center"/>
        <w:rPr>
          <w:rFonts w:ascii="黑体" w:eastAsia="黑体"/>
          <w:color w:val="000000"/>
          <w:sz w:val="32"/>
          <w:szCs w:val="32"/>
        </w:rPr>
      </w:pPr>
    </w:p>
    <w:p w:rsidR="00727B9C" w:rsidRDefault="00727B9C" w:rsidP="00727B9C">
      <w:pPr>
        <w:spacing w:line="400" w:lineRule="exact"/>
        <w:ind w:firstLineChars="200" w:firstLine="640"/>
        <w:jc w:val="center"/>
        <w:rPr>
          <w:rFonts w:ascii="黑体" w:eastAsia="黑体"/>
          <w:color w:val="000000"/>
          <w:sz w:val="32"/>
          <w:szCs w:val="32"/>
        </w:rPr>
      </w:pPr>
    </w:p>
    <w:p w:rsidR="00727B9C" w:rsidRDefault="00727B9C" w:rsidP="0069629A">
      <w:pPr>
        <w:spacing w:line="400" w:lineRule="exact"/>
        <w:rPr>
          <w:rFonts w:ascii="黑体" w:eastAsia="黑体"/>
          <w:color w:val="000000"/>
          <w:sz w:val="32"/>
          <w:szCs w:val="32"/>
        </w:rPr>
      </w:pPr>
    </w:p>
    <w:p w:rsidR="00727B9C" w:rsidRDefault="00727B9C" w:rsidP="00727B9C">
      <w:pPr>
        <w:spacing w:line="400" w:lineRule="exact"/>
        <w:ind w:firstLineChars="200" w:firstLine="640"/>
        <w:jc w:val="center"/>
        <w:rPr>
          <w:rFonts w:ascii="黑体" w:eastAsia="黑体"/>
          <w:color w:val="000000"/>
          <w:sz w:val="32"/>
          <w:szCs w:val="32"/>
        </w:rPr>
      </w:pPr>
    </w:p>
    <w:p w:rsidR="003F3974" w:rsidRDefault="003F3974" w:rsidP="00727B9C">
      <w:pPr>
        <w:spacing w:line="400" w:lineRule="exact"/>
        <w:ind w:firstLineChars="200" w:firstLine="640"/>
        <w:jc w:val="center"/>
        <w:rPr>
          <w:rFonts w:ascii="黑体" w:eastAsia="黑体"/>
          <w:color w:val="000000"/>
          <w:sz w:val="32"/>
          <w:szCs w:val="32"/>
        </w:rPr>
      </w:pPr>
    </w:p>
    <w:p w:rsidR="003F3974" w:rsidRDefault="003F3974" w:rsidP="00727B9C">
      <w:pPr>
        <w:spacing w:line="400" w:lineRule="exact"/>
        <w:ind w:firstLineChars="200" w:firstLine="640"/>
        <w:jc w:val="center"/>
        <w:rPr>
          <w:rFonts w:ascii="黑体" w:eastAsia="黑体"/>
          <w:color w:val="000000"/>
          <w:sz w:val="32"/>
          <w:szCs w:val="32"/>
        </w:rPr>
      </w:pPr>
    </w:p>
    <w:p w:rsidR="00727B9C" w:rsidRDefault="00727B9C" w:rsidP="00727B9C">
      <w:pPr>
        <w:spacing w:line="400" w:lineRule="exact"/>
        <w:ind w:firstLineChars="200" w:firstLine="640"/>
        <w:jc w:val="center"/>
        <w:rPr>
          <w:rFonts w:ascii="黑体" w:eastAsia="黑体"/>
          <w:color w:val="000000"/>
          <w:sz w:val="32"/>
          <w:szCs w:val="32"/>
        </w:rPr>
      </w:pPr>
      <w:r>
        <w:rPr>
          <w:rFonts w:ascii="黑体" w:eastAsia="黑体" w:hint="eastAsia"/>
          <w:color w:val="000000"/>
          <w:sz w:val="32"/>
          <w:szCs w:val="32"/>
        </w:rPr>
        <w:lastRenderedPageBreak/>
        <w:t>学校三年发展规划年度目标</w:t>
      </w:r>
    </w:p>
    <w:p w:rsidR="00727B9C" w:rsidRDefault="00727B9C" w:rsidP="00727B9C">
      <w:pPr>
        <w:spacing w:line="400" w:lineRule="exact"/>
        <w:ind w:firstLineChars="200" w:firstLine="560"/>
        <w:jc w:val="center"/>
        <w:rPr>
          <w:color w:val="000000"/>
          <w:sz w:val="28"/>
          <w:szCs w:val="28"/>
        </w:rPr>
      </w:pPr>
      <w:r>
        <w:rPr>
          <w:rFonts w:hint="eastAsia"/>
          <w:color w:val="000000"/>
          <w:sz w:val="28"/>
          <w:szCs w:val="28"/>
        </w:rPr>
        <w:t>（</w:t>
      </w:r>
      <w:r>
        <w:rPr>
          <w:color w:val="000000"/>
          <w:sz w:val="28"/>
          <w:szCs w:val="28"/>
        </w:rPr>
        <w:t>201</w:t>
      </w:r>
      <w:r>
        <w:rPr>
          <w:rFonts w:hint="eastAsia"/>
          <w:color w:val="000000"/>
          <w:sz w:val="28"/>
          <w:szCs w:val="28"/>
        </w:rPr>
        <w:t>6</w:t>
      </w:r>
      <w:r>
        <w:rPr>
          <w:rFonts w:hint="eastAsia"/>
          <w:color w:val="000000"/>
          <w:sz w:val="28"/>
          <w:szCs w:val="28"/>
        </w:rPr>
        <w:t>年</w:t>
      </w:r>
      <w:r>
        <w:rPr>
          <w:color w:val="000000"/>
          <w:sz w:val="28"/>
          <w:szCs w:val="28"/>
        </w:rPr>
        <w:t>9</w:t>
      </w:r>
      <w:r>
        <w:rPr>
          <w:rFonts w:hint="eastAsia"/>
          <w:color w:val="000000"/>
          <w:sz w:val="28"/>
          <w:szCs w:val="28"/>
        </w:rPr>
        <w:t>月</w:t>
      </w:r>
      <w:r>
        <w:rPr>
          <w:color w:val="000000"/>
          <w:sz w:val="28"/>
          <w:szCs w:val="28"/>
        </w:rPr>
        <w:t>—201</w:t>
      </w:r>
      <w:r>
        <w:rPr>
          <w:rFonts w:hint="eastAsia"/>
          <w:color w:val="000000"/>
          <w:sz w:val="28"/>
          <w:szCs w:val="28"/>
        </w:rPr>
        <w:t>7</w:t>
      </w:r>
      <w:r>
        <w:rPr>
          <w:rFonts w:hint="eastAsia"/>
          <w:color w:val="000000"/>
          <w:sz w:val="28"/>
          <w:szCs w:val="28"/>
        </w:rPr>
        <w:t>年</w:t>
      </w:r>
      <w:r>
        <w:rPr>
          <w:color w:val="000000"/>
          <w:sz w:val="28"/>
          <w:szCs w:val="28"/>
        </w:rPr>
        <w:t>8</w:t>
      </w:r>
      <w:r>
        <w:rPr>
          <w:rFonts w:hint="eastAsia"/>
          <w:color w:val="000000"/>
          <w:sz w:val="28"/>
          <w:szCs w:val="28"/>
        </w:rPr>
        <w:t>月）</w:t>
      </w:r>
    </w:p>
    <w:p w:rsidR="00727B9C" w:rsidRDefault="00727B9C" w:rsidP="00727B9C">
      <w:pPr>
        <w:spacing w:line="4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1、通过中层干部竞聘，组建新一轮行政领导班子。完成新一轮年级组长、教研组长等聘任工作。</w:t>
      </w:r>
    </w:p>
    <w:p w:rsidR="00727B9C" w:rsidRDefault="00727B9C" w:rsidP="00727B9C">
      <w:pPr>
        <w:spacing w:line="4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2、进一步改善教师队伍的素质结构，尤其是提升教师的学科专业素养。进一步改善教师的梯队结构，实现“两端”教师的快速成长。新增中小学高级教师1名。。</w:t>
      </w:r>
    </w:p>
    <w:p w:rsidR="00727B9C" w:rsidRDefault="00727B9C" w:rsidP="00727B9C">
      <w:pPr>
        <w:spacing w:line="4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3、让每一个有差异的学生在不同方面都有所发展。学科教学质量扎实提升，力争在区教学质量评估中再获进步奖。</w:t>
      </w:r>
    </w:p>
    <w:p w:rsidR="00727B9C" w:rsidRDefault="00727B9C" w:rsidP="00727B9C">
      <w:pPr>
        <w:widowControl/>
        <w:spacing w:line="400" w:lineRule="exact"/>
        <w:ind w:firstLine="480"/>
        <w:jc w:val="left"/>
        <w:rPr>
          <w:rFonts w:ascii="仿宋_GB2312" w:eastAsia="仿宋_GB2312" w:hAnsi="宋体"/>
          <w:b/>
          <w:sz w:val="24"/>
        </w:rPr>
      </w:pPr>
      <w:r>
        <w:rPr>
          <w:rFonts w:ascii="宋体" w:hAnsi="宋体" w:cs="宋体" w:hint="eastAsia"/>
          <w:color w:val="000000"/>
          <w:kern w:val="0"/>
          <w:sz w:val="24"/>
          <w:szCs w:val="24"/>
        </w:rPr>
        <w:t>4、</w:t>
      </w:r>
      <w:r>
        <w:rPr>
          <w:rFonts w:ascii="宋体" w:hAnsi="宋体" w:cs="宋体" w:hint="eastAsia"/>
          <w:kern w:val="0"/>
          <w:sz w:val="24"/>
          <w:szCs w:val="24"/>
        </w:rPr>
        <w:t>以办学理念为引领，积极推进学校各类课程的统整，逐步形成鲜明的课程特色。以整合学校各类课程为切入点，不断完善学校课程建设框架，提升教师的课程设计能力。</w:t>
      </w:r>
    </w:p>
    <w:p w:rsidR="00727B9C" w:rsidRDefault="00727B9C" w:rsidP="00727B9C">
      <w:pPr>
        <w:spacing w:line="40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5、以校园活动和班级建设为依托，通过对校园生活的整体建构，实现学生在校生存状态的转型。</w:t>
      </w:r>
    </w:p>
    <w:p w:rsidR="00727B9C" w:rsidRDefault="00727B9C" w:rsidP="00727B9C">
      <w:pPr>
        <w:spacing w:line="40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6、积极围绕学校主课题推进学校工作课题化进程，加强学校课题群的建设，生发、辐射系列子课题。微型课题、校级课题认真做好中期评估与结题工作。有微型课题的教师逐年增多。</w:t>
      </w:r>
      <w:r>
        <w:rPr>
          <w:rFonts w:ascii="宋体" w:hAnsi="宋体" w:cs="宋体" w:hint="eastAsia"/>
          <w:color w:val="000000"/>
          <w:kern w:val="0"/>
          <w:sz w:val="24"/>
          <w:szCs w:val="24"/>
        </w:rPr>
        <w:br/>
        <w:t xml:space="preserve">    7、彰显学校排球特色，努力争创市排球特色学校。继续推进学校科技教育特色项目，形成几个较明显的科技教育特色品牌项目。</w:t>
      </w:r>
    </w:p>
    <w:p w:rsidR="00727B9C" w:rsidRPr="00DF360D" w:rsidRDefault="00727B9C" w:rsidP="00727B9C">
      <w:pPr>
        <w:spacing w:line="40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8、</w:t>
      </w:r>
      <w:r w:rsidRPr="00DF360D">
        <w:rPr>
          <w:rFonts w:ascii="宋体" w:hAnsi="宋体" w:cs="宋体" w:hint="eastAsia"/>
          <w:color w:val="000000"/>
          <w:kern w:val="0"/>
          <w:sz w:val="24"/>
          <w:szCs w:val="24"/>
        </w:rPr>
        <w:t>加强安保硬件的维护与更新，加装重点区域的监控视频。启动学校新教学楼的建设工作。</w:t>
      </w:r>
    </w:p>
    <w:p w:rsidR="00727B9C" w:rsidRDefault="00727B9C" w:rsidP="00727B9C">
      <w:pPr>
        <w:spacing w:line="400" w:lineRule="exact"/>
        <w:ind w:firstLineChars="200" w:firstLine="640"/>
        <w:rPr>
          <w:rFonts w:ascii="黑体" w:eastAsia="黑体"/>
          <w:color w:val="000000"/>
          <w:sz w:val="32"/>
          <w:szCs w:val="32"/>
        </w:rPr>
      </w:pPr>
    </w:p>
    <w:p w:rsidR="00727B9C" w:rsidRDefault="00727B9C" w:rsidP="00727B9C">
      <w:pPr>
        <w:spacing w:line="400" w:lineRule="exact"/>
        <w:ind w:firstLineChars="200" w:firstLine="640"/>
        <w:jc w:val="center"/>
        <w:rPr>
          <w:rFonts w:ascii="黑体" w:eastAsia="黑体"/>
          <w:color w:val="000000"/>
          <w:sz w:val="32"/>
          <w:szCs w:val="32"/>
        </w:rPr>
      </w:pPr>
    </w:p>
    <w:p w:rsidR="00727B9C" w:rsidRDefault="00727B9C" w:rsidP="00727B9C">
      <w:pPr>
        <w:spacing w:line="400" w:lineRule="exact"/>
        <w:ind w:firstLineChars="200" w:firstLine="640"/>
        <w:jc w:val="center"/>
        <w:rPr>
          <w:rFonts w:ascii="黑体" w:eastAsia="黑体"/>
          <w:color w:val="000000"/>
          <w:sz w:val="32"/>
          <w:szCs w:val="32"/>
        </w:rPr>
      </w:pPr>
    </w:p>
    <w:p w:rsidR="00727B9C" w:rsidRDefault="00727B9C" w:rsidP="00727B9C">
      <w:pPr>
        <w:spacing w:line="400" w:lineRule="exact"/>
        <w:ind w:firstLineChars="200" w:firstLine="640"/>
        <w:jc w:val="center"/>
        <w:rPr>
          <w:rFonts w:ascii="黑体" w:eastAsia="黑体"/>
          <w:color w:val="000000"/>
          <w:sz w:val="32"/>
          <w:szCs w:val="32"/>
        </w:rPr>
      </w:pPr>
    </w:p>
    <w:p w:rsidR="00727B9C" w:rsidRDefault="00727B9C" w:rsidP="00727B9C">
      <w:pPr>
        <w:spacing w:line="400" w:lineRule="exact"/>
        <w:ind w:firstLineChars="200" w:firstLine="640"/>
        <w:jc w:val="center"/>
        <w:rPr>
          <w:rFonts w:ascii="黑体" w:eastAsia="黑体"/>
          <w:color w:val="000000"/>
          <w:sz w:val="32"/>
          <w:szCs w:val="32"/>
        </w:rPr>
      </w:pPr>
    </w:p>
    <w:p w:rsidR="00727B9C" w:rsidRDefault="00727B9C" w:rsidP="00727B9C">
      <w:pPr>
        <w:spacing w:line="400" w:lineRule="exact"/>
        <w:ind w:firstLineChars="200" w:firstLine="640"/>
        <w:jc w:val="center"/>
        <w:rPr>
          <w:rFonts w:ascii="黑体" w:eastAsia="黑体"/>
          <w:color w:val="000000"/>
          <w:sz w:val="32"/>
          <w:szCs w:val="32"/>
        </w:rPr>
      </w:pPr>
    </w:p>
    <w:p w:rsidR="00727B9C" w:rsidRDefault="00727B9C" w:rsidP="00727B9C">
      <w:pPr>
        <w:spacing w:line="400" w:lineRule="exact"/>
        <w:ind w:firstLineChars="200" w:firstLine="640"/>
        <w:jc w:val="center"/>
        <w:rPr>
          <w:rFonts w:ascii="黑体" w:eastAsia="黑体"/>
          <w:color w:val="000000"/>
          <w:sz w:val="32"/>
          <w:szCs w:val="32"/>
        </w:rPr>
      </w:pPr>
    </w:p>
    <w:p w:rsidR="00727B9C" w:rsidRDefault="00727B9C" w:rsidP="00727B9C">
      <w:pPr>
        <w:spacing w:line="400" w:lineRule="exact"/>
        <w:ind w:firstLineChars="200" w:firstLine="640"/>
        <w:jc w:val="center"/>
        <w:rPr>
          <w:rFonts w:ascii="黑体" w:eastAsia="黑体"/>
          <w:color w:val="000000"/>
          <w:sz w:val="32"/>
          <w:szCs w:val="32"/>
        </w:rPr>
      </w:pPr>
    </w:p>
    <w:p w:rsidR="00727B9C" w:rsidRDefault="00727B9C" w:rsidP="00727B9C">
      <w:pPr>
        <w:spacing w:line="400" w:lineRule="exact"/>
        <w:ind w:firstLineChars="200" w:firstLine="640"/>
        <w:jc w:val="center"/>
        <w:rPr>
          <w:rFonts w:ascii="黑体" w:eastAsia="黑体"/>
          <w:color w:val="000000"/>
          <w:sz w:val="32"/>
          <w:szCs w:val="32"/>
        </w:rPr>
      </w:pPr>
    </w:p>
    <w:p w:rsidR="00727B9C" w:rsidRDefault="00727B9C" w:rsidP="00727B9C">
      <w:pPr>
        <w:spacing w:line="400" w:lineRule="exact"/>
        <w:rPr>
          <w:rFonts w:ascii="黑体" w:eastAsia="黑体"/>
          <w:color w:val="000000"/>
          <w:sz w:val="32"/>
          <w:szCs w:val="32"/>
        </w:rPr>
      </w:pPr>
    </w:p>
    <w:p w:rsidR="00727B9C" w:rsidRDefault="00727B9C" w:rsidP="00727B9C">
      <w:pPr>
        <w:spacing w:line="400" w:lineRule="exact"/>
        <w:ind w:firstLineChars="200" w:firstLine="640"/>
        <w:jc w:val="center"/>
        <w:rPr>
          <w:rFonts w:ascii="黑体" w:eastAsia="黑体"/>
          <w:color w:val="000000"/>
          <w:sz w:val="32"/>
          <w:szCs w:val="32"/>
        </w:rPr>
      </w:pPr>
    </w:p>
    <w:p w:rsidR="00727B9C" w:rsidRDefault="00727B9C" w:rsidP="00727B9C">
      <w:pPr>
        <w:spacing w:line="400" w:lineRule="exact"/>
        <w:ind w:firstLineChars="200" w:firstLine="640"/>
        <w:jc w:val="center"/>
        <w:rPr>
          <w:rFonts w:ascii="黑体" w:eastAsia="黑体"/>
          <w:color w:val="000000"/>
          <w:sz w:val="32"/>
          <w:szCs w:val="32"/>
        </w:rPr>
      </w:pPr>
    </w:p>
    <w:p w:rsidR="00727B9C" w:rsidRDefault="00727B9C" w:rsidP="00727B9C">
      <w:pPr>
        <w:spacing w:line="400" w:lineRule="exact"/>
        <w:ind w:firstLineChars="200" w:firstLine="640"/>
        <w:jc w:val="center"/>
        <w:rPr>
          <w:rFonts w:ascii="黑体" w:eastAsia="黑体"/>
          <w:color w:val="000000"/>
          <w:sz w:val="32"/>
          <w:szCs w:val="32"/>
        </w:rPr>
      </w:pPr>
    </w:p>
    <w:p w:rsidR="00727B9C" w:rsidRDefault="00727B9C" w:rsidP="0069629A">
      <w:pPr>
        <w:spacing w:line="400" w:lineRule="exact"/>
        <w:rPr>
          <w:rFonts w:ascii="黑体" w:eastAsia="黑体"/>
          <w:color w:val="000000"/>
          <w:sz w:val="32"/>
          <w:szCs w:val="32"/>
        </w:rPr>
      </w:pPr>
    </w:p>
    <w:p w:rsidR="003F3974" w:rsidRDefault="003F3974" w:rsidP="00727B9C">
      <w:pPr>
        <w:spacing w:line="400" w:lineRule="exact"/>
        <w:ind w:firstLineChars="200" w:firstLine="640"/>
        <w:jc w:val="center"/>
        <w:rPr>
          <w:rFonts w:ascii="黑体" w:eastAsia="黑体"/>
          <w:color w:val="000000"/>
          <w:sz w:val="32"/>
          <w:szCs w:val="32"/>
        </w:rPr>
      </w:pPr>
    </w:p>
    <w:p w:rsidR="00727B9C" w:rsidRDefault="00727B9C" w:rsidP="00727B9C">
      <w:pPr>
        <w:spacing w:line="400" w:lineRule="exact"/>
        <w:ind w:firstLineChars="200" w:firstLine="640"/>
        <w:jc w:val="center"/>
        <w:rPr>
          <w:rFonts w:ascii="黑体" w:eastAsia="黑体"/>
          <w:color w:val="000000"/>
          <w:sz w:val="32"/>
          <w:szCs w:val="32"/>
        </w:rPr>
      </w:pPr>
      <w:r>
        <w:rPr>
          <w:rFonts w:ascii="黑体" w:eastAsia="黑体" w:hint="eastAsia"/>
          <w:color w:val="000000"/>
          <w:sz w:val="32"/>
          <w:szCs w:val="32"/>
        </w:rPr>
        <w:lastRenderedPageBreak/>
        <w:t>学校三年发展规划年度目标</w:t>
      </w:r>
    </w:p>
    <w:p w:rsidR="00727B9C" w:rsidRDefault="00727B9C" w:rsidP="00727B9C">
      <w:pPr>
        <w:spacing w:line="400" w:lineRule="exact"/>
        <w:ind w:firstLineChars="200" w:firstLine="560"/>
        <w:jc w:val="center"/>
        <w:rPr>
          <w:color w:val="000000"/>
          <w:sz w:val="28"/>
          <w:szCs w:val="28"/>
        </w:rPr>
      </w:pPr>
      <w:r>
        <w:rPr>
          <w:rFonts w:hint="eastAsia"/>
          <w:color w:val="000000"/>
          <w:sz w:val="28"/>
          <w:szCs w:val="28"/>
        </w:rPr>
        <w:t>（</w:t>
      </w:r>
      <w:r>
        <w:rPr>
          <w:color w:val="000000"/>
          <w:sz w:val="28"/>
          <w:szCs w:val="28"/>
        </w:rPr>
        <w:t>201</w:t>
      </w:r>
      <w:r>
        <w:rPr>
          <w:rFonts w:hint="eastAsia"/>
          <w:color w:val="000000"/>
          <w:sz w:val="28"/>
          <w:szCs w:val="28"/>
        </w:rPr>
        <w:t>7</w:t>
      </w:r>
      <w:r>
        <w:rPr>
          <w:rFonts w:hint="eastAsia"/>
          <w:color w:val="000000"/>
          <w:sz w:val="28"/>
          <w:szCs w:val="28"/>
        </w:rPr>
        <w:t>年</w:t>
      </w:r>
      <w:r>
        <w:rPr>
          <w:color w:val="000000"/>
          <w:sz w:val="28"/>
          <w:szCs w:val="28"/>
        </w:rPr>
        <w:t>9</w:t>
      </w:r>
      <w:r>
        <w:rPr>
          <w:rFonts w:hint="eastAsia"/>
          <w:color w:val="000000"/>
          <w:sz w:val="28"/>
          <w:szCs w:val="28"/>
        </w:rPr>
        <w:t>月</w:t>
      </w:r>
      <w:r>
        <w:rPr>
          <w:color w:val="000000"/>
          <w:sz w:val="28"/>
          <w:szCs w:val="28"/>
        </w:rPr>
        <w:t>—201</w:t>
      </w:r>
      <w:r>
        <w:rPr>
          <w:rFonts w:hint="eastAsia"/>
          <w:color w:val="000000"/>
          <w:sz w:val="28"/>
          <w:szCs w:val="28"/>
        </w:rPr>
        <w:t>8</w:t>
      </w:r>
      <w:r>
        <w:rPr>
          <w:rFonts w:hint="eastAsia"/>
          <w:color w:val="000000"/>
          <w:sz w:val="28"/>
          <w:szCs w:val="28"/>
        </w:rPr>
        <w:t>年</w:t>
      </w:r>
      <w:r>
        <w:rPr>
          <w:color w:val="000000"/>
          <w:sz w:val="28"/>
          <w:szCs w:val="28"/>
        </w:rPr>
        <w:t>8</w:t>
      </w:r>
      <w:r>
        <w:rPr>
          <w:rFonts w:hint="eastAsia"/>
          <w:color w:val="000000"/>
          <w:sz w:val="28"/>
          <w:szCs w:val="28"/>
        </w:rPr>
        <w:t>月）</w:t>
      </w:r>
    </w:p>
    <w:p w:rsidR="00727B9C" w:rsidRDefault="00727B9C" w:rsidP="00727B9C">
      <w:pPr>
        <w:spacing w:line="4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1、学校行政团队素质进一步增强，中层干部队伍基本成熟，群众满意度高。教研组、年级组等基层团队策划力、组织力、行动力全面增强。</w:t>
      </w:r>
    </w:p>
    <w:p w:rsidR="00727B9C" w:rsidRDefault="00727B9C" w:rsidP="00727B9C">
      <w:pPr>
        <w:spacing w:line="4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2、进一步提升教师的综合素养，争取新增市区五级梯队教师1-2人，中小学高级教师1人。</w:t>
      </w:r>
    </w:p>
    <w:p w:rsidR="00727B9C" w:rsidRDefault="00727B9C" w:rsidP="00727B9C">
      <w:pPr>
        <w:spacing w:line="4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3、对教师三年发展规划进行总结考评，对教师专业发展作出点评，对后续发展提出建议。</w:t>
      </w:r>
    </w:p>
    <w:p w:rsidR="00727B9C" w:rsidRDefault="00727B9C" w:rsidP="00727B9C">
      <w:pPr>
        <w:spacing w:line="4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4、班主任队伍能力和水平整体提高，班级建设投特色、有亮点，形成一些成功案例。</w:t>
      </w:r>
    </w:p>
    <w:p w:rsidR="00727B9C" w:rsidRDefault="00727B9C" w:rsidP="00727B9C">
      <w:pPr>
        <w:spacing w:line="4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5、打造学科品牌，力争1-2个教研组被评为市区优秀教研组。进一步修订和完善校本课程，形成2-3个核心经典特色课程。</w:t>
      </w:r>
    </w:p>
    <w:p w:rsidR="00727B9C" w:rsidRDefault="00727B9C" w:rsidP="00727B9C">
      <w:pPr>
        <w:spacing w:line="4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6、全面总结与反思规划的实施结果，完善教学资源库。毕业班教学质量明显提高，学校的整体教学质量名列全区中等以上水平。</w:t>
      </w:r>
    </w:p>
    <w:p w:rsidR="00727B9C" w:rsidRDefault="00727B9C" w:rsidP="00727B9C">
      <w:pPr>
        <w:spacing w:line="4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7、学生综合素质全面提高，参加上级各种竞赛成绩突出。98%的学生体质健康达标，20%的学生达优秀级。</w:t>
      </w:r>
    </w:p>
    <w:p w:rsidR="00727B9C" w:rsidRDefault="00727B9C" w:rsidP="00727B9C">
      <w:pPr>
        <w:spacing w:line="400" w:lineRule="exact"/>
        <w:ind w:firstLineChars="200" w:firstLine="480"/>
        <w:rPr>
          <w:rFonts w:ascii="宋体" w:hAnsi="宋体" w:cs="宋体"/>
          <w:strike/>
          <w:color w:val="000000"/>
          <w:kern w:val="0"/>
          <w:sz w:val="24"/>
          <w:szCs w:val="24"/>
        </w:rPr>
      </w:pPr>
      <w:r>
        <w:rPr>
          <w:rFonts w:ascii="宋体" w:hAnsi="宋体" w:cs="宋体" w:hint="eastAsia"/>
          <w:color w:val="000000"/>
          <w:kern w:val="0"/>
          <w:sz w:val="24"/>
          <w:szCs w:val="24"/>
        </w:rPr>
        <w:t>8、有效控制各级课题的研究工作，能按时高质量结题，并参加各级教学研究成果评比。</w:t>
      </w:r>
    </w:p>
    <w:p w:rsidR="00727B9C" w:rsidRDefault="00727B9C" w:rsidP="00727B9C">
      <w:pPr>
        <w:spacing w:line="400" w:lineRule="exact"/>
        <w:ind w:firstLineChars="200" w:firstLine="480"/>
        <w:rPr>
          <w:rFonts w:ascii="宋体" w:hAnsi="宋体" w:cs="宋体"/>
          <w:color w:val="000000"/>
          <w:kern w:val="0"/>
          <w:sz w:val="24"/>
          <w:szCs w:val="24"/>
        </w:rPr>
      </w:pPr>
      <w:r>
        <w:rPr>
          <w:rFonts w:ascii="宋体" w:hAnsi="宋体" w:cs="宋体" w:hint="eastAsia"/>
          <w:color w:val="000000"/>
          <w:kern w:val="0"/>
          <w:sz w:val="24"/>
          <w:szCs w:val="24"/>
        </w:rPr>
        <w:t>9、学校特色进一步凸显。排球队、田径队分别名列市区前三；科技教育特色在市级名列前茅；书法教学成效显著呈现，争创市级书法示范学校。</w:t>
      </w:r>
    </w:p>
    <w:p w:rsidR="00727B9C" w:rsidRDefault="00727B9C" w:rsidP="00727B9C">
      <w:pPr>
        <w:spacing w:line="400" w:lineRule="exact"/>
        <w:ind w:firstLineChars="200" w:firstLine="480"/>
        <w:jc w:val="left"/>
        <w:rPr>
          <w:rFonts w:ascii="宋体" w:hAnsi="宋体" w:cs="宋体"/>
          <w:color w:val="000000"/>
          <w:kern w:val="0"/>
          <w:sz w:val="24"/>
          <w:szCs w:val="24"/>
        </w:rPr>
      </w:pPr>
      <w:r>
        <w:rPr>
          <w:rFonts w:ascii="宋体" w:hAnsi="宋体" w:cs="宋体" w:hint="eastAsia"/>
          <w:color w:val="000000"/>
          <w:kern w:val="0"/>
          <w:sz w:val="24"/>
          <w:szCs w:val="24"/>
        </w:rPr>
        <w:t>10、进一步美化优化校园环境，新建教学大楼投入使用。</w:t>
      </w:r>
    </w:p>
    <w:p w:rsidR="00727B9C" w:rsidRDefault="00727B9C" w:rsidP="00727B9C">
      <w:pPr>
        <w:spacing w:line="400" w:lineRule="exact"/>
        <w:rPr>
          <w:rFonts w:ascii="宋体" w:hAnsi="宋体" w:cs="宋体"/>
          <w:color w:val="000000"/>
          <w:kern w:val="0"/>
          <w:sz w:val="24"/>
          <w:szCs w:val="24"/>
        </w:rPr>
      </w:pPr>
    </w:p>
    <w:p w:rsidR="002014A1" w:rsidRPr="00727B9C" w:rsidRDefault="00341ED8"/>
    <w:sectPr w:rsidR="002014A1" w:rsidRPr="00727B9C" w:rsidSect="00E26673">
      <w:headerReference w:type="default" r:id="rId7"/>
      <w:footerReference w:type="default" r:id="rId8"/>
      <w:pgSz w:w="11906" w:h="16838"/>
      <w:pgMar w:top="1418" w:right="1418" w:bottom="1361"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ED8" w:rsidRDefault="00341ED8" w:rsidP="00E26673">
      <w:r>
        <w:separator/>
      </w:r>
    </w:p>
  </w:endnote>
  <w:endnote w:type="continuationSeparator" w:id="1">
    <w:p w:rsidR="00341ED8" w:rsidRDefault="00341ED8" w:rsidP="00E2667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7C3" w:rsidRDefault="00C71BEF">
    <w:pPr>
      <w:pStyle w:val="a5"/>
      <w:jc w:val="center"/>
    </w:pPr>
    <w:r>
      <w:fldChar w:fldCharType="begin"/>
    </w:r>
    <w:r w:rsidR="00727B9C">
      <w:instrText xml:space="preserve"> PAGE   \* MERGEFORMAT </w:instrText>
    </w:r>
    <w:r>
      <w:fldChar w:fldCharType="separate"/>
    </w:r>
    <w:r w:rsidR="002D0355" w:rsidRPr="002D0355">
      <w:rPr>
        <w:noProof/>
        <w:lang w:val="zh-CN"/>
      </w:rPr>
      <w:t>12</w:t>
    </w:r>
    <w:r>
      <w:fldChar w:fldCharType="end"/>
    </w:r>
  </w:p>
  <w:p w:rsidR="000D37C3" w:rsidRDefault="00341ED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ED8" w:rsidRDefault="00341ED8" w:rsidP="00E26673">
      <w:r>
        <w:separator/>
      </w:r>
    </w:p>
  </w:footnote>
  <w:footnote w:type="continuationSeparator" w:id="1">
    <w:p w:rsidR="00341ED8" w:rsidRDefault="00341ED8" w:rsidP="00E266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7C3" w:rsidRDefault="00341ED8">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B7C99"/>
    <w:multiLevelType w:val="hybridMultilevel"/>
    <w:tmpl w:val="FF2E262A"/>
    <w:lvl w:ilvl="0" w:tplc="B6848EA0">
      <w:start w:val="2"/>
      <w:numFmt w:val="decimalEnclosedCircle"/>
      <w:lvlText w:val="%1"/>
      <w:lvlJc w:val="left"/>
      <w:pPr>
        <w:ind w:left="840" w:hanging="360"/>
      </w:pPr>
      <w:rPr>
        <w:rFonts w:ascii="宋体" w:hAnsi="宋体" w:cs="宋体"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7B9C"/>
    <w:rsid w:val="002B2D9F"/>
    <w:rsid w:val="002D0355"/>
    <w:rsid w:val="00341ED8"/>
    <w:rsid w:val="003F3974"/>
    <w:rsid w:val="00546866"/>
    <w:rsid w:val="0069629A"/>
    <w:rsid w:val="00727B9C"/>
    <w:rsid w:val="00735A98"/>
    <w:rsid w:val="0076583F"/>
    <w:rsid w:val="0081152D"/>
    <w:rsid w:val="00845C31"/>
    <w:rsid w:val="00952EEB"/>
    <w:rsid w:val="00A85FC6"/>
    <w:rsid w:val="00C71BEF"/>
    <w:rsid w:val="00C90078"/>
    <w:rsid w:val="00CE3685"/>
    <w:rsid w:val="00D72CEE"/>
    <w:rsid w:val="00DC3BE5"/>
    <w:rsid w:val="00E266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B9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文字 Char"/>
    <w:basedOn w:val="a0"/>
    <w:link w:val="a3"/>
    <w:uiPriority w:val="99"/>
    <w:locked/>
    <w:rsid w:val="00727B9C"/>
    <w:rPr>
      <w:rFonts w:ascii="Times New Roman" w:eastAsia="宋体" w:hAnsi="Times New Roman" w:cs="Times New Roman"/>
      <w:sz w:val="24"/>
      <w:szCs w:val="24"/>
    </w:rPr>
  </w:style>
  <w:style w:type="character" w:customStyle="1" w:styleId="Char0">
    <w:name w:val="页眉 Char"/>
    <w:basedOn w:val="a0"/>
    <w:link w:val="a4"/>
    <w:uiPriority w:val="99"/>
    <w:semiHidden/>
    <w:locked/>
    <w:rsid w:val="00727B9C"/>
    <w:rPr>
      <w:rFonts w:cs="Times New Roman"/>
      <w:sz w:val="18"/>
      <w:szCs w:val="18"/>
    </w:rPr>
  </w:style>
  <w:style w:type="character" w:customStyle="1" w:styleId="Char1">
    <w:name w:val="页脚 Char"/>
    <w:basedOn w:val="a0"/>
    <w:link w:val="a5"/>
    <w:uiPriority w:val="99"/>
    <w:locked/>
    <w:rsid w:val="00727B9C"/>
    <w:rPr>
      <w:rFonts w:cs="Times New Roman"/>
      <w:sz w:val="18"/>
      <w:szCs w:val="18"/>
    </w:rPr>
  </w:style>
  <w:style w:type="character" w:customStyle="1" w:styleId="2Char">
    <w:name w:val="正文文本缩进 2 Char"/>
    <w:basedOn w:val="a0"/>
    <w:link w:val="2"/>
    <w:uiPriority w:val="99"/>
    <w:semiHidden/>
    <w:locked/>
    <w:rsid w:val="00727B9C"/>
    <w:rPr>
      <w:rFonts w:cs="Times New Roman"/>
    </w:rPr>
  </w:style>
  <w:style w:type="paragraph" w:styleId="a6">
    <w:name w:val="Normal (Web)"/>
    <w:basedOn w:val="a"/>
    <w:uiPriority w:val="99"/>
    <w:rsid w:val="00727B9C"/>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0"/>
    <w:uiPriority w:val="99"/>
    <w:semiHidden/>
    <w:rsid w:val="00727B9C"/>
    <w:pPr>
      <w:pBdr>
        <w:bottom w:val="single" w:sz="6" w:space="1" w:color="auto"/>
      </w:pBdr>
      <w:tabs>
        <w:tab w:val="center" w:pos="4153"/>
        <w:tab w:val="right" w:pos="8306"/>
      </w:tabs>
      <w:snapToGrid w:val="0"/>
      <w:jc w:val="center"/>
    </w:pPr>
    <w:rPr>
      <w:rFonts w:asciiTheme="minorHAnsi" w:eastAsiaTheme="minorEastAsia" w:hAnsiTheme="minorHAnsi"/>
      <w:sz w:val="18"/>
      <w:szCs w:val="18"/>
    </w:rPr>
  </w:style>
  <w:style w:type="character" w:customStyle="1" w:styleId="Char10">
    <w:name w:val="页眉 Char1"/>
    <w:basedOn w:val="a0"/>
    <w:link w:val="a4"/>
    <w:uiPriority w:val="99"/>
    <w:semiHidden/>
    <w:rsid w:val="00727B9C"/>
    <w:rPr>
      <w:rFonts w:ascii="Calibri" w:eastAsia="宋体" w:hAnsi="Calibri" w:cs="Times New Roman"/>
      <w:sz w:val="18"/>
      <w:szCs w:val="18"/>
    </w:rPr>
  </w:style>
  <w:style w:type="paragraph" w:styleId="a5">
    <w:name w:val="footer"/>
    <w:basedOn w:val="a"/>
    <w:link w:val="Char1"/>
    <w:uiPriority w:val="99"/>
    <w:rsid w:val="00727B9C"/>
    <w:pPr>
      <w:tabs>
        <w:tab w:val="center" w:pos="4153"/>
        <w:tab w:val="right" w:pos="8306"/>
      </w:tabs>
      <w:snapToGrid w:val="0"/>
      <w:jc w:val="left"/>
    </w:pPr>
    <w:rPr>
      <w:rFonts w:asciiTheme="minorHAnsi" w:eastAsiaTheme="minorEastAsia" w:hAnsiTheme="minorHAnsi"/>
      <w:sz w:val="18"/>
      <w:szCs w:val="18"/>
    </w:rPr>
  </w:style>
  <w:style w:type="character" w:customStyle="1" w:styleId="Char11">
    <w:name w:val="页脚 Char1"/>
    <w:basedOn w:val="a0"/>
    <w:link w:val="a5"/>
    <w:uiPriority w:val="99"/>
    <w:semiHidden/>
    <w:rsid w:val="00727B9C"/>
    <w:rPr>
      <w:rFonts w:ascii="Calibri" w:eastAsia="宋体" w:hAnsi="Calibri" w:cs="Times New Roman"/>
      <w:sz w:val="18"/>
      <w:szCs w:val="18"/>
    </w:rPr>
  </w:style>
  <w:style w:type="paragraph" w:styleId="2">
    <w:name w:val="Body Text Indent 2"/>
    <w:basedOn w:val="a"/>
    <w:link w:val="2Char"/>
    <w:uiPriority w:val="99"/>
    <w:semiHidden/>
    <w:rsid w:val="00727B9C"/>
    <w:pPr>
      <w:spacing w:after="120" w:line="480" w:lineRule="auto"/>
      <w:ind w:leftChars="200" w:left="420"/>
    </w:pPr>
    <w:rPr>
      <w:rFonts w:asciiTheme="minorHAnsi" w:eastAsiaTheme="minorEastAsia" w:hAnsiTheme="minorHAnsi"/>
    </w:rPr>
  </w:style>
  <w:style w:type="character" w:customStyle="1" w:styleId="2Char1">
    <w:name w:val="正文文本缩进 2 Char1"/>
    <w:basedOn w:val="a0"/>
    <w:link w:val="2"/>
    <w:uiPriority w:val="99"/>
    <w:semiHidden/>
    <w:rsid w:val="00727B9C"/>
    <w:rPr>
      <w:rFonts w:ascii="Calibri" w:eastAsia="宋体" w:hAnsi="Calibri" w:cs="Times New Roman"/>
    </w:rPr>
  </w:style>
  <w:style w:type="paragraph" w:styleId="a3">
    <w:name w:val="annotation text"/>
    <w:basedOn w:val="a"/>
    <w:link w:val="Char"/>
    <w:uiPriority w:val="99"/>
    <w:rsid w:val="00727B9C"/>
    <w:pPr>
      <w:jc w:val="left"/>
    </w:pPr>
    <w:rPr>
      <w:rFonts w:ascii="Times New Roman" w:hAnsi="Times New Roman"/>
      <w:sz w:val="24"/>
      <w:szCs w:val="24"/>
    </w:rPr>
  </w:style>
  <w:style w:type="character" w:customStyle="1" w:styleId="Char12">
    <w:name w:val="批注文字 Char1"/>
    <w:basedOn w:val="a0"/>
    <w:link w:val="a3"/>
    <w:uiPriority w:val="99"/>
    <w:semiHidden/>
    <w:rsid w:val="00727B9C"/>
    <w:rPr>
      <w:rFonts w:ascii="Calibri" w:eastAsia="宋体" w:hAnsi="Calibri" w:cs="Times New Roman"/>
    </w:rPr>
  </w:style>
  <w:style w:type="paragraph" w:customStyle="1" w:styleId="p0">
    <w:name w:val="p0"/>
    <w:basedOn w:val="a"/>
    <w:rsid w:val="00727B9C"/>
    <w:pPr>
      <w:widowControl/>
      <w:spacing w:before="100" w:beforeAutospacing="1" w:after="100" w:afterAutospacing="1"/>
      <w:jc w:val="left"/>
    </w:pPr>
    <w:rPr>
      <w:rFonts w:ascii="宋体" w:hAnsi="宋体" w:cs="宋体"/>
      <w:kern w:val="0"/>
      <w:sz w:val="24"/>
      <w:szCs w:val="24"/>
    </w:rPr>
  </w:style>
  <w:style w:type="paragraph" w:styleId="a7">
    <w:name w:val="Balloon Text"/>
    <w:basedOn w:val="a"/>
    <w:link w:val="Char2"/>
    <w:uiPriority w:val="99"/>
    <w:semiHidden/>
    <w:unhideWhenUsed/>
    <w:rsid w:val="00DC3BE5"/>
    <w:rPr>
      <w:sz w:val="18"/>
      <w:szCs w:val="18"/>
    </w:rPr>
  </w:style>
  <w:style w:type="character" w:customStyle="1" w:styleId="Char2">
    <w:name w:val="批注框文本 Char"/>
    <w:basedOn w:val="a0"/>
    <w:link w:val="a7"/>
    <w:uiPriority w:val="99"/>
    <w:semiHidden/>
    <w:rsid w:val="00DC3BE5"/>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1563</Words>
  <Characters>8914</Characters>
  <Application>Microsoft Office Word</Application>
  <DocSecurity>0</DocSecurity>
  <Lines>74</Lines>
  <Paragraphs>20</Paragraphs>
  <ScaleCrop>false</ScaleCrop>
  <Company>China</Company>
  <LinksUpToDate>false</LinksUpToDate>
  <CharactersWithSpaces>10457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yu</cp:lastModifiedBy>
  <cp:revision>2</cp:revision>
  <cp:lastPrinted>2016-01-08T07:04:00Z</cp:lastPrinted>
  <dcterms:created xsi:type="dcterms:W3CDTF">2016-09-07T02:35:00Z</dcterms:created>
  <dcterms:modified xsi:type="dcterms:W3CDTF">2016-09-07T02:35:00Z</dcterms:modified>
</cp:coreProperties>
</file>