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CB6" w:rsidRPr="00185B38" w:rsidRDefault="009B5B67" w:rsidP="009B5B67">
      <w:pPr>
        <w:pStyle w:val="a3"/>
        <w:spacing w:before="0" w:beforeAutospacing="0" w:after="0" w:afterAutospacing="0" w:line="300" w:lineRule="exact"/>
        <w:jc w:val="center"/>
        <w:rPr>
          <w:rFonts w:ascii="simsun" w:hAnsi="simsun" w:hint="eastAsia"/>
          <w:sz w:val="21"/>
          <w:szCs w:val="21"/>
        </w:rPr>
      </w:pPr>
      <w:r>
        <w:rPr>
          <w:rFonts w:ascii="Times New Roman" w:hAnsi="Times New Roman" w:hint="eastAsia"/>
          <w:b/>
          <w:sz w:val="21"/>
          <w:szCs w:val="21"/>
        </w:rPr>
        <w:t>罗溪中心小学校园安全文化知识讲解——</w:t>
      </w:r>
      <w:r w:rsidR="00CF3CB6" w:rsidRPr="00185B38">
        <w:rPr>
          <w:rFonts w:ascii="Times New Roman" w:hAnsi="Times New Roman" w:hint="eastAsia"/>
          <w:b/>
          <w:sz w:val="21"/>
          <w:szCs w:val="21"/>
        </w:rPr>
        <w:t>盗窃</w:t>
      </w:r>
    </w:p>
    <w:p w:rsidR="00CF3CB6" w:rsidRPr="00185B38" w:rsidRDefault="00CF3CB6" w:rsidP="009B5B67">
      <w:pPr>
        <w:pStyle w:val="a3"/>
        <w:tabs>
          <w:tab w:val="num" w:pos="720"/>
        </w:tabs>
        <w:spacing w:before="0" w:beforeAutospacing="0" w:after="0" w:afterAutospacing="0" w:line="300" w:lineRule="exact"/>
        <w:ind w:left="720" w:hanging="720"/>
        <w:jc w:val="both"/>
        <w:rPr>
          <w:rFonts w:ascii="simsun" w:hAnsi="simsun" w:hint="eastAsia"/>
          <w:b/>
          <w:sz w:val="21"/>
          <w:szCs w:val="21"/>
        </w:rPr>
      </w:pPr>
      <w:r w:rsidRPr="00185B38">
        <w:rPr>
          <w:rFonts w:ascii="simsun" w:hAnsi="simsun"/>
          <w:b/>
          <w:sz w:val="21"/>
          <w:szCs w:val="21"/>
        </w:rPr>
        <w:t>一、</w:t>
      </w:r>
      <w:r w:rsidRPr="00185B38">
        <w:rPr>
          <w:rFonts w:ascii="Times New Roman" w:hAnsi="Times New Roman" w:cs="Times New Roman"/>
          <w:b/>
          <w:sz w:val="14"/>
          <w:szCs w:val="14"/>
        </w:rPr>
        <w:t> </w:t>
      </w:r>
      <w:r w:rsidRPr="00185B38">
        <w:rPr>
          <w:rFonts w:ascii="Times New Roman" w:hAnsi="Times New Roman" w:hint="eastAsia"/>
          <w:b/>
          <w:sz w:val="21"/>
          <w:szCs w:val="21"/>
        </w:rPr>
        <w:t>定义</w:t>
      </w:r>
    </w:p>
    <w:p w:rsidR="00CF3CB6" w:rsidRDefault="00CF3CB6" w:rsidP="009B5B67">
      <w:pPr>
        <w:pStyle w:val="a3"/>
        <w:spacing w:before="0" w:beforeAutospacing="0" w:after="0" w:afterAutospacing="0" w:line="300" w:lineRule="exact"/>
        <w:ind w:firstLineChars="200" w:firstLine="420"/>
        <w:jc w:val="both"/>
        <w:rPr>
          <w:rFonts w:ascii="simsun" w:hAnsi="simsun" w:hint="eastAsia"/>
          <w:color w:val="464646"/>
          <w:sz w:val="21"/>
          <w:szCs w:val="21"/>
        </w:rPr>
      </w:pPr>
      <w:r>
        <w:rPr>
          <w:rFonts w:ascii="Times New Roman" w:hAnsi="Times New Roman" w:hint="eastAsia"/>
          <w:color w:val="000000"/>
          <w:sz w:val="21"/>
          <w:szCs w:val="21"/>
        </w:rPr>
        <w:t>校园盗窃案件是指以高校校部财物或学生的财物为侵害目标，采取秘密的手段进行窃取并实施占有行为的案件。</w:t>
      </w:r>
    </w:p>
    <w:p w:rsidR="00CF3CB6" w:rsidRPr="00185B38" w:rsidRDefault="00CF3CB6" w:rsidP="009B5B67">
      <w:pPr>
        <w:pStyle w:val="a3"/>
        <w:tabs>
          <w:tab w:val="num" w:pos="720"/>
        </w:tabs>
        <w:spacing w:before="0" w:beforeAutospacing="0" w:after="0" w:afterAutospacing="0" w:line="300" w:lineRule="exact"/>
        <w:ind w:left="720" w:hanging="720"/>
        <w:jc w:val="both"/>
        <w:rPr>
          <w:rFonts w:ascii="simsun" w:hAnsi="simsun" w:hint="eastAsia"/>
          <w:b/>
          <w:color w:val="464646"/>
          <w:sz w:val="21"/>
          <w:szCs w:val="21"/>
        </w:rPr>
      </w:pPr>
      <w:r w:rsidRPr="00185B38">
        <w:rPr>
          <w:rFonts w:ascii="simsun" w:hAnsi="simsun"/>
          <w:b/>
          <w:color w:val="000000"/>
          <w:sz w:val="21"/>
          <w:szCs w:val="21"/>
        </w:rPr>
        <w:t>二、</w:t>
      </w:r>
      <w:r w:rsidRPr="00185B38">
        <w:rPr>
          <w:rFonts w:ascii="Times New Roman" w:hAnsi="Times New Roman" w:cs="Times New Roman"/>
          <w:b/>
          <w:color w:val="000000"/>
          <w:sz w:val="14"/>
          <w:szCs w:val="14"/>
        </w:rPr>
        <w:t> </w:t>
      </w:r>
      <w:r w:rsidRPr="00185B38">
        <w:rPr>
          <w:rFonts w:ascii="Times New Roman" w:hAnsi="Times New Roman" w:hint="eastAsia"/>
          <w:b/>
          <w:color w:val="000000"/>
          <w:sz w:val="21"/>
          <w:szCs w:val="21"/>
        </w:rPr>
        <w:t>主要形式</w:t>
      </w:r>
    </w:p>
    <w:p w:rsidR="00CF3CB6" w:rsidRDefault="00CF3CB6" w:rsidP="009B5B67">
      <w:pPr>
        <w:pStyle w:val="a3"/>
        <w:tabs>
          <w:tab w:val="num" w:pos="1140"/>
        </w:tabs>
        <w:spacing w:before="0" w:beforeAutospacing="0" w:after="0" w:afterAutospacing="0" w:line="300" w:lineRule="exact"/>
        <w:jc w:val="both"/>
        <w:rPr>
          <w:rFonts w:ascii="simsun" w:hAnsi="simsun" w:hint="eastAsia"/>
          <w:color w:val="464646"/>
          <w:sz w:val="21"/>
          <w:szCs w:val="21"/>
        </w:rPr>
      </w:pPr>
      <w:r>
        <w:rPr>
          <w:rFonts w:ascii="simsun" w:eastAsia="Times New Roman" w:hAnsi="simsun"/>
          <w:color w:val="000000"/>
          <w:sz w:val="21"/>
          <w:szCs w:val="21"/>
        </w:rPr>
        <w:t>1</w:t>
      </w:r>
      <w:r>
        <w:rPr>
          <w:rFonts w:hint="eastAsia"/>
          <w:color w:val="000000"/>
          <w:sz w:val="21"/>
          <w:szCs w:val="21"/>
        </w:rPr>
        <w:t>、</w:t>
      </w:r>
      <w:r>
        <w:rPr>
          <w:rFonts w:ascii="Times New Roman" w:hAnsi="Times New Roman" w:hint="eastAsia"/>
          <w:color w:val="000000"/>
          <w:sz w:val="21"/>
          <w:szCs w:val="21"/>
        </w:rPr>
        <w:t>内盗</w:t>
      </w:r>
    </w:p>
    <w:p w:rsidR="00CF3CB6" w:rsidRDefault="00CF3CB6" w:rsidP="009B5B67">
      <w:pPr>
        <w:pStyle w:val="a3"/>
        <w:spacing w:before="0" w:beforeAutospacing="0" w:after="0" w:afterAutospacing="0" w:line="300" w:lineRule="exact"/>
        <w:ind w:firstLineChars="200" w:firstLine="420"/>
        <w:jc w:val="both"/>
        <w:rPr>
          <w:rFonts w:ascii="simsun" w:hAnsi="simsun" w:hint="eastAsia"/>
          <w:color w:val="464646"/>
          <w:sz w:val="21"/>
          <w:szCs w:val="21"/>
        </w:rPr>
      </w:pPr>
      <w:r>
        <w:rPr>
          <w:rFonts w:ascii="Times New Roman" w:hAnsi="Times New Roman" w:hint="eastAsia"/>
          <w:color w:val="000000"/>
          <w:sz w:val="21"/>
          <w:szCs w:val="21"/>
        </w:rPr>
        <w:t>指盗窃作案分子为学生内部人员及学校内部管理服务人员实施的盗窃行为。作案分子往往利用自己熟悉盗窃目标的有关情况，寻找作案最佳时机，因而易于得手。这类案件具有隐蔽性和伪装性。</w:t>
      </w:r>
    </w:p>
    <w:p w:rsidR="00CF3CB6" w:rsidRDefault="00CF3CB6" w:rsidP="009B5B67">
      <w:pPr>
        <w:pStyle w:val="a3"/>
        <w:tabs>
          <w:tab w:val="num" w:pos="1140"/>
        </w:tabs>
        <w:spacing w:before="0" w:beforeAutospacing="0" w:after="0" w:afterAutospacing="0" w:line="300" w:lineRule="exact"/>
        <w:jc w:val="both"/>
        <w:rPr>
          <w:rFonts w:ascii="simsun" w:hAnsi="simsun" w:hint="eastAsia"/>
          <w:color w:val="464646"/>
          <w:sz w:val="21"/>
          <w:szCs w:val="21"/>
        </w:rPr>
      </w:pPr>
      <w:r>
        <w:rPr>
          <w:rFonts w:ascii="simsun" w:eastAsia="Times New Roman" w:hAnsi="simsun"/>
          <w:color w:val="000000"/>
          <w:sz w:val="21"/>
          <w:szCs w:val="21"/>
        </w:rPr>
        <w:t>2</w:t>
      </w:r>
      <w:r w:rsidR="00185B38">
        <w:rPr>
          <w:rFonts w:hint="eastAsia"/>
          <w:color w:val="000000"/>
          <w:sz w:val="21"/>
          <w:szCs w:val="21"/>
        </w:rPr>
        <w:t>、</w:t>
      </w:r>
      <w:r>
        <w:rPr>
          <w:rFonts w:ascii="Times New Roman" w:hAnsi="Times New Roman" w:hint="eastAsia"/>
          <w:color w:val="000000"/>
          <w:sz w:val="21"/>
          <w:szCs w:val="21"/>
        </w:rPr>
        <w:t>外盗</w:t>
      </w:r>
    </w:p>
    <w:p w:rsidR="00CF3CB6" w:rsidRDefault="00CF3CB6" w:rsidP="009B5B67">
      <w:pPr>
        <w:pStyle w:val="a3"/>
        <w:spacing w:before="0" w:beforeAutospacing="0" w:after="0" w:afterAutospacing="0" w:line="300" w:lineRule="exact"/>
        <w:ind w:firstLineChars="200" w:firstLine="420"/>
        <w:jc w:val="both"/>
        <w:rPr>
          <w:rFonts w:ascii="simsun" w:hAnsi="simsun" w:hint="eastAsia"/>
          <w:color w:val="464646"/>
          <w:sz w:val="21"/>
          <w:szCs w:val="21"/>
        </w:rPr>
      </w:pPr>
      <w:r>
        <w:rPr>
          <w:rFonts w:ascii="Times New Roman" w:hAnsi="Times New Roman" w:hint="eastAsia"/>
          <w:color w:val="000000"/>
          <w:sz w:val="21"/>
          <w:szCs w:val="21"/>
        </w:rPr>
        <w:t>相对内盗而言的，是指盗窃作案分子为校外社会人员在学校实施的盗窃行为。他们利用学校管理上的漏洞，冒充学校人员或以找人为名进入校园内，盗取学校资产或师生财物。这类人员作案时往往携带作案工具，如螺丝刀、钳子、塑料插片等，作案时不留情面。</w:t>
      </w:r>
      <w:r>
        <w:rPr>
          <w:rFonts w:ascii="simsun" w:hAnsi="simsun"/>
          <w:color w:val="464646"/>
          <w:sz w:val="21"/>
          <w:szCs w:val="21"/>
        </w:rPr>
        <w:br/>
      </w:r>
      <w:r>
        <w:rPr>
          <w:rFonts w:ascii="simsun" w:hAnsi="simsun"/>
          <w:color w:val="000000"/>
          <w:sz w:val="21"/>
          <w:szCs w:val="21"/>
        </w:rPr>
        <w:t>3</w:t>
      </w:r>
      <w:r>
        <w:rPr>
          <w:rFonts w:ascii="Times New Roman" w:hAnsi="Times New Roman" w:hint="eastAsia"/>
          <w:color w:val="000000"/>
          <w:sz w:val="21"/>
          <w:szCs w:val="21"/>
        </w:rPr>
        <w:t>、内外勾结盗窃</w:t>
      </w:r>
    </w:p>
    <w:p w:rsidR="00CF3CB6" w:rsidRDefault="00CF3CB6" w:rsidP="009B5B67">
      <w:pPr>
        <w:pStyle w:val="a3"/>
        <w:spacing w:before="0" w:beforeAutospacing="0" w:after="0" w:afterAutospacing="0" w:line="300" w:lineRule="exact"/>
        <w:ind w:firstLineChars="200" w:firstLine="420"/>
        <w:jc w:val="both"/>
        <w:rPr>
          <w:rFonts w:ascii="simsun" w:hAnsi="simsun" w:hint="eastAsia"/>
          <w:color w:val="464646"/>
          <w:sz w:val="21"/>
          <w:szCs w:val="21"/>
        </w:rPr>
      </w:pPr>
      <w:r>
        <w:rPr>
          <w:rFonts w:ascii="Times New Roman" w:hAnsi="Times New Roman" w:hint="eastAsia"/>
          <w:color w:val="000000"/>
          <w:sz w:val="21"/>
          <w:szCs w:val="21"/>
        </w:rPr>
        <w:t>即学校内部人员与校外社会人员相互勾结，在学校内实施的盗窃行为。这类案件的内部主体社会交往关系比较复杂。</w:t>
      </w:r>
    </w:p>
    <w:p w:rsidR="00CF3CB6" w:rsidRPr="00185B38" w:rsidRDefault="00CF3CB6" w:rsidP="009B5B67">
      <w:pPr>
        <w:pStyle w:val="a3"/>
        <w:tabs>
          <w:tab w:val="num" w:pos="720"/>
        </w:tabs>
        <w:spacing w:before="0" w:beforeAutospacing="0" w:after="0" w:afterAutospacing="0" w:line="300" w:lineRule="exact"/>
        <w:ind w:left="720" w:hanging="720"/>
        <w:jc w:val="both"/>
        <w:rPr>
          <w:rFonts w:ascii="simsun" w:hAnsi="simsun" w:hint="eastAsia"/>
          <w:b/>
          <w:color w:val="464646"/>
          <w:sz w:val="21"/>
          <w:szCs w:val="21"/>
        </w:rPr>
      </w:pPr>
      <w:r w:rsidRPr="00185B38">
        <w:rPr>
          <w:rFonts w:ascii="simsun" w:hAnsi="simsun"/>
          <w:b/>
          <w:color w:val="000000"/>
          <w:sz w:val="21"/>
          <w:szCs w:val="21"/>
        </w:rPr>
        <w:t>三、</w:t>
      </w:r>
      <w:r w:rsidRPr="00185B38">
        <w:rPr>
          <w:rFonts w:ascii="Times New Roman" w:hAnsi="Times New Roman" w:cs="Times New Roman"/>
          <w:b/>
          <w:color w:val="000000"/>
          <w:sz w:val="14"/>
          <w:szCs w:val="14"/>
        </w:rPr>
        <w:t>  </w:t>
      </w:r>
      <w:r w:rsidRPr="00185B38">
        <w:rPr>
          <w:rFonts w:ascii="Times New Roman" w:hAnsi="Times New Roman" w:hint="eastAsia"/>
          <w:b/>
          <w:color w:val="000000"/>
          <w:sz w:val="21"/>
          <w:szCs w:val="21"/>
        </w:rPr>
        <w:t>主要特点</w:t>
      </w:r>
    </w:p>
    <w:p w:rsidR="00CF3CB6" w:rsidRDefault="00CF3CB6" w:rsidP="009B5B67">
      <w:pPr>
        <w:pStyle w:val="a3"/>
        <w:tabs>
          <w:tab w:val="num" w:pos="1140"/>
        </w:tabs>
        <w:spacing w:before="0" w:beforeAutospacing="0" w:after="0" w:afterAutospacing="0" w:line="300" w:lineRule="exact"/>
        <w:jc w:val="both"/>
        <w:rPr>
          <w:rFonts w:ascii="simsun" w:hAnsi="simsun" w:hint="eastAsia"/>
          <w:color w:val="464646"/>
          <w:sz w:val="21"/>
          <w:szCs w:val="21"/>
        </w:rPr>
      </w:pPr>
      <w:r>
        <w:rPr>
          <w:rFonts w:ascii="simsun" w:eastAsia="Times New Roman" w:hAnsi="simsun"/>
          <w:color w:val="000000"/>
          <w:sz w:val="21"/>
          <w:szCs w:val="21"/>
        </w:rPr>
        <w:t>1</w:t>
      </w:r>
      <w:r>
        <w:rPr>
          <w:rFonts w:hint="eastAsia"/>
          <w:color w:val="000000"/>
          <w:sz w:val="21"/>
          <w:szCs w:val="21"/>
        </w:rPr>
        <w:t>、</w:t>
      </w:r>
      <w:r>
        <w:rPr>
          <w:rFonts w:ascii="Times New Roman" w:hAnsi="Times New Roman" w:hint="eastAsia"/>
          <w:color w:val="000000"/>
          <w:sz w:val="21"/>
          <w:szCs w:val="21"/>
        </w:rPr>
        <w:t>时间上的选择性。</w:t>
      </w:r>
    </w:p>
    <w:p w:rsidR="00CF3CB6" w:rsidRDefault="00CF3CB6" w:rsidP="009B5B67">
      <w:pPr>
        <w:pStyle w:val="a3"/>
        <w:spacing w:before="0" w:beforeAutospacing="0" w:after="0" w:afterAutospacing="0" w:line="300" w:lineRule="exact"/>
        <w:ind w:firstLineChars="200" w:firstLine="420"/>
        <w:jc w:val="both"/>
        <w:rPr>
          <w:rFonts w:ascii="simsun" w:hAnsi="simsun" w:hint="eastAsia"/>
          <w:color w:val="464646"/>
          <w:sz w:val="21"/>
          <w:szCs w:val="21"/>
        </w:rPr>
      </w:pPr>
      <w:r>
        <w:rPr>
          <w:rFonts w:ascii="Times New Roman" w:hAnsi="Times New Roman" w:hint="eastAsia"/>
          <w:color w:val="000000"/>
          <w:sz w:val="21"/>
          <w:szCs w:val="21"/>
        </w:rPr>
        <w:t>作案人为了减少违法犯罪风险，在作案时间上往往进行了充分的考虑，因而其作案时间大多在作案地点无人的空隙实施盗窃。上课时间，学生以学习为主，每天都有紧凑的课程安排，没有上课的学生大部分也上图书馆学习或进行课余活动。因此在上课期间，特别是上午一、二节课，学生宿舍里一般无人；课间时间，课间休息仅</w:t>
      </w:r>
      <w:r>
        <w:rPr>
          <w:rFonts w:ascii="simsun" w:hAnsi="simsun"/>
          <w:color w:val="000000"/>
          <w:sz w:val="21"/>
          <w:szCs w:val="21"/>
        </w:rPr>
        <w:t>10</w:t>
      </w:r>
      <w:r>
        <w:rPr>
          <w:rFonts w:ascii="Times New Roman" w:hAnsi="Times New Roman" w:hint="eastAsia"/>
          <w:color w:val="000000"/>
          <w:sz w:val="21"/>
          <w:szCs w:val="21"/>
        </w:rPr>
        <w:t>分钟，作案分子特别是内盗作案人员会利用此时机，在盗窃得手后继续回教室上课，给人以没有作案时间的假象；夜间熟睡后，盗窃分子趁夜深人静，室内人员熟睡之际行窃，特别是学生睡觉时不关寝室门窗，这更是给小偷创造了有利条件；新生入校时，新生刚入校时，防范意识较差，偶尔有陌生人到寝室来也会以为是其同学的老乡或熟人，不加盘问，这给作案分子有可乘之机。其它还有军训、学校举办大型活动等期间，学生宿舍活动人员少，易被盗；校园发生和处置突发事件时，往往人们注意力集中到某一点上而无暇顾及其它，盗窃分子往往是乘虚而入。</w:t>
      </w:r>
      <w:r>
        <w:rPr>
          <w:rFonts w:ascii="simsun" w:hAnsi="simsun"/>
          <w:color w:val="464646"/>
          <w:sz w:val="21"/>
          <w:szCs w:val="21"/>
        </w:rPr>
        <w:br/>
      </w:r>
      <w:r>
        <w:rPr>
          <w:rFonts w:ascii="simsun" w:hAnsi="simsun"/>
          <w:color w:val="000000"/>
          <w:sz w:val="21"/>
          <w:szCs w:val="21"/>
        </w:rPr>
        <w:t>2</w:t>
      </w:r>
      <w:r>
        <w:rPr>
          <w:rFonts w:ascii="Times New Roman" w:hAnsi="Times New Roman" w:hint="eastAsia"/>
          <w:color w:val="000000"/>
          <w:sz w:val="21"/>
          <w:szCs w:val="21"/>
        </w:rPr>
        <w:t>、目标上的准确性。</w:t>
      </w:r>
    </w:p>
    <w:p w:rsidR="00CF3CB6" w:rsidRDefault="00CF3CB6" w:rsidP="009B5B67">
      <w:pPr>
        <w:pStyle w:val="a3"/>
        <w:spacing w:before="0" w:beforeAutospacing="0" w:after="0" w:afterAutospacing="0" w:line="300" w:lineRule="exact"/>
        <w:ind w:firstLineChars="200" w:firstLine="420"/>
        <w:jc w:val="both"/>
        <w:rPr>
          <w:rFonts w:ascii="simsun" w:hAnsi="simsun" w:hint="eastAsia"/>
          <w:color w:val="464646"/>
          <w:sz w:val="21"/>
          <w:szCs w:val="21"/>
        </w:rPr>
      </w:pPr>
      <w:r>
        <w:rPr>
          <w:rFonts w:ascii="Times New Roman" w:hAnsi="Times New Roman" w:hint="eastAsia"/>
          <w:color w:val="000000"/>
          <w:sz w:val="21"/>
          <w:szCs w:val="21"/>
        </w:rPr>
        <w:t>高校盗窃案件特别是内盗案件中，作案人的盗窃目标比较准确。由于大家每天都生活、学习在同一个空间，加上同学间互不存在戒备心理，东西随便放置，贵重物品放在柜子里也不上锁，使得作案分子盗窃时极易得手。</w:t>
      </w:r>
      <w:r>
        <w:rPr>
          <w:rFonts w:ascii="simsun" w:hAnsi="simsun"/>
          <w:color w:val="464646"/>
          <w:sz w:val="21"/>
          <w:szCs w:val="21"/>
        </w:rPr>
        <w:br/>
      </w:r>
      <w:r>
        <w:rPr>
          <w:rFonts w:ascii="simsun" w:hAnsi="simsun"/>
          <w:color w:val="000000"/>
          <w:sz w:val="21"/>
          <w:szCs w:val="21"/>
        </w:rPr>
        <w:t>3</w:t>
      </w:r>
      <w:r>
        <w:rPr>
          <w:rFonts w:ascii="Times New Roman" w:hAnsi="Times New Roman" w:hint="eastAsia"/>
          <w:color w:val="000000"/>
          <w:sz w:val="21"/>
          <w:szCs w:val="21"/>
        </w:rPr>
        <w:t>、技术上的智能性。</w:t>
      </w:r>
    </w:p>
    <w:p w:rsidR="00CF3CB6" w:rsidRDefault="00CF3CB6" w:rsidP="009B5B67">
      <w:pPr>
        <w:pStyle w:val="a3"/>
        <w:spacing w:before="0" w:beforeAutospacing="0" w:after="0" w:afterAutospacing="0" w:line="300" w:lineRule="exact"/>
        <w:ind w:firstLineChars="200" w:firstLine="420"/>
        <w:jc w:val="both"/>
        <w:rPr>
          <w:rFonts w:ascii="simsun" w:hAnsi="simsun" w:hint="eastAsia"/>
          <w:color w:val="464646"/>
          <w:sz w:val="21"/>
          <w:szCs w:val="21"/>
        </w:rPr>
      </w:pPr>
      <w:r>
        <w:rPr>
          <w:rFonts w:ascii="Times New Roman" w:hAnsi="Times New Roman" w:hint="eastAsia"/>
          <w:color w:val="000000"/>
          <w:sz w:val="21"/>
          <w:szCs w:val="21"/>
        </w:rPr>
        <w:t>在高校盗窃案件中，作案主体具有特殊性，高智商的人为多，有的本身就是大学生。在实施盗窃过程中对技术运用的程度较高，自制作案工具效果独特先进，其盗窃技能明显高于一般盗窃作案人员。</w:t>
      </w:r>
      <w:r>
        <w:rPr>
          <w:rFonts w:ascii="simsun" w:hAnsi="simsun"/>
          <w:color w:val="464646"/>
          <w:sz w:val="21"/>
          <w:szCs w:val="21"/>
        </w:rPr>
        <w:br/>
      </w:r>
      <w:r>
        <w:rPr>
          <w:rFonts w:ascii="simsun" w:hAnsi="simsun"/>
          <w:color w:val="000000"/>
          <w:sz w:val="21"/>
          <w:szCs w:val="21"/>
        </w:rPr>
        <w:t>4</w:t>
      </w:r>
      <w:r>
        <w:rPr>
          <w:rFonts w:ascii="Times New Roman" w:hAnsi="Times New Roman" w:hint="eastAsia"/>
          <w:color w:val="000000"/>
          <w:sz w:val="21"/>
          <w:szCs w:val="21"/>
        </w:rPr>
        <w:t>、作案上的连续性。</w:t>
      </w:r>
    </w:p>
    <w:p w:rsidR="00CF3CB6" w:rsidRDefault="00CF3CB6" w:rsidP="009B5B67">
      <w:pPr>
        <w:pStyle w:val="a3"/>
        <w:spacing w:before="0" w:beforeAutospacing="0" w:after="0" w:afterAutospacing="0" w:line="300" w:lineRule="exact"/>
        <w:ind w:firstLineChars="200" w:firstLine="420"/>
        <w:jc w:val="both"/>
        <w:rPr>
          <w:rFonts w:ascii="simsun" w:hAnsi="simsun" w:hint="eastAsia"/>
          <w:color w:val="464646"/>
          <w:sz w:val="21"/>
          <w:szCs w:val="21"/>
        </w:rPr>
      </w:pPr>
      <w:r>
        <w:rPr>
          <w:rFonts w:ascii="simsun" w:hAnsi="simsun"/>
          <w:color w:val="000000"/>
          <w:sz w:val="21"/>
          <w:szCs w:val="21"/>
        </w:rPr>
        <w:t>“</w:t>
      </w:r>
      <w:r>
        <w:rPr>
          <w:rFonts w:ascii="Times New Roman" w:hAnsi="Times New Roman" w:hint="eastAsia"/>
          <w:color w:val="000000"/>
          <w:sz w:val="21"/>
          <w:szCs w:val="21"/>
        </w:rPr>
        <w:t>首战告捷</w:t>
      </w:r>
      <w:r>
        <w:rPr>
          <w:rFonts w:ascii="simsun" w:hAnsi="simsun"/>
          <w:color w:val="000000"/>
          <w:sz w:val="21"/>
          <w:szCs w:val="21"/>
        </w:rPr>
        <w:t>”</w:t>
      </w:r>
      <w:r>
        <w:rPr>
          <w:rFonts w:ascii="Times New Roman" w:hAnsi="Times New Roman" w:hint="eastAsia"/>
          <w:color w:val="000000"/>
          <w:sz w:val="21"/>
          <w:szCs w:val="21"/>
        </w:rPr>
        <w:t>以后，作案分子往往产生侥幸心理，加之报案的滞后和破案的延迟，作案分子极易屡屡作案而形成一定的连续性。</w:t>
      </w:r>
      <w:r>
        <w:rPr>
          <w:rFonts w:ascii="simsun" w:hAnsi="simsun"/>
          <w:color w:val="464646"/>
          <w:sz w:val="21"/>
          <w:szCs w:val="21"/>
        </w:rPr>
        <w:br/>
      </w:r>
      <w:r>
        <w:rPr>
          <w:rFonts w:ascii="simsun" w:hAnsi="simsun"/>
          <w:color w:val="000000"/>
          <w:sz w:val="21"/>
          <w:szCs w:val="21"/>
        </w:rPr>
        <w:t>5</w:t>
      </w:r>
      <w:r>
        <w:rPr>
          <w:rFonts w:ascii="Times New Roman" w:hAnsi="Times New Roman" w:hint="eastAsia"/>
          <w:color w:val="000000"/>
          <w:sz w:val="21"/>
          <w:szCs w:val="21"/>
        </w:rPr>
        <w:t>、手段上的多样性。</w:t>
      </w:r>
    </w:p>
    <w:p w:rsidR="00CF3CB6" w:rsidRPr="00185B38" w:rsidRDefault="00CF3CB6" w:rsidP="009B5B67">
      <w:pPr>
        <w:pStyle w:val="a3"/>
        <w:spacing w:before="0" w:beforeAutospacing="0" w:after="0" w:afterAutospacing="0" w:line="300" w:lineRule="exact"/>
        <w:ind w:firstLineChars="250" w:firstLine="525"/>
        <w:jc w:val="both"/>
        <w:rPr>
          <w:rFonts w:ascii="simsun" w:hAnsi="simsun" w:hint="eastAsia"/>
          <w:b/>
          <w:color w:val="464646"/>
          <w:sz w:val="21"/>
          <w:szCs w:val="21"/>
        </w:rPr>
      </w:pPr>
      <w:r>
        <w:rPr>
          <w:rFonts w:ascii="Times New Roman" w:hAnsi="Times New Roman" w:hint="eastAsia"/>
          <w:color w:val="000000"/>
          <w:sz w:val="21"/>
          <w:szCs w:val="21"/>
        </w:rPr>
        <w:t>盗窃分子往往针对不同环境和地点，选择对自己较为有利的作案手段，以获得更大的利益。</w:t>
      </w:r>
      <w:r>
        <w:rPr>
          <w:rFonts w:ascii="simsun" w:hAnsi="simsun"/>
          <w:color w:val="464646"/>
          <w:sz w:val="21"/>
          <w:szCs w:val="21"/>
        </w:rPr>
        <w:br/>
      </w:r>
      <w:r>
        <w:rPr>
          <w:rFonts w:hint="eastAsia"/>
          <w:color w:val="000000"/>
          <w:sz w:val="21"/>
          <w:szCs w:val="21"/>
        </w:rPr>
        <w:t>（1）</w:t>
      </w:r>
      <w:r>
        <w:rPr>
          <w:rFonts w:ascii="Times New Roman" w:hAnsi="Times New Roman" w:hint="eastAsia"/>
          <w:color w:val="000000"/>
          <w:sz w:val="21"/>
          <w:szCs w:val="21"/>
        </w:rPr>
        <w:t>顺手牵羊</w:t>
      </w:r>
      <w:r>
        <w:rPr>
          <w:rFonts w:ascii="simsun" w:hAnsi="simsun"/>
          <w:color w:val="000000"/>
          <w:sz w:val="21"/>
          <w:szCs w:val="21"/>
        </w:rPr>
        <w:t>——</w:t>
      </w:r>
      <w:r>
        <w:rPr>
          <w:rFonts w:ascii="Times New Roman" w:hAnsi="Times New Roman" w:hint="eastAsia"/>
          <w:color w:val="000000"/>
          <w:sz w:val="21"/>
          <w:szCs w:val="21"/>
        </w:rPr>
        <w:t>是指作案分子趁人不备将放在桌椅上、床铺上等处的钱物信手拈来而占为己有。</w:t>
      </w:r>
      <w:r>
        <w:rPr>
          <w:rFonts w:ascii="simsun" w:hAnsi="simsun"/>
          <w:color w:val="464646"/>
          <w:sz w:val="21"/>
          <w:szCs w:val="21"/>
        </w:rPr>
        <w:br/>
      </w:r>
      <w:r>
        <w:rPr>
          <w:rFonts w:hint="eastAsia"/>
          <w:color w:val="000000"/>
          <w:sz w:val="21"/>
          <w:szCs w:val="21"/>
        </w:rPr>
        <w:t>（2）</w:t>
      </w:r>
      <w:r>
        <w:rPr>
          <w:rFonts w:ascii="Times New Roman" w:hAnsi="Times New Roman" w:hint="eastAsia"/>
          <w:color w:val="000000"/>
          <w:sz w:val="21"/>
          <w:szCs w:val="21"/>
        </w:rPr>
        <w:t>乘虚而入</w:t>
      </w:r>
      <w:r>
        <w:rPr>
          <w:rFonts w:ascii="simsun" w:hAnsi="simsun"/>
          <w:color w:val="000000"/>
          <w:sz w:val="21"/>
          <w:szCs w:val="21"/>
        </w:rPr>
        <w:t>——</w:t>
      </w:r>
      <w:r>
        <w:rPr>
          <w:rFonts w:ascii="Times New Roman" w:hAnsi="Times New Roman" w:hint="eastAsia"/>
          <w:color w:val="000000"/>
          <w:sz w:val="21"/>
          <w:szCs w:val="21"/>
        </w:rPr>
        <w:t>是指作案分子趁主人不在、房门抽屉未锁之机行窃。较之</w:t>
      </w:r>
      <w:r>
        <w:rPr>
          <w:rFonts w:ascii="simsun" w:hAnsi="simsun"/>
          <w:color w:val="000000"/>
          <w:sz w:val="21"/>
          <w:szCs w:val="21"/>
        </w:rPr>
        <w:t>“</w:t>
      </w:r>
      <w:r>
        <w:rPr>
          <w:rFonts w:ascii="Times New Roman" w:hAnsi="Times New Roman" w:hint="eastAsia"/>
          <w:color w:val="000000"/>
          <w:sz w:val="21"/>
          <w:szCs w:val="21"/>
        </w:rPr>
        <w:t>顺手牵羊</w:t>
      </w:r>
      <w:r>
        <w:rPr>
          <w:rFonts w:ascii="simsun" w:hAnsi="simsun"/>
          <w:color w:val="000000"/>
          <w:sz w:val="21"/>
          <w:szCs w:val="21"/>
        </w:rPr>
        <w:t>”</w:t>
      </w:r>
      <w:r>
        <w:rPr>
          <w:rFonts w:ascii="Times New Roman" w:hAnsi="Times New Roman" w:hint="eastAsia"/>
          <w:color w:val="000000"/>
          <w:sz w:val="21"/>
          <w:szCs w:val="21"/>
        </w:rPr>
        <w:t>，其手段更为毒辣，行窃胃口更大，往往造成的损失更惨重。</w:t>
      </w:r>
      <w:r>
        <w:rPr>
          <w:rFonts w:ascii="simsun" w:hAnsi="simsun"/>
          <w:color w:val="464646"/>
          <w:sz w:val="21"/>
          <w:szCs w:val="21"/>
        </w:rPr>
        <w:br/>
      </w:r>
      <w:r>
        <w:rPr>
          <w:rFonts w:hint="eastAsia"/>
          <w:color w:val="000000"/>
          <w:sz w:val="21"/>
          <w:szCs w:val="21"/>
        </w:rPr>
        <w:lastRenderedPageBreak/>
        <w:t>（3）</w:t>
      </w:r>
      <w:r>
        <w:rPr>
          <w:rFonts w:ascii="Times New Roman" w:hAnsi="Times New Roman" w:hint="eastAsia"/>
          <w:color w:val="000000"/>
          <w:sz w:val="21"/>
          <w:szCs w:val="21"/>
        </w:rPr>
        <w:t>翻窗入室</w:t>
      </w:r>
      <w:r>
        <w:rPr>
          <w:rFonts w:ascii="simsun" w:hAnsi="simsun"/>
          <w:color w:val="000000"/>
          <w:sz w:val="21"/>
          <w:szCs w:val="21"/>
        </w:rPr>
        <w:t>——</w:t>
      </w:r>
      <w:r>
        <w:rPr>
          <w:rFonts w:ascii="Times New Roman" w:hAnsi="Times New Roman" w:hint="eastAsia"/>
          <w:color w:val="000000"/>
          <w:sz w:val="21"/>
          <w:szCs w:val="21"/>
        </w:rPr>
        <w:t>是指作案分子利用房屋水管等设施条件翻越窗户入室行窃。作案人窃得钱物后往往是堂而皇之从大门离去。</w:t>
      </w:r>
      <w:r>
        <w:rPr>
          <w:rFonts w:ascii="simsun" w:hAnsi="simsun"/>
          <w:color w:val="464646"/>
          <w:sz w:val="21"/>
          <w:szCs w:val="21"/>
        </w:rPr>
        <w:br/>
      </w:r>
      <w:r>
        <w:rPr>
          <w:rFonts w:hint="eastAsia"/>
          <w:color w:val="000000"/>
          <w:sz w:val="21"/>
          <w:szCs w:val="21"/>
        </w:rPr>
        <w:t>（4）</w:t>
      </w:r>
      <w:r>
        <w:rPr>
          <w:rFonts w:ascii="Times New Roman" w:hAnsi="Times New Roman" w:hint="eastAsia"/>
          <w:color w:val="000000"/>
          <w:sz w:val="21"/>
          <w:szCs w:val="21"/>
        </w:rPr>
        <w:t>撬门扭锁</w:t>
      </w:r>
      <w:r>
        <w:rPr>
          <w:rFonts w:ascii="simsun" w:hAnsi="simsun"/>
          <w:color w:val="000000"/>
          <w:sz w:val="21"/>
          <w:szCs w:val="21"/>
        </w:rPr>
        <w:t>——</w:t>
      </w:r>
      <w:r>
        <w:rPr>
          <w:rFonts w:ascii="Times New Roman" w:hAnsi="Times New Roman" w:hint="eastAsia"/>
          <w:color w:val="000000"/>
          <w:sz w:val="21"/>
          <w:szCs w:val="21"/>
        </w:rPr>
        <w:t>是指作案分子利用专用工具将门上的锁具撬开或强行扭开入室行窃，入室后作案人又用同样的方法撬开抽屉、箱柜等。这是外盗分子惯用的主要手段主要，他们下手毒辣，毫不留情，只要是值钱的东西都不放过。</w:t>
      </w:r>
      <w:r>
        <w:rPr>
          <w:rFonts w:ascii="simsun" w:hAnsi="simsun"/>
          <w:color w:val="464646"/>
          <w:sz w:val="21"/>
          <w:szCs w:val="21"/>
        </w:rPr>
        <w:br/>
      </w:r>
      <w:r>
        <w:rPr>
          <w:rFonts w:hint="eastAsia"/>
          <w:color w:val="000000"/>
          <w:sz w:val="21"/>
          <w:szCs w:val="21"/>
        </w:rPr>
        <w:t>（5）</w:t>
      </w:r>
      <w:r>
        <w:rPr>
          <w:rFonts w:ascii="Times New Roman" w:hAnsi="Times New Roman" w:hint="eastAsia"/>
          <w:color w:val="000000"/>
          <w:sz w:val="21"/>
          <w:szCs w:val="21"/>
        </w:rPr>
        <w:t>盗取密码</w:t>
      </w:r>
      <w:r>
        <w:rPr>
          <w:rFonts w:ascii="simsun" w:hAnsi="simsun"/>
          <w:color w:val="000000"/>
          <w:sz w:val="21"/>
          <w:szCs w:val="21"/>
        </w:rPr>
        <w:t>——</w:t>
      </w:r>
      <w:r>
        <w:rPr>
          <w:rFonts w:ascii="Times New Roman" w:hAnsi="Times New Roman" w:hint="eastAsia"/>
          <w:color w:val="000000"/>
          <w:sz w:val="21"/>
          <w:szCs w:val="21"/>
        </w:rPr>
        <w:t>是指作案人有意获取他人存折与信用卡密码并伺机到银行盗取现金。这类手法常见于内盗案件，并且以关系相好的同室或</w:t>
      </w:r>
      <w:r>
        <w:rPr>
          <w:rFonts w:ascii="simsun" w:hAnsi="simsun"/>
          <w:color w:val="000000"/>
          <w:sz w:val="21"/>
          <w:szCs w:val="21"/>
        </w:rPr>
        <w:t>“</w:t>
      </w:r>
      <w:r>
        <w:rPr>
          <w:rFonts w:ascii="Times New Roman" w:hAnsi="Times New Roman" w:hint="eastAsia"/>
          <w:color w:val="000000"/>
          <w:sz w:val="21"/>
          <w:szCs w:val="21"/>
        </w:rPr>
        <w:t>朋友</w:t>
      </w:r>
      <w:r>
        <w:rPr>
          <w:rFonts w:ascii="simsun" w:hAnsi="simsun"/>
          <w:color w:val="000000"/>
          <w:sz w:val="21"/>
          <w:szCs w:val="21"/>
        </w:rPr>
        <w:t>”</w:t>
      </w:r>
      <w:r>
        <w:rPr>
          <w:rFonts w:ascii="Times New Roman" w:hAnsi="Times New Roman" w:hint="eastAsia"/>
          <w:color w:val="000000"/>
          <w:sz w:val="21"/>
          <w:szCs w:val="21"/>
        </w:rPr>
        <w:t>作案较多。</w:t>
      </w:r>
      <w:r>
        <w:rPr>
          <w:rFonts w:ascii="simsun" w:hAnsi="simsun"/>
          <w:color w:val="464646"/>
          <w:sz w:val="21"/>
          <w:szCs w:val="21"/>
        </w:rPr>
        <w:br/>
      </w:r>
      <w:r w:rsidRPr="00185B38">
        <w:rPr>
          <w:rFonts w:ascii="Times New Roman" w:hAnsi="Times New Roman" w:hint="eastAsia"/>
          <w:b/>
          <w:color w:val="000000"/>
          <w:sz w:val="21"/>
          <w:szCs w:val="21"/>
        </w:rPr>
        <w:t>四、防范措施</w:t>
      </w:r>
    </w:p>
    <w:p w:rsidR="00CF3CB6" w:rsidRDefault="00CF3CB6" w:rsidP="009B5B67">
      <w:pPr>
        <w:pStyle w:val="a3"/>
        <w:tabs>
          <w:tab w:val="num" w:pos="1140"/>
        </w:tabs>
        <w:spacing w:before="0" w:beforeAutospacing="0" w:after="0" w:afterAutospacing="0" w:line="300" w:lineRule="exact"/>
        <w:jc w:val="both"/>
        <w:rPr>
          <w:rFonts w:ascii="simsun" w:hAnsi="simsun" w:hint="eastAsia"/>
          <w:color w:val="464646"/>
          <w:sz w:val="21"/>
          <w:szCs w:val="21"/>
        </w:rPr>
      </w:pPr>
      <w:r>
        <w:rPr>
          <w:rFonts w:ascii="simsun" w:eastAsia="Times New Roman" w:hAnsi="simsun"/>
          <w:color w:val="000000"/>
          <w:sz w:val="21"/>
          <w:szCs w:val="21"/>
        </w:rPr>
        <w:t>1</w:t>
      </w:r>
      <w:r>
        <w:rPr>
          <w:rFonts w:hint="eastAsia"/>
          <w:color w:val="000000"/>
          <w:sz w:val="21"/>
          <w:szCs w:val="21"/>
        </w:rPr>
        <w:t>、</w:t>
      </w:r>
      <w:r>
        <w:rPr>
          <w:rFonts w:ascii="Times New Roman" w:eastAsia="Times New Roman" w:hAnsi="Times New Roman" w:cs="Times New Roman"/>
          <w:color w:val="000000"/>
          <w:sz w:val="14"/>
          <w:szCs w:val="14"/>
        </w:rPr>
        <w:t>   </w:t>
      </w:r>
      <w:r>
        <w:rPr>
          <w:rFonts w:ascii="Times New Roman" w:hAnsi="Times New Roman" w:hint="eastAsia"/>
          <w:color w:val="000000"/>
          <w:sz w:val="21"/>
          <w:szCs w:val="21"/>
        </w:rPr>
        <w:t>居安思危，提高自我防范意识。</w:t>
      </w:r>
    </w:p>
    <w:p w:rsidR="00CF3CB6" w:rsidRDefault="00CF3CB6" w:rsidP="009B5B67">
      <w:pPr>
        <w:pStyle w:val="a3"/>
        <w:spacing w:before="0" w:beforeAutospacing="0" w:after="0" w:afterAutospacing="0" w:line="300" w:lineRule="exact"/>
        <w:ind w:firstLineChars="200" w:firstLine="420"/>
        <w:jc w:val="both"/>
        <w:rPr>
          <w:rFonts w:ascii="simsun" w:hAnsi="simsun" w:hint="eastAsia"/>
          <w:color w:val="464646"/>
          <w:sz w:val="21"/>
          <w:szCs w:val="21"/>
        </w:rPr>
      </w:pPr>
      <w:r>
        <w:rPr>
          <w:rFonts w:ascii="Times New Roman" w:hAnsi="Times New Roman" w:hint="eastAsia"/>
          <w:color w:val="000000"/>
          <w:sz w:val="21"/>
          <w:szCs w:val="21"/>
        </w:rPr>
        <w:t>在日常生活中，大学生应从以下几个环节上加强安全意识培养，提高防盗能力。一是对于大额现金不要随意放在身边，应就近存入银行，同时办理加密业务，将存折和印鉴、密码、身份证分开存放，最好不将自己的生日、手机或家庭电话号码、学号作为自己的存折或信用卡的密码，防止被他人发现盗取。二是对贵重物品如手机、快译通、照相机等，不用时最好锁起来，以防顺手牵羊者盗走。三是不要怕麻烦，随手关窗锁门。四是相互关照，勤查勤问，对陌生人要多留一个心眼。</w:t>
      </w:r>
      <w:r>
        <w:rPr>
          <w:rFonts w:ascii="simsun" w:hAnsi="simsun"/>
          <w:color w:val="464646"/>
          <w:sz w:val="21"/>
          <w:szCs w:val="21"/>
        </w:rPr>
        <w:br/>
      </w:r>
      <w:r>
        <w:rPr>
          <w:rFonts w:ascii="simsun" w:hAnsi="simsun"/>
          <w:color w:val="000000"/>
          <w:sz w:val="21"/>
          <w:szCs w:val="21"/>
        </w:rPr>
        <w:t>2</w:t>
      </w:r>
      <w:r>
        <w:rPr>
          <w:rFonts w:ascii="Times New Roman" w:hAnsi="Times New Roman" w:hint="eastAsia"/>
          <w:color w:val="000000"/>
          <w:sz w:val="21"/>
          <w:szCs w:val="21"/>
        </w:rPr>
        <w:t>、遵守纪律，落实学校安全规定。</w:t>
      </w:r>
    </w:p>
    <w:p w:rsidR="00CF3CB6" w:rsidRDefault="00CF3CB6" w:rsidP="009B5B67">
      <w:pPr>
        <w:pStyle w:val="a3"/>
        <w:spacing w:before="0" w:beforeAutospacing="0" w:after="0" w:afterAutospacing="0" w:line="300" w:lineRule="exact"/>
        <w:ind w:firstLineChars="200" w:firstLine="420"/>
        <w:jc w:val="both"/>
        <w:rPr>
          <w:rFonts w:ascii="simsun" w:hAnsi="simsun" w:hint="eastAsia"/>
          <w:color w:val="464646"/>
          <w:sz w:val="21"/>
          <w:szCs w:val="21"/>
        </w:rPr>
      </w:pPr>
      <w:r>
        <w:rPr>
          <w:rFonts w:ascii="Times New Roman" w:hAnsi="Times New Roman" w:hint="eastAsia"/>
          <w:color w:val="000000"/>
          <w:sz w:val="21"/>
          <w:szCs w:val="21"/>
        </w:rPr>
        <w:t>为营造一个安全学习环境，学校有关部门都制定了相关的管理制度来规范学生的日常行为，但有些同学常常为了自己个人的一时之便，置学校的纪律于不顾，违反规定，结果给自己和大家造成财物损失。例如不得留宿外校人员、爱护公共财物，保护门窗和室内设施完好无损。有些同学在平时忘带门钥匙后为图省事，毁锁开门，还有部分学生将衣柜，书桌损坏。这些公物损坏后又不报修，使寝室的门、柜形同虚设，起不到任何保护财物的作用。</w:t>
      </w:r>
      <w:r>
        <w:rPr>
          <w:rFonts w:ascii="simsun" w:hAnsi="simsun"/>
          <w:color w:val="464646"/>
          <w:sz w:val="21"/>
          <w:szCs w:val="21"/>
        </w:rPr>
        <w:br/>
      </w:r>
      <w:r>
        <w:rPr>
          <w:rFonts w:ascii="simsun" w:hAnsi="simsun"/>
          <w:color w:val="000000"/>
          <w:sz w:val="21"/>
          <w:szCs w:val="21"/>
        </w:rPr>
        <w:t>3</w:t>
      </w:r>
      <w:r>
        <w:rPr>
          <w:rFonts w:ascii="Times New Roman" w:hAnsi="Times New Roman" w:hint="eastAsia"/>
          <w:color w:val="000000"/>
          <w:sz w:val="21"/>
          <w:szCs w:val="21"/>
        </w:rPr>
        <w:t>、提高修养，养成良好生活习惯。</w:t>
      </w:r>
    </w:p>
    <w:p w:rsidR="00CF3CB6" w:rsidRDefault="00CF3CB6" w:rsidP="009B5B67">
      <w:pPr>
        <w:pStyle w:val="a3"/>
        <w:spacing w:before="0" w:beforeAutospacing="0" w:after="0" w:afterAutospacing="0" w:line="300" w:lineRule="exact"/>
        <w:ind w:firstLineChars="200" w:firstLine="420"/>
        <w:jc w:val="both"/>
        <w:rPr>
          <w:rFonts w:ascii="simsun" w:hAnsi="simsun" w:hint="eastAsia"/>
          <w:color w:val="464646"/>
          <w:sz w:val="21"/>
          <w:szCs w:val="21"/>
        </w:rPr>
      </w:pPr>
      <w:r>
        <w:rPr>
          <w:rFonts w:ascii="Times New Roman" w:hAnsi="Times New Roman" w:hint="eastAsia"/>
          <w:color w:val="000000"/>
          <w:sz w:val="21"/>
          <w:szCs w:val="21"/>
        </w:rPr>
        <w:t>根据有关调查研究表明，盗窃作案分子盗窃欲望的产生在许多情况下一般是受到盗窃目标的诱惑与刺激，加上我们日常生活中的不良习惯给盗窃作案分子提供了机会。如大额现金有意无意在人面前显现，价值贵重的照相机、随身听任意摆放在室内等，这都是盗窃案件易于产生的原因，所以加强自身财物保管是减少被盗的有效途径。一是注意团结，友好与人相处，形成互相帮助的风气。二是谨慎交友，克服讲哥们义气，少交酒肉朋友，防止引狼入室，甚至同流合污，成为盗贼的帮凶。</w:t>
      </w:r>
    </w:p>
    <w:p w:rsidR="00CF3CB6" w:rsidRPr="00185B38" w:rsidRDefault="00CF3CB6" w:rsidP="009B5B67">
      <w:pPr>
        <w:pStyle w:val="a3"/>
        <w:tabs>
          <w:tab w:val="num" w:pos="720"/>
        </w:tabs>
        <w:spacing w:before="0" w:beforeAutospacing="0" w:after="0" w:afterAutospacing="0" w:line="300" w:lineRule="exact"/>
        <w:ind w:left="720" w:hanging="720"/>
        <w:jc w:val="both"/>
        <w:rPr>
          <w:rFonts w:ascii="simsun" w:hAnsi="simsun" w:hint="eastAsia"/>
          <w:b/>
          <w:color w:val="464646"/>
          <w:sz w:val="21"/>
          <w:szCs w:val="21"/>
        </w:rPr>
      </w:pPr>
      <w:r w:rsidRPr="00185B38">
        <w:rPr>
          <w:rFonts w:ascii="simsun" w:hAnsi="simsun"/>
          <w:b/>
          <w:color w:val="000000"/>
          <w:sz w:val="21"/>
          <w:szCs w:val="21"/>
        </w:rPr>
        <w:t>五、</w:t>
      </w:r>
      <w:r w:rsidRPr="00185B38">
        <w:rPr>
          <w:rFonts w:ascii="Times New Roman" w:hAnsi="Times New Roman" w:cs="Times New Roman"/>
          <w:b/>
          <w:color w:val="000000"/>
          <w:sz w:val="14"/>
          <w:szCs w:val="14"/>
        </w:rPr>
        <w:t> </w:t>
      </w:r>
      <w:r w:rsidRPr="00185B38">
        <w:rPr>
          <w:rFonts w:ascii="Times New Roman" w:hAnsi="Times New Roman" w:hint="eastAsia"/>
          <w:b/>
          <w:color w:val="000000"/>
          <w:sz w:val="21"/>
          <w:szCs w:val="21"/>
        </w:rPr>
        <w:t>应对措施</w:t>
      </w:r>
    </w:p>
    <w:p w:rsidR="00CF3CB6" w:rsidRDefault="00CF3CB6" w:rsidP="009B5B67">
      <w:pPr>
        <w:pStyle w:val="a3"/>
        <w:spacing w:before="0" w:beforeAutospacing="0" w:after="0" w:afterAutospacing="0" w:line="300" w:lineRule="exact"/>
        <w:jc w:val="both"/>
        <w:rPr>
          <w:rFonts w:ascii="simsun" w:hAnsi="simsun" w:hint="eastAsia"/>
          <w:color w:val="464646"/>
          <w:sz w:val="21"/>
          <w:szCs w:val="21"/>
        </w:rPr>
      </w:pPr>
      <w:r>
        <w:rPr>
          <w:rFonts w:ascii="simsun" w:hAnsi="simsun"/>
          <w:color w:val="000000"/>
          <w:sz w:val="21"/>
          <w:szCs w:val="21"/>
        </w:rPr>
        <w:t>1</w:t>
      </w:r>
      <w:r>
        <w:rPr>
          <w:rFonts w:ascii="Times New Roman" w:hAnsi="Times New Roman" w:hint="eastAsia"/>
          <w:color w:val="000000"/>
          <w:sz w:val="21"/>
          <w:szCs w:val="21"/>
        </w:rPr>
        <w:t>保护现场，及时报案。</w:t>
      </w:r>
    </w:p>
    <w:p w:rsidR="00CF3CB6" w:rsidRDefault="00CF3CB6" w:rsidP="009B5B67">
      <w:pPr>
        <w:pStyle w:val="a3"/>
        <w:spacing w:before="0" w:beforeAutospacing="0" w:after="0" w:afterAutospacing="0" w:line="300" w:lineRule="exact"/>
        <w:ind w:firstLineChars="200" w:firstLine="420"/>
        <w:jc w:val="both"/>
        <w:rPr>
          <w:rFonts w:ascii="simsun" w:hAnsi="simsun" w:hint="eastAsia"/>
          <w:color w:val="464646"/>
          <w:sz w:val="21"/>
          <w:szCs w:val="21"/>
        </w:rPr>
      </w:pPr>
      <w:r>
        <w:rPr>
          <w:rFonts w:ascii="Times New Roman" w:hAnsi="Times New Roman" w:hint="eastAsia"/>
          <w:color w:val="000000"/>
          <w:sz w:val="21"/>
          <w:szCs w:val="21"/>
        </w:rPr>
        <w:t>一旦发生被盗案件以后，不要惊慌失措，应迅速组织在场人员保护好现场，并及时向学校保卫部门报告，不得先翻动、查看自己掉了什么东西，否则将现场有关的痕迹物证破坏了，不利于调查取证。</w:t>
      </w:r>
      <w:r>
        <w:rPr>
          <w:rFonts w:ascii="simsun" w:hAnsi="simsun"/>
          <w:color w:val="464646"/>
          <w:sz w:val="21"/>
          <w:szCs w:val="21"/>
        </w:rPr>
        <w:br/>
      </w:r>
      <w:r>
        <w:rPr>
          <w:rFonts w:ascii="simsun" w:hAnsi="simsun"/>
          <w:color w:val="000000"/>
          <w:sz w:val="21"/>
          <w:szCs w:val="21"/>
        </w:rPr>
        <w:t>2</w:t>
      </w:r>
      <w:r>
        <w:rPr>
          <w:rFonts w:ascii="Times New Roman" w:hAnsi="Times New Roman" w:hint="eastAsia"/>
          <w:color w:val="000000"/>
          <w:sz w:val="21"/>
          <w:szCs w:val="21"/>
        </w:rPr>
        <w:t>、发现可疑，及时控制。</w:t>
      </w:r>
    </w:p>
    <w:p w:rsidR="00CF3CB6" w:rsidRDefault="00CF3CB6" w:rsidP="009B5B67">
      <w:pPr>
        <w:pStyle w:val="a3"/>
        <w:spacing w:before="0" w:beforeAutospacing="0" w:after="0" w:afterAutospacing="0" w:line="300" w:lineRule="exact"/>
        <w:ind w:firstLineChars="200" w:firstLine="420"/>
        <w:jc w:val="both"/>
        <w:rPr>
          <w:rFonts w:ascii="simsun" w:hAnsi="simsun" w:hint="eastAsia"/>
          <w:color w:val="464646"/>
          <w:sz w:val="21"/>
          <w:szCs w:val="21"/>
        </w:rPr>
      </w:pPr>
      <w:r>
        <w:rPr>
          <w:rFonts w:ascii="Times New Roman" w:hAnsi="Times New Roman" w:hint="eastAsia"/>
          <w:color w:val="000000"/>
          <w:sz w:val="21"/>
          <w:szCs w:val="21"/>
        </w:rPr>
        <w:t>如果自己发现可疑人员，一定要沉着冷静，应主动上前询问，一旦发现其回答有疑问，要设法将其稳住，必要时组织学生围堵，及时向有关部门报告，防范盗贼狗急跳墙，伤及学生。在当场无法抓获盗贼的情况下，应记住盗贼的特征，包括年龄、性别、身高、胖瘦、相貌、衣着、口音、动作习惯、佩带手饰等，以便向公安保卫部门提供破案线索。</w:t>
      </w:r>
      <w:r>
        <w:rPr>
          <w:rFonts w:ascii="simsun" w:hAnsi="simsun"/>
          <w:color w:val="464646"/>
          <w:sz w:val="21"/>
          <w:szCs w:val="21"/>
        </w:rPr>
        <w:br/>
      </w:r>
      <w:r>
        <w:rPr>
          <w:rFonts w:ascii="simsun" w:hAnsi="simsun"/>
          <w:color w:val="000000"/>
          <w:sz w:val="21"/>
          <w:szCs w:val="21"/>
        </w:rPr>
        <w:t>3</w:t>
      </w:r>
      <w:r>
        <w:rPr>
          <w:rFonts w:ascii="Times New Roman" w:hAnsi="Times New Roman" w:hint="eastAsia"/>
          <w:color w:val="000000"/>
          <w:sz w:val="21"/>
          <w:szCs w:val="21"/>
        </w:rPr>
        <w:t>、及时报失，配合调查。</w:t>
      </w:r>
    </w:p>
    <w:p w:rsidR="00CF3CB6" w:rsidRDefault="00CF3CB6" w:rsidP="009B5B67">
      <w:pPr>
        <w:pStyle w:val="a3"/>
        <w:spacing w:before="0" w:beforeAutospacing="0" w:after="0" w:afterAutospacing="0" w:line="300" w:lineRule="exact"/>
        <w:ind w:firstLineChars="200" w:firstLine="420"/>
        <w:jc w:val="both"/>
        <w:rPr>
          <w:rFonts w:ascii="simsun" w:hAnsi="simsun" w:hint="eastAsia"/>
          <w:color w:val="464646"/>
          <w:sz w:val="21"/>
          <w:szCs w:val="21"/>
        </w:rPr>
      </w:pPr>
      <w:r>
        <w:rPr>
          <w:rFonts w:ascii="Times New Roman" w:hAnsi="Times New Roman" w:hint="eastAsia"/>
          <w:color w:val="000000"/>
          <w:sz w:val="21"/>
          <w:szCs w:val="21"/>
        </w:rPr>
        <w:t>如发现存折被盗，应当尽快到银行挂失。知情人员应当积极配合公安保卫部门的调查取证工作，有的人对身边发案采取事不关已，高高挂起，不愿多讲的态度；有的人在调查人员询问时不敢提供有关情况，怕别人打击报复，怕影响同学的关系等等，这些都是错误的，给侦查破案工作带来许多困难，往往也贻误了破案的最好时机，使犯罪分子逍遥法外继续害人。</w:t>
      </w:r>
      <w:r>
        <w:rPr>
          <w:rFonts w:ascii="simsun" w:hAnsi="simsun"/>
          <w:color w:val="464646"/>
          <w:sz w:val="21"/>
          <w:szCs w:val="21"/>
        </w:rPr>
        <w:t xml:space="preserve"> </w:t>
      </w:r>
    </w:p>
    <w:p w:rsidR="0030370F" w:rsidRDefault="0030370F" w:rsidP="009B5B67">
      <w:pPr>
        <w:spacing w:line="300" w:lineRule="exact"/>
      </w:pPr>
    </w:p>
    <w:sectPr w:rsidR="0030370F" w:rsidSect="0030370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F3CB6"/>
    <w:rsid w:val="00185B38"/>
    <w:rsid w:val="0030370F"/>
    <w:rsid w:val="00864B3F"/>
    <w:rsid w:val="009B5B67"/>
    <w:rsid w:val="00CF3C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7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F3CB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385</Words>
  <Characters>2196</Characters>
  <Application>Microsoft Office Word</Application>
  <DocSecurity>0</DocSecurity>
  <Lines>18</Lines>
  <Paragraphs>5</Paragraphs>
  <ScaleCrop>false</ScaleCrop>
  <Company/>
  <LinksUpToDate>false</LinksUpToDate>
  <CharactersWithSpaces>2576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2017-09-23T02:51:00Z</cp:lastPrinted>
  <dcterms:created xsi:type="dcterms:W3CDTF">2017-09-23T00:51:00Z</dcterms:created>
  <dcterms:modified xsi:type="dcterms:W3CDTF">2017-09-23T02:51:00Z</dcterms:modified>
</cp:coreProperties>
</file>