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A57" w:rsidRPr="0073014D" w:rsidRDefault="00630A57" w:rsidP="0073014D">
      <w:pPr>
        <w:spacing w:line="460" w:lineRule="exact"/>
        <w:ind w:firstLineChars="600" w:firstLine="1446"/>
        <w:jc w:val="left"/>
        <w:rPr>
          <w:b/>
          <w:sz w:val="24"/>
          <w:szCs w:val="24"/>
        </w:rPr>
      </w:pPr>
      <w:r w:rsidRPr="0073014D">
        <w:rPr>
          <w:rFonts w:hint="eastAsia"/>
          <w:b/>
          <w:sz w:val="24"/>
          <w:szCs w:val="24"/>
        </w:rPr>
        <w:t>罗溪小学教育装备管理队伍的建设与管理</w:t>
      </w:r>
      <w:r w:rsidRPr="0073014D">
        <w:rPr>
          <w:rFonts w:hint="eastAsia"/>
          <w:b/>
          <w:sz w:val="24"/>
          <w:szCs w:val="24"/>
        </w:rPr>
        <w:t xml:space="preserve"> </w:t>
      </w:r>
    </w:p>
    <w:p w:rsidR="00630A57" w:rsidRDefault="00630A57" w:rsidP="0073014D">
      <w:pPr>
        <w:spacing w:line="460" w:lineRule="exact"/>
        <w:ind w:firstLineChars="200" w:firstLine="480"/>
        <w:rPr>
          <w:sz w:val="24"/>
          <w:szCs w:val="24"/>
        </w:rPr>
      </w:pPr>
      <w:r w:rsidRPr="00630A57">
        <w:rPr>
          <w:rFonts w:hint="eastAsia"/>
          <w:sz w:val="24"/>
          <w:szCs w:val="24"/>
        </w:rPr>
        <w:t>随着我国教育改革的推进和素质教育的全面实施，教育技术装备因为它的基础性作用被提到更加重要的地位上来。教育技术装备是义务教育阶段基础教育办学条件的主要组成部分，是实现教育现代化、信息化的技术支撑，是推进新课程改革的条件保障。</w:t>
      </w:r>
      <w:r w:rsidRPr="00630A57">
        <w:rPr>
          <w:rFonts w:hint="eastAsia"/>
          <w:sz w:val="24"/>
          <w:szCs w:val="24"/>
        </w:rPr>
        <w:t xml:space="preserve"> </w:t>
      </w:r>
      <w:r w:rsidRPr="00630A57">
        <w:rPr>
          <w:rFonts w:hint="eastAsia"/>
          <w:sz w:val="24"/>
          <w:szCs w:val="24"/>
        </w:rPr>
        <w:t>如何为全面推进素质教育，发挥技术装备工作的重要作用？如何进一步提高仪器设备的使用效益？如何充分发挥仪器设备在探究性实验中的作用？如何为教育教学提供一些实践的、实证的、事实的以及科学的依据？问题的关键和核心就是如何加强普通中小学教育装备管理队伍的建设与管理。</w:t>
      </w:r>
      <w:r>
        <w:rPr>
          <w:rFonts w:hint="eastAsia"/>
          <w:sz w:val="24"/>
          <w:szCs w:val="24"/>
        </w:rPr>
        <w:t>下面介绍一下我校</w:t>
      </w:r>
      <w:r w:rsidRPr="00630A57">
        <w:rPr>
          <w:rFonts w:hint="eastAsia"/>
          <w:sz w:val="24"/>
          <w:szCs w:val="24"/>
        </w:rPr>
        <w:t>教育装备管理队伍建设和管理的主要对策</w:t>
      </w:r>
      <w:r>
        <w:rPr>
          <w:rFonts w:hint="eastAsia"/>
          <w:sz w:val="24"/>
          <w:szCs w:val="24"/>
        </w:rPr>
        <w:t>。</w:t>
      </w:r>
      <w:r w:rsidRPr="00630A57">
        <w:rPr>
          <w:rFonts w:hint="eastAsia"/>
          <w:sz w:val="24"/>
          <w:szCs w:val="24"/>
        </w:rPr>
        <w:t xml:space="preserve">   </w:t>
      </w:r>
    </w:p>
    <w:p w:rsidR="00630A57" w:rsidRDefault="00630A57" w:rsidP="0073014D">
      <w:pPr>
        <w:spacing w:line="460" w:lineRule="exact"/>
        <w:ind w:firstLineChars="200" w:firstLine="480"/>
        <w:rPr>
          <w:sz w:val="24"/>
          <w:szCs w:val="24"/>
        </w:rPr>
      </w:pPr>
      <w:r>
        <w:rPr>
          <w:rFonts w:hint="eastAsia"/>
          <w:sz w:val="24"/>
          <w:szCs w:val="24"/>
        </w:rPr>
        <w:t>1.</w:t>
      </w:r>
      <w:r w:rsidRPr="00630A57">
        <w:rPr>
          <w:rFonts w:hint="eastAsia"/>
          <w:sz w:val="24"/>
          <w:szCs w:val="24"/>
        </w:rPr>
        <w:t>学校领导要转变重教育装备投入，轻管理队伍建设的观念，切实重视教育装备管理队伍的建设。教育装备管理队伍建设是教育装备工作中的重要内容，任何仪器设备到校后，必须通过人员的管理、人的使用，才能发挥它应有的效益。</w:t>
      </w:r>
      <w:r w:rsidRPr="00630A57">
        <w:rPr>
          <w:rFonts w:hint="eastAsia"/>
          <w:sz w:val="24"/>
          <w:szCs w:val="24"/>
        </w:rPr>
        <w:t xml:space="preserve">                </w:t>
      </w:r>
    </w:p>
    <w:p w:rsidR="00630A57" w:rsidRDefault="00630A57" w:rsidP="0073014D">
      <w:pPr>
        <w:spacing w:line="460" w:lineRule="exact"/>
        <w:ind w:firstLineChars="200" w:firstLine="480"/>
        <w:rPr>
          <w:sz w:val="24"/>
          <w:szCs w:val="24"/>
        </w:rPr>
      </w:pPr>
      <w:r>
        <w:rPr>
          <w:rFonts w:hint="eastAsia"/>
          <w:sz w:val="24"/>
          <w:szCs w:val="24"/>
        </w:rPr>
        <w:t>2.</w:t>
      </w:r>
      <w:r w:rsidRPr="00630A57">
        <w:rPr>
          <w:rFonts w:hint="eastAsia"/>
          <w:sz w:val="24"/>
          <w:szCs w:val="24"/>
        </w:rPr>
        <w:t>要按照全面推进素质教育的要求，切实加强教育装备管理队伍的建设。随着实验设备、器材的不断更新换代，现代化技术装备的大量配备，教育装备技术水平愈来愈高。教育装备管理部门要充分重视教育装备管理队伍的培训提高工作，定期举办各类培训班，深入学校认真做好指导工作。学校要解决好管理人员培训的经费以及工作中所遇到的困难和问题，努力建设一支具有良好业务素质、结构合理、相对稳定的教育装备管理队伍。教育人事部门要重视和加强教育装备工作的人才的吸收、引进、培养和再提高工作，确保一支具有较高素质的稳定的教育装备管理队伍，形成良好的教育装备管理工作的人才机制。</w:t>
      </w:r>
      <w:r w:rsidRPr="00630A57">
        <w:rPr>
          <w:rFonts w:hint="eastAsia"/>
          <w:sz w:val="24"/>
          <w:szCs w:val="24"/>
        </w:rPr>
        <w:t xml:space="preserve"> </w:t>
      </w:r>
    </w:p>
    <w:p w:rsidR="00630A57" w:rsidRDefault="00630A57" w:rsidP="0073014D">
      <w:pPr>
        <w:spacing w:line="460" w:lineRule="exact"/>
        <w:ind w:firstLineChars="200" w:firstLine="480"/>
        <w:rPr>
          <w:sz w:val="24"/>
          <w:szCs w:val="24"/>
        </w:rPr>
      </w:pPr>
      <w:r>
        <w:rPr>
          <w:rFonts w:hint="eastAsia"/>
          <w:sz w:val="24"/>
          <w:szCs w:val="24"/>
        </w:rPr>
        <w:t>3.</w:t>
      </w:r>
      <w:r w:rsidRPr="00630A57">
        <w:rPr>
          <w:rFonts w:hint="eastAsia"/>
          <w:sz w:val="24"/>
          <w:szCs w:val="24"/>
        </w:rPr>
        <w:t>切实加强队伍的管理，不断改进管理方法。目前，</w:t>
      </w:r>
      <w:r>
        <w:rPr>
          <w:rFonts w:hint="eastAsia"/>
          <w:sz w:val="24"/>
          <w:szCs w:val="24"/>
        </w:rPr>
        <w:t>我校根据</w:t>
      </w:r>
      <w:r w:rsidRPr="00630A57">
        <w:rPr>
          <w:rFonts w:hint="eastAsia"/>
          <w:sz w:val="24"/>
          <w:szCs w:val="24"/>
        </w:rPr>
        <w:t>具体情况采取的以下几种管理模式：分管副校长管理模式：学校专门设立了</w:t>
      </w:r>
      <w:r w:rsidR="0073014D">
        <w:rPr>
          <w:rFonts w:hint="eastAsia"/>
          <w:sz w:val="24"/>
          <w:szCs w:val="24"/>
        </w:rPr>
        <w:t>科学</w:t>
      </w:r>
      <w:r w:rsidRPr="00630A57">
        <w:rPr>
          <w:rFonts w:hint="eastAsia"/>
          <w:sz w:val="24"/>
          <w:szCs w:val="24"/>
        </w:rPr>
        <w:t>实验</w:t>
      </w:r>
      <w:r w:rsidR="0073014D">
        <w:rPr>
          <w:rFonts w:hint="eastAsia"/>
          <w:sz w:val="24"/>
          <w:szCs w:val="24"/>
        </w:rPr>
        <w:t>室</w:t>
      </w:r>
      <w:r w:rsidRPr="00630A57">
        <w:rPr>
          <w:rFonts w:hint="eastAsia"/>
          <w:sz w:val="24"/>
          <w:szCs w:val="24"/>
        </w:rPr>
        <w:t>、</w:t>
      </w:r>
      <w:r w:rsidR="0073014D">
        <w:rPr>
          <w:rFonts w:hint="eastAsia"/>
          <w:sz w:val="24"/>
          <w:szCs w:val="24"/>
        </w:rPr>
        <w:t>信息</w:t>
      </w:r>
      <w:r w:rsidRPr="00630A57">
        <w:rPr>
          <w:rFonts w:hint="eastAsia"/>
          <w:sz w:val="24"/>
          <w:szCs w:val="24"/>
        </w:rPr>
        <w:t>中心、图书馆等，</w:t>
      </w:r>
      <w:r w:rsidR="0073014D">
        <w:rPr>
          <w:rFonts w:hint="eastAsia"/>
          <w:sz w:val="24"/>
          <w:szCs w:val="24"/>
        </w:rPr>
        <w:t>由各专用室负责人具体负责管理，</w:t>
      </w:r>
      <w:r w:rsidRPr="00630A57">
        <w:rPr>
          <w:rFonts w:hint="eastAsia"/>
          <w:sz w:val="24"/>
          <w:szCs w:val="24"/>
        </w:rPr>
        <w:t>分管副校长负责</w:t>
      </w:r>
      <w:r w:rsidR="0073014D">
        <w:rPr>
          <w:rFonts w:hint="eastAsia"/>
          <w:sz w:val="24"/>
          <w:szCs w:val="24"/>
        </w:rPr>
        <w:t>监督管理</w:t>
      </w:r>
      <w:r>
        <w:rPr>
          <w:rFonts w:hint="eastAsia"/>
          <w:sz w:val="24"/>
          <w:szCs w:val="24"/>
        </w:rPr>
        <w:t>模式。</w:t>
      </w:r>
    </w:p>
    <w:p w:rsidR="00252A10" w:rsidRPr="00630A57" w:rsidRDefault="00252A10" w:rsidP="0073014D">
      <w:pPr>
        <w:spacing w:line="460" w:lineRule="exact"/>
        <w:ind w:firstLineChars="200" w:firstLine="480"/>
        <w:rPr>
          <w:sz w:val="24"/>
          <w:szCs w:val="24"/>
        </w:rPr>
      </w:pPr>
    </w:p>
    <w:sectPr w:rsidR="00252A10" w:rsidRPr="00630A57" w:rsidSect="00252A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0FA8" w:rsidRDefault="00480FA8" w:rsidP="0073014D">
      <w:r>
        <w:separator/>
      </w:r>
    </w:p>
  </w:endnote>
  <w:endnote w:type="continuationSeparator" w:id="1">
    <w:p w:rsidR="00480FA8" w:rsidRDefault="00480FA8" w:rsidP="007301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0FA8" w:rsidRDefault="00480FA8" w:rsidP="0073014D">
      <w:r>
        <w:separator/>
      </w:r>
    </w:p>
  </w:footnote>
  <w:footnote w:type="continuationSeparator" w:id="1">
    <w:p w:rsidR="00480FA8" w:rsidRDefault="00480FA8" w:rsidP="007301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30A57"/>
    <w:rsid w:val="00252A10"/>
    <w:rsid w:val="00480FA8"/>
    <w:rsid w:val="00630A57"/>
    <w:rsid w:val="0073014D"/>
    <w:rsid w:val="00A338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A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301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3014D"/>
    <w:rPr>
      <w:sz w:val="18"/>
      <w:szCs w:val="18"/>
    </w:rPr>
  </w:style>
  <w:style w:type="paragraph" w:styleId="a4">
    <w:name w:val="footer"/>
    <w:basedOn w:val="a"/>
    <w:link w:val="Char0"/>
    <w:uiPriority w:val="99"/>
    <w:semiHidden/>
    <w:unhideWhenUsed/>
    <w:rsid w:val="0073014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3014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118</Words>
  <Characters>675</Characters>
  <Application>Microsoft Office Word</Application>
  <DocSecurity>0</DocSecurity>
  <Lines>5</Lines>
  <Paragraphs>1</Paragraphs>
  <ScaleCrop>false</ScaleCrop>
  <Company>China</Company>
  <LinksUpToDate>false</LinksUpToDate>
  <CharactersWithSpaces>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2018-09-25T08:57:00Z</cp:lastPrinted>
  <dcterms:created xsi:type="dcterms:W3CDTF">2018-09-25T08:38:00Z</dcterms:created>
  <dcterms:modified xsi:type="dcterms:W3CDTF">2018-09-25T08:58:00Z</dcterms:modified>
</cp:coreProperties>
</file>