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F2" w:rsidRDefault="007833F2">
      <w:pPr>
        <w:jc w:val="center"/>
        <w:rPr>
          <w:rFonts w:ascii="华文中宋" w:eastAsia="华文中宋"/>
          <w:b/>
          <w:bCs/>
          <w:color w:val="000000"/>
          <w:sz w:val="52"/>
          <w:szCs w:val="52"/>
        </w:rPr>
      </w:pPr>
      <w:bookmarkStart w:id="0" w:name="_GoBack"/>
      <w:bookmarkEnd w:id="0"/>
    </w:p>
    <w:p w:rsidR="007833F2" w:rsidRDefault="007833F2">
      <w:pPr>
        <w:jc w:val="center"/>
        <w:rPr>
          <w:rFonts w:ascii="华文中宋" w:eastAsia="华文中宋"/>
          <w:b/>
          <w:bCs/>
          <w:color w:val="000000"/>
          <w:sz w:val="52"/>
          <w:szCs w:val="52"/>
        </w:rPr>
      </w:pPr>
    </w:p>
    <w:p w:rsidR="007833F2" w:rsidRDefault="007833F2">
      <w:pPr>
        <w:jc w:val="center"/>
        <w:rPr>
          <w:rFonts w:ascii="华文中宋" w:eastAsia="华文中宋"/>
          <w:b/>
          <w:bCs/>
          <w:color w:val="000000"/>
          <w:sz w:val="52"/>
          <w:szCs w:val="52"/>
        </w:rPr>
      </w:pP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乡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村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学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校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少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年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宫</w:t>
      </w:r>
    </w:p>
    <w:p w:rsidR="007833F2" w:rsidRDefault="007833F2">
      <w:pPr>
        <w:jc w:val="center"/>
        <w:rPr>
          <w:rFonts w:ascii="华文中宋" w:eastAsia="华文中宋"/>
          <w:b/>
          <w:bCs/>
          <w:color w:val="000000"/>
          <w:sz w:val="52"/>
          <w:szCs w:val="52"/>
        </w:rPr>
      </w:pP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档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案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记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录</w:t>
      </w:r>
      <w:r>
        <w:rPr>
          <w:rFonts w:ascii="华文中宋" w:eastAsia="华文中宋"/>
          <w:b/>
          <w:bCs/>
          <w:color w:val="000000"/>
          <w:sz w:val="52"/>
          <w:szCs w:val="52"/>
        </w:rPr>
        <w:t xml:space="preserve">  </w:t>
      </w:r>
      <w:r>
        <w:rPr>
          <w:rFonts w:ascii="华文中宋" w:eastAsia="华文中宋" w:hint="eastAsia"/>
          <w:b/>
          <w:bCs/>
          <w:color w:val="000000"/>
          <w:sz w:val="52"/>
          <w:szCs w:val="52"/>
        </w:rPr>
        <w:t>表</w:t>
      </w:r>
    </w:p>
    <w:p w:rsidR="007833F2" w:rsidRDefault="007833F2">
      <w:pPr>
        <w:rPr>
          <w:rFonts w:ascii="仿宋_GB2312" w:eastAsia="仿宋_GB2312"/>
          <w:color w:val="000000"/>
          <w:sz w:val="32"/>
          <w:szCs w:val="32"/>
        </w:rPr>
      </w:pPr>
    </w:p>
    <w:p w:rsidR="007833F2" w:rsidRDefault="007833F2">
      <w:pPr>
        <w:rPr>
          <w:rFonts w:ascii="仿宋_GB2312" w:eastAsia="仿宋_GB2312"/>
          <w:color w:val="000000"/>
          <w:sz w:val="32"/>
          <w:szCs w:val="32"/>
        </w:rPr>
      </w:pPr>
    </w:p>
    <w:p w:rsidR="007833F2" w:rsidRDefault="007833F2">
      <w:pPr>
        <w:rPr>
          <w:rFonts w:ascii="仿宋_GB2312" w:eastAsia="仿宋_GB2312"/>
          <w:color w:val="000000"/>
          <w:sz w:val="32"/>
          <w:szCs w:val="32"/>
        </w:rPr>
      </w:pPr>
    </w:p>
    <w:p w:rsidR="007833F2" w:rsidRDefault="007833F2">
      <w:pPr>
        <w:rPr>
          <w:rFonts w:ascii="仿宋_GB2312" w:eastAsia="仿宋_GB2312"/>
          <w:color w:val="000000"/>
          <w:sz w:val="32"/>
          <w:szCs w:val="32"/>
        </w:rPr>
      </w:pPr>
    </w:p>
    <w:p w:rsidR="007833F2" w:rsidRDefault="007833F2">
      <w:pPr>
        <w:rPr>
          <w:rFonts w:ascii="仿宋_GB2312" w:eastAsia="仿宋_GB2312"/>
          <w:color w:val="000000"/>
          <w:sz w:val="32"/>
          <w:szCs w:val="32"/>
        </w:rPr>
      </w:pPr>
    </w:p>
    <w:p w:rsidR="007833F2" w:rsidRDefault="007833F2" w:rsidP="002E0080">
      <w:pPr>
        <w:spacing w:line="500" w:lineRule="exact"/>
        <w:ind w:firstLineChars="450" w:firstLine="14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所在学校：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常州市新北区罗溪中心小学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</w:t>
      </w:r>
    </w:p>
    <w:p w:rsidR="007833F2" w:rsidRDefault="007833F2" w:rsidP="002E0080">
      <w:pPr>
        <w:spacing w:line="500" w:lineRule="exact"/>
        <w:ind w:firstLineChars="450" w:firstLine="1440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7833F2" w:rsidRDefault="007833F2" w:rsidP="002E0080">
      <w:pPr>
        <w:spacing w:line="500" w:lineRule="exact"/>
        <w:ind w:firstLineChars="450" w:firstLine="14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详细地址：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常州市新北区罗溪镇政泰路</w:t>
      </w:r>
      <w:r>
        <w:rPr>
          <w:rFonts w:ascii="仿宋_GB2312" w:eastAsia="仿宋_GB2312"/>
          <w:color w:val="000000"/>
          <w:sz w:val="32"/>
          <w:szCs w:val="32"/>
          <w:u w:val="single"/>
        </w:rPr>
        <w:t>111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号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</w:p>
    <w:p w:rsidR="007833F2" w:rsidRDefault="007833F2" w:rsidP="002E0080">
      <w:pPr>
        <w:spacing w:line="500" w:lineRule="exact"/>
        <w:ind w:firstLineChars="450" w:firstLine="1440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7833F2" w:rsidRDefault="007833F2" w:rsidP="002E0080">
      <w:pPr>
        <w:spacing w:line="500" w:lineRule="exact"/>
        <w:ind w:firstLineChars="450" w:firstLine="14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建成时间：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　　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2009.09              </w:t>
      </w:r>
    </w:p>
    <w:p w:rsidR="007833F2" w:rsidRDefault="007833F2">
      <w:pPr>
        <w:rPr>
          <w:rFonts w:ascii="仿宋_GB2312" w:eastAsia="仿宋_GB2312"/>
          <w:color w:val="000000"/>
          <w:sz w:val="32"/>
          <w:szCs w:val="32"/>
        </w:rPr>
      </w:pPr>
    </w:p>
    <w:p w:rsidR="007833F2" w:rsidRDefault="007833F2">
      <w:pPr>
        <w:rPr>
          <w:rFonts w:ascii="仿宋_GB2312" w:eastAsia="仿宋_GB2312"/>
          <w:color w:val="000000"/>
          <w:sz w:val="32"/>
          <w:szCs w:val="32"/>
        </w:rPr>
      </w:pPr>
    </w:p>
    <w:p w:rsidR="007833F2" w:rsidRDefault="007833F2">
      <w:pPr>
        <w:rPr>
          <w:rFonts w:ascii="仿宋_GB2312" w:eastAsia="仿宋_GB2312"/>
          <w:color w:val="000000"/>
          <w:sz w:val="32"/>
          <w:szCs w:val="32"/>
        </w:rPr>
      </w:pPr>
    </w:p>
    <w:p w:rsidR="007833F2" w:rsidRDefault="007833F2">
      <w:pPr>
        <w:rPr>
          <w:rFonts w:ascii="仿宋_GB2312" w:eastAsia="仿宋_GB2312"/>
          <w:color w:val="000000"/>
          <w:sz w:val="32"/>
          <w:szCs w:val="32"/>
        </w:rPr>
      </w:pPr>
    </w:p>
    <w:p w:rsidR="007833F2" w:rsidRDefault="007833F2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中</w:t>
      </w:r>
      <w:r>
        <w:rPr>
          <w:rFonts w:ascii="黑体" w:eastAsia="黑体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央</w:t>
      </w:r>
      <w:r>
        <w:rPr>
          <w:rFonts w:ascii="黑体" w:eastAsia="黑体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文</w:t>
      </w:r>
      <w:r>
        <w:rPr>
          <w:rFonts w:ascii="黑体" w:eastAsia="黑体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明</w:t>
      </w:r>
      <w:r>
        <w:rPr>
          <w:rFonts w:ascii="黑体" w:eastAsia="黑体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办</w:t>
      </w:r>
      <w:r>
        <w:rPr>
          <w:rFonts w:ascii="黑体" w:eastAsia="黑体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制</w:t>
      </w:r>
    </w:p>
    <w:tbl>
      <w:tblPr>
        <w:tblW w:w="946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1"/>
        <w:gridCol w:w="1448"/>
        <w:gridCol w:w="1447"/>
        <w:gridCol w:w="1447"/>
        <w:gridCol w:w="1446"/>
        <w:gridCol w:w="1907"/>
      </w:tblGrid>
      <w:tr w:rsidR="007833F2" w:rsidTr="005A48D1">
        <w:trPr>
          <w:cantSplit/>
          <w:trHeight w:val="777"/>
        </w:trPr>
        <w:tc>
          <w:tcPr>
            <w:tcW w:w="1771" w:type="dxa"/>
          </w:tcPr>
          <w:p w:rsidR="007833F2" w:rsidRDefault="007833F2">
            <w:pPr>
              <w:spacing w:line="7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lastRenderedPageBreak/>
              <w:t>学校校长</w:t>
            </w:r>
          </w:p>
        </w:tc>
        <w:tc>
          <w:tcPr>
            <w:tcW w:w="2895" w:type="dxa"/>
            <w:gridSpan w:val="2"/>
          </w:tcPr>
          <w:p w:rsidR="007833F2" w:rsidRDefault="007833F2">
            <w:pPr>
              <w:spacing w:line="7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殷国伟</w:t>
            </w:r>
          </w:p>
        </w:tc>
        <w:tc>
          <w:tcPr>
            <w:tcW w:w="1447" w:type="dxa"/>
          </w:tcPr>
          <w:p w:rsidR="007833F2" w:rsidRDefault="007833F2">
            <w:pPr>
              <w:spacing w:line="7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在校生数</w:t>
            </w:r>
          </w:p>
        </w:tc>
        <w:tc>
          <w:tcPr>
            <w:tcW w:w="3353" w:type="dxa"/>
            <w:gridSpan w:val="2"/>
          </w:tcPr>
          <w:p w:rsidR="007833F2" w:rsidRDefault="007833F2">
            <w:pPr>
              <w:spacing w:line="7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color w:val="000000"/>
                <w:sz w:val="28"/>
                <w:szCs w:val="28"/>
              </w:rPr>
              <w:t>996</w:t>
            </w:r>
          </w:p>
        </w:tc>
      </w:tr>
      <w:tr w:rsidR="007833F2" w:rsidTr="005A48D1">
        <w:trPr>
          <w:trHeight w:val="770"/>
        </w:trPr>
        <w:tc>
          <w:tcPr>
            <w:tcW w:w="1771" w:type="dxa"/>
            <w:vAlign w:val="center"/>
          </w:tcPr>
          <w:p w:rsidR="007833F2" w:rsidRDefault="007833F2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管理办公室</w:t>
            </w:r>
          </w:p>
          <w:p w:rsidR="007833F2" w:rsidRDefault="007833F2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主任</w:t>
            </w:r>
          </w:p>
        </w:tc>
        <w:tc>
          <w:tcPr>
            <w:tcW w:w="1448" w:type="dxa"/>
            <w:vAlign w:val="center"/>
          </w:tcPr>
          <w:p w:rsidR="007833F2" w:rsidRDefault="007833F2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殷国伟</w:t>
            </w:r>
          </w:p>
        </w:tc>
        <w:tc>
          <w:tcPr>
            <w:tcW w:w="1447" w:type="dxa"/>
            <w:vAlign w:val="center"/>
          </w:tcPr>
          <w:p w:rsidR="007833F2" w:rsidRDefault="007833F2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在校职务</w:t>
            </w:r>
          </w:p>
        </w:tc>
        <w:tc>
          <w:tcPr>
            <w:tcW w:w="1447" w:type="dxa"/>
            <w:vAlign w:val="center"/>
          </w:tcPr>
          <w:p w:rsidR="007833F2" w:rsidRDefault="007833F2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校长</w:t>
            </w:r>
          </w:p>
        </w:tc>
        <w:tc>
          <w:tcPr>
            <w:tcW w:w="1446" w:type="dxa"/>
            <w:vAlign w:val="center"/>
          </w:tcPr>
          <w:p w:rsidR="007833F2" w:rsidRDefault="007833F2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联系电话</w:t>
            </w:r>
          </w:p>
        </w:tc>
        <w:tc>
          <w:tcPr>
            <w:tcW w:w="1907" w:type="dxa"/>
            <w:vAlign w:val="center"/>
          </w:tcPr>
          <w:p w:rsidR="007833F2" w:rsidRPr="005A48D1" w:rsidRDefault="007833F2">
            <w:pPr>
              <w:spacing w:line="72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5A48D1">
              <w:rPr>
                <w:rFonts w:ascii="楷体_GB2312" w:eastAsia="楷体_GB2312"/>
                <w:color w:val="000000"/>
                <w:sz w:val="24"/>
              </w:rPr>
              <w:t>13961126313</w:t>
            </w:r>
          </w:p>
        </w:tc>
      </w:tr>
      <w:tr w:rsidR="007833F2" w:rsidTr="005A48D1">
        <w:trPr>
          <w:cantSplit/>
          <w:trHeight w:val="686"/>
        </w:trPr>
        <w:tc>
          <w:tcPr>
            <w:tcW w:w="1771" w:type="dxa"/>
            <w:vAlign w:val="center"/>
          </w:tcPr>
          <w:p w:rsidR="007833F2" w:rsidRDefault="007833F2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管理办公室副主任</w:t>
            </w:r>
          </w:p>
        </w:tc>
        <w:tc>
          <w:tcPr>
            <w:tcW w:w="1448" w:type="dxa"/>
          </w:tcPr>
          <w:p w:rsidR="007833F2" w:rsidRDefault="007833F2">
            <w:pPr>
              <w:spacing w:line="72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徐建峰</w:t>
            </w:r>
          </w:p>
        </w:tc>
        <w:tc>
          <w:tcPr>
            <w:tcW w:w="1447" w:type="dxa"/>
          </w:tcPr>
          <w:p w:rsidR="007833F2" w:rsidRDefault="007833F2">
            <w:pPr>
              <w:spacing w:line="7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在校职务</w:t>
            </w:r>
          </w:p>
        </w:tc>
        <w:tc>
          <w:tcPr>
            <w:tcW w:w="1447" w:type="dxa"/>
            <w:vAlign w:val="center"/>
          </w:tcPr>
          <w:p w:rsidR="007833F2" w:rsidRPr="005A48D1" w:rsidRDefault="007833F2">
            <w:pPr>
              <w:spacing w:line="240" w:lineRule="atLeas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5A48D1">
              <w:rPr>
                <w:rFonts w:ascii="楷体_GB2312" w:eastAsia="楷体_GB2312" w:hint="eastAsia"/>
                <w:color w:val="000000"/>
                <w:sz w:val="28"/>
                <w:szCs w:val="28"/>
              </w:rPr>
              <w:t>副校长</w:t>
            </w:r>
          </w:p>
        </w:tc>
        <w:tc>
          <w:tcPr>
            <w:tcW w:w="1446" w:type="dxa"/>
            <w:vAlign w:val="center"/>
          </w:tcPr>
          <w:p w:rsidR="007833F2" w:rsidRDefault="007833F2">
            <w:pPr>
              <w:spacing w:line="7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联系电话</w:t>
            </w:r>
          </w:p>
        </w:tc>
        <w:tc>
          <w:tcPr>
            <w:tcW w:w="1907" w:type="dxa"/>
          </w:tcPr>
          <w:p w:rsidR="007833F2" w:rsidRDefault="007833F2">
            <w:pPr>
              <w:spacing w:line="72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13584312901</w:t>
            </w:r>
          </w:p>
        </w:tc>
      </w:tr>
      <w:tr w:rsidR="007833F2" w:rsidTr="005A48D1">
        <w:tc>
          <w:tcPr>
            <w:tcW w:w="1771" w:type="dxa"/>
            <w:vAlign w:val="center"/>
          </w:tcPr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开放时间</w:t>
            </w:r>
          </w:p>
        </w:tc>
        <w:tc>
          <w:tcPr>
            <w:tcW w:w="7695" w:type="dxa"/>
            <w:gridSpan w:val="5"/>
          </w:tcPr>
          <w:p w:rsidR="007833F2" w:rsidRPr="005A48D1" w:rsidRDefault="007833F2" w:rsidP="005A48D1">
            <w:pPr>
              <w:rPr>
                <w:szCs w:val="21"/>
              </w:rPr>
            </w:pPr>
            <w:r w:rsidRPr="00EF1AC0">
              <w:rPr>
                <w:rFonts w:hint="eastAsia"/>
                <w:szCs w:val="21"/>
              </w:rPr>
              <w:t>周二</w:t>
            </w:r>
            <w:r>
              <w:rPr>
                <w:rFonts w:hint="eastAsia"/>
                <w:szCs w:val="21"/>
              </w:rPr>
              <w:t>、</w:t>
            </w:r>
            <w:r w:rsidRPr="00EF1AC0">
              <w:rPr>
                <w:rFonts w:hint="eastAsia"/>
                <w:szCs w:val="21"/>
              </w:rPr>
              <w:t>周五下午</w:t>
            </w:r>
            <w:r w:rsidRPr="00EF1AC0">
              <w:rPr>
                <w:szCs w:val="21"/>
              </w:rPr>
              <w:t>4:</w:t>
            </w:r>
            <w:r>
              <w:rPr>
                <w:szCs w:val="21"/>
              </w:rPr>
              <w:t>0</w:t>
            </w:r>
            <w:r w:rsidRPr="00EF1AC0">
              <w:rPr>
                <w:szCs w:val="21"/>
              </w:rPr>
              <w:t>0—</w:t>
            </w:r>
            <w:r>
              <w:rPr>
                <w:szCs w:val="21"/>
              </w:rPr>
              <w:t>5</w:t>
            </w:r>
            <w:r w:rsidRPr="00EF1AC0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、</w:t>
            </w:r>
            <w:r w:rsidRPr="00EF1AC0">
              <w:rPr>
                <w:rFonts w:ascii="宋体" w:hAnsi="宋体" w:cs="宋体" w:hint="eastAsia"/>
                <w:kern w:val="0"/>
                <w:szCs w:val="21"/>
              </w:rPr>
              <w:t>周六上午</w:t>
            </w:r>
            <w:r w:rsidRPr="00EF1AC0">
              <w:rPr>
                <w:rFonts w:ascii="宋体" w:hAnsi="宋体" w:cs="宋体"/>
                <w:kern w:val="0"/>
                <w:szCs w:val="21"/>
              </w:rPr>
              <w:t>8:30—10:30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4020C">
              <w:rPr>
                <w:rFonts w:ascii="宋体" w:hAnsi="宋体" w:cs="Arial" w:hint="eastAsia"/>
                <w:color w:val="000000"/>
                <w:kern w:val="0"/>
                <w:sz w:val="24"/>
              </w:rPr>
              <w:t>寒假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、</w:t>
            </w:r>
            <w:r w:rsidRPr="0074020C">
              <w:rPr>
                <w:rFonts w:ascii="宋体" w:hAnsi="宋体" w:cs="Arial" w:hint="eastAsia"/>
                <w:color w:val="000000"/>
                <w:kern w:val="0"/>
                <w:sz w:val="24"/>
              </w:rPr>
              <w:t>暑假活动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另作安排</w:t>
            </w:r>
          </w:p>
        </w:tc>
      </w:tr>
      <w:tr w:rsidR="007833F2" w:rsidTr="00DE6408">
        <w:trPr>
          <w:trHeight w:val="3398"/>
        </w:trPr>
        <w:tc>
          <w:tcPr>
            <w:tcW w:w="1771" w:type="dxa"/>
            <w:vAlign w:val="center"/>
          </w:tcPr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管理办公室工作人员</w:t>
            </w:r>
          </w:p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基本情况</w:t>
            </w:r>
          </w:p>
        </w:tc>
        <w:tc>
          <w:tcPr>
            <w:tcW w:w="7695" w:type="dxa"/>
            <w:gridSpan w:val="5"/>
            <w:vAlign w:val="center"/>
          </w:tcPr>
          <w:p w:rsidR="007833F2" w:rsidRPr="008D53AE" w:rsidRDefault="007833F2" w:rsidP="00DE6408">
            <w:pPr>
              <w:spacing w:line="4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 w:rsidRPr="008D53AE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组</w:t>
            </w:r>
            <w:r w:rsidRPr="008D53AE">
              <w:rPr>
                <w:rFonts w:ascii="仿宋_GB2312" w:eastAsia="仿宋_GB2312"/>
                <w:color w:val="000000"/>
                <w:spacing w:val="-6"/>
                <w:sz w:val="24"/>
              </w:rPr>
              <w:t> </w:t>
            </w:r>
            <w:r w:rsidRPr="008D53AE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长：殷国伟</w:t>
            </w:r>
            <w:r w:rsidRPr="008D53AE">
              <w:rPr>
                <w:rFonts w:ascii="仿宋_GB2312" w:eastAsia="仿宋_GB2312"/>
                <w:color w:val="000000"/>
                <w:spacing w:val="-6"/>
                <w:sz w:val="24"/>
              </w:rPr>
              <w:t xml:space="preserve">   </w:t>
            </w:r>
            <w:r w:rsidRPr="008D53AE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副组长：徐建峰</w:t>
            </w:r>
          </w:p>
          <w:p w:rsidR="007833F2" w:rsidRPr="008D53AE" w:rsidRDefault="007833F2" w:rsidP="00DE6408">
            <w:pPr>
              <w:spacing w:line="4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 w:rsidRPr="008D53AE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各小组负责人：</w:t>
            </w:r>
          </w:p>
          <w:p w:rsidR="007833F2" w:rsidRPr="008D53AE" w:rsidRDefault="007833F2" w:rsidP="00DE6408">
            <w:pPr>
              <w:spacing w:line="4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 w:rsidRPr="008D53AE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艺术类：卢庆平</w:t>
            </w:r>
            <w:r w:rsidRPr="008D53AE">
              <w:rPr>
                <w:rFonts w:ascii="仿宋_GB2312" w:eastAsia="仿宋_GB2312"/>
                <w:color w:val="000000"/>
                <w:spacing w:val="-6"/>
                <w:sz w:val="24"/>
              </w:rPr>
              <w:t xml:space="preserve">    </w:t>
            </w:r>
            <w:r w:rsidRPr="008D53AE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人文类：</w:t>
            </w:r>
            <w:r w:rsidR="002E0080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谢红琴</w:t>
            </w:r>
          </w:p>
          <w:p w:rsidR="007833F2" w:rsidRPr="008D53AE" w:rsidRDefault="007833F2" w:rsidP="00DE6408">
            <w:pPr>
              <w:spacing w:line="4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 w:rsidRPr="008D53AE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科学类：</w:t>
            </w:r>
            <w:r w:rsidR="002E0080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朱曦铣</w:t>
            </w:r>
            <w:r w:rsidRPr="008D53AE">
              <w:rPr>
                <w:rFonts w:ascii="仿宋_GB2312" w:eastAsia="仿宋_GB2312"/>
                <w:color w:val="000000"/>
                <w:spacing w:val="-6"/>
                <w:sz w:val="24"/>
              </w:rPr>
              <w:t xml:space="preserve">    </w:t>
            </w:r>
            <w:r w:rsidRPr="008D53AE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体育类：刘万里</w:t>
            </w:r>
          </w:p>
          <w:p w:rsidR="007833F2" w:rsidRPr="00DE6408" w:rsidRDefault="007833F2">
            <w:pPr>
              <w:widowControl/>
              <w:shd w:val="clear" w:color="auto" w:fill="FFFFFF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833F2" w:rsidTr="00DE6408">
        <w:trPr>
          <w:trHeight w:val="2129"/>
        </w:trPr>
        <w:tc>
          <w:tcPr>
            <w:tcW w:w="1771" w:type="dxa"/>
            <w:vAlign w:val="center"/>
          </w:tcPr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活动</w:t>
            </w:r>
          </w:p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场所</w:t>
            </w:r>
          </w:p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情况</w:t>
            </w:r>
          </w:p>
        </w:tc>
        <w:tc>
          <w:tcPr>
            <w:tcW w:w="7695" w:type="dxa"/>
            <w:gridSpan w:val="5"/>
            <w:vAlign w:val="center"/>
          </w:tcPr>
          <w:p w:rsidR="007833F2" w:rsidRDefault="007833F2">
            <w:pPr>
              <w:tabs>
                <w:tab w:val="left" w:pos="600"/>
              </w:tabs>
              <w:spacing w:line="5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体育类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：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spacing w:val="-6"/>
                <w:sz w:val="24"/>
              </w:rPr>
              <w:t>5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0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米标准运动场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1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个，标准篮球场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2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面，室内</w:t>
            </w: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排球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训练基地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1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个</w:t>
            </w: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。</w:t>
            </w:r>
          </w:p>
          <w:p w:rsidR="007833F2" w:rsidRDefault="007833F2">
            <w:pPr>
              <w:tabs>
                <w:tab w:val="left" w:pos="600"/>
              </w:tabs>
              <w:spacing w:line="500" w:lineRule="exact"/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科技类：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科学活动室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2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个，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科技俱乐部</w:t>
            </w:r>
            <w:r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个，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国际数棋室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2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个，电脑室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2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个</w:t>
            </w: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，艺术类：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专用</w:t>
            </w:r>
            <w:r w:rsidRPr="00241C13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音乐室</w:t>
            </w:r>
            <w:r w:rsidRPr="00241C13"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  <w:t>2</w:t>
            </w:r>
            <w:r w:rsidRPr="00241C13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个，舞蹈房</w:t>
            </w:r>
            <w:r w:rsidRPr="00241C13"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  <w:t>1</w:t>
            </w:r>
            <w:r w:rsidRPr="00241C13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个，专用美术室</w:t>
            </w:r>
            <w:r w:rsidRPr="00241C13"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  <w:t>2</w:t>
            </w:r>
            <w:r w:rsidRPr="00241C13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个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，书法教室</w:t>
            </w:r>
            <w:r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个</w:t>
            </w:r>
          </w:p>
          <w:p w:rsidR="007833F2" w:rsidRDefault="007833F2">
            <w:pPr>
              <w:tabs>
                <w:tab w:val="left" w:pos="600"/>
              </w:tabs>
              <w:spacing w:line="500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人文类：图书馆、其他教室若干个</w:t>
            </w:r>
          </w:p>
        </w:tc>
      </w:tr>
      <w:tr w:rsidR="007833F2" w:rsidTr="00EF2708">
        <w:trPr>
          <w:trHeight w:val="2448"/>
        </w:trPr>
        <w:tc>
          <w:tcPr>
            <w:tcW w:w="1771" w:type="dxa"/>
            <w:vAlign w:val="center"/>
          </w:tcPr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活动</w:t>
            </w:r>
          </w:p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器材</w:t>
            </w:r>
          </w:p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配置</w:t>
            </w:r>
          </w:p>
          <w:p w:rsidR="007833F2" w:rsidRDefault="007833F2">
            <w:pPr>
              <w:spacing w:line="52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情况</w:t>
            </w:r>
          </w:p>
        </w:tc>
        <w:tc>
          <w:tcPr>
            <w:tcW w:w="7695" w:type="dxa"/>
            <w:gridSpan w:val="5"/>
          </w:tcPr>
          <w:p w:rsidR="007833F2" w:rsidRDefault="007833F2" w:rsidP="00DE6408">
            <w:pPr>
              <w:spacing w:line="400" w:lineRule="exact"/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艺术类：钢琴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架，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中型鼓号队装备一套</w:t>
            </w:r>
            <w:r w:rsidRPr="00241C13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。</w:t>
            </w:r>
          </w:p>
          <w:p w:rsidR="007833F2" w:rsidRPr="00DE6408" w:rsidRDefault="007833F2" w:rsidP="00DE6408">
            <w:pPr>
              <w:spacing w:line="4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  <w:p w:rsidR="007833F2" w:rsidRDefault="007833F2" w:rsidP="00DE6408">
            <w:pPr>
              <w:spacing w:line="4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体育类：室外体育运动器械若干。</w:t>
            </w: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排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球、篮球若干，能保证学生的运动</w:t>
            </w: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。</w:t>
            </w:r>
          </w:p>
          <w:p w:rsidR="007833F2" w:rsidRPr="00241C13" w:rsidRDefault="007833F2" w:rsidP="00DE6408">
            <w:pPr>
              <w:spacing w:line="4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  <w:p w:rsidR="007833F2" w:rsidRPr="00241C13" w:rsidRDefault="007833F2" w:rsidP="00DE6408">
            <w:pPr>
              <w:spacing w:line="4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科技制作类：校内实践基地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3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个，共</w:t>
            </w:r>
            <w:r w:rsidRPr="00241C13">
              <w:rPr>
                <w:rFonts w:ascii="仿宋_GB2312" w:eastAsia="仿宋_GB2312"/>
                <w:color w:val="000000"/>
                <w:spacing w:val="-6"/>
                <w:sz w:val="24"/>
              </w:rPr>
              <w:t>2000</w:t>
            </w:r>
            <w:r w:rsidRPr="00241C13"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平方米，航模器材若干。</w:t>
            </w:r>
          </w:p>
          <w:p w:rsidR="007833F2" w:rsidRDefault="007833F2" w:rsidP="00DE6408">
            <w:pPr>
              <w:spacing w:line="400" w:lineRule="exact"/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</w:p>
          <w:p w:rsidR="007833F2" w:rsidRPr="00DE6408" w:rsidRDefault="007833F2" w:rsidP="00DE6408">
            <w:pPr>
              <w:spacing w:line="400" w:lineRule="exact"/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</w:p>
        </w:tc>
      </w:tr>
      <w:tr w:rsidR="007833F2" w:rsidTr="00EF2708">
        <w:trPr>
          <w:trHeight w:val="5499"/>
        </w:trPr>
        <w:tc>
          <w:tcPr>
            <w:tcW w:w="1771" w:type="dxa"/>
            <w:vAlign w:val="center"/>
          </w:tcPr>
          <w:p w:rsidR="007833F2" w:rsidRDefault="007833F2">
            <w:pPr>
              <w:spacing w:line="240" w:lineRule="atLeas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lastRenderedPageBreak/>
              <w:t>教师</w:t>
            </w:r>
          </w:p>
          <w:p w:rsidR="007833F2" w:rsidRDefault="007833F2">
            <w:pPr>
              <w:spacing w:line="240" w:lineRule="atLeas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辅导员</w:t>
            </w:r>
          </w:p>
          <w:p w:rsidR="007833F2" w:rsidRDefault="007833F2">
            <w:pPr>
              <w:spacing w:line="240" w:lineRule="atLeas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队伍</w:t>
            </w:r>
          </w:p>
        </w:tc>
        <w:tc>
          <w:tcPr>
            <w:tcW w:w="7695" w:type="dxa"/>
            <w:gridSpan w:val="5"/>
          </w:tcPr>
          <w:p w:rsidR="007833F2" w:rsidRDefault="007833F2" w:rsidP="007635FA">
            <w:pPr>
              <w:tabs>
                <w:tab w:val="left" w:pos="600"/>
              </w:tabs>
              <w:spacing w:line="5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  <w:p w:rsidR="007833F2" w:rsidRDefault="007833F2" w:rsidP="002E0080">
            <w:pPr>
              <w:spacing w:line="420" w:lineRule="exact"/>
              <w:ind w:firstLineChars="200" w:firstLine="560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 w:rsidRPr="007635FA">
              <w:rPr>
                <w:rFonts w:ascii="楷体_GB2312" w:eastAsia="楷体_GB2312" w:hint="eastAsia"/>
                <w:color w:val="000000"/>
                <w:sz w:val="28"/>
                <w:szCs w:val="28"/>
              </w:rPr>
              <w:t>“少年宫”由专业老师担任辅导教师，辅导教师的构成分为三部分：一是本校专业教师担任辅导教师，二是聘请有关社会专业团体的老师担任辅导教师，三是聘请本校有特长的教师担任辅导教师。</w:t>
            </w:r>
          </w:p>
        </w:tc>
      </w:tr>
      <w:tr w:rsidR="007833F2" w:rsidTr="00C34E86">
        <w:trPr>
          <w:trHeight w:val="2453"/>
        </w:trPr>
        <w:tc>
          <w:tcPr>
            <w:tcW w:w="1771" w:type="dxa"/>
            <w:vAlign w:val="center"/>
          </w:tcPr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志愿者</w:t>
            </w:r>
          </w:p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辅导员</w:t>
            </w:r>
          </w:p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</w:rPr>
              <w:t>队伍</w:t>
            </w:r>
          </w:p>
        </w:tc>
        <w:tc>
          <w:tcPr>
            <w:tcW w:w="7695" w:type="dxa"/>
            <w:gridSpan w:val="5"/>
          </w:tcPr>
          <w:p w:rsidR="007833F2" w:rsidRPr="007635FA" w:rsidRDefault="007833F2" w:rsidP="002E0080">
            <w:pPr>
              <w:spacing w:line="420" w:lineRule="exact"/>
              <w:ind w:firstLineChars="200" w:firstLine="560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7635FA">
              <w:rPr>
                <w:rFonts w:ascii="楷体_GB2312" w:eastAsia="楷体_GB2312" w:hint="eastAsia"/>
                <w:color w:val="000000"/>
                <w:sz w:val="28"/>
                <w:szCs w:val="28"/>
              </w:rPr>
              <w:t>舞蹈老师：（社会志愿者）</w:t>
            </w:r>
          </w:p>
          <w:p w:rsidR="007833F2" w:rsidRDefault="00C4264E" w:rsidP="00C4264E">
            <w:pPr>
              <w:spacing w:line="420" w:lineRule="exact"/>
              <w:ind w:firstLineChars="200" w:firstLine="560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3D打印</w:t>
            </w:r>
            <w:r w:rsidR="007833F2" w:rsidRPr="007635FA">
              <w:rPr>
                <w:rFonts w:ascii="楷体_GB2312" w:eastAsia="楷体_GB2312" w:hint="eastAsia"/>
                <w:color w:val="000000"/>
                <w:sz w:val="28"/>
                <w:szCs w:val="28"/>
              </w:rPr>
              <w:t>老师：（社会志愿者）</w:t>
            </w:r>
          </w:p>
          <w:p w:rsidR="00C4264E" w:rsidRPr="007635FA" w:rsidRDefault="00C4264E" w:rsidP="00C4264E">
            <w:pPr>
              <w:spacing w:line="420" w:lineRule="exact"/>
              <w:ind w:firstLineChars="200" w:firstLine="560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跆拳道老师</w:t>
            </w:r>
            <w:r w:rsidR="00C042B6" w:rsidRPr="007635FA">
              <w:rPr>
                <w:rFonts w:ascii="楷体_GB2312" w:eastAsia="楷体_GB2312" w:hint="eastAsia"/>
                <w:color w:val="000000"/>
                <w:sz w:val="28"/>
                <w:szCs w:val="28"/>
              </w:rPr>
              <w:t>：（社会志愿者）</w:t>
            </w:r>
          </w:p>
        </w:tc>
      </w:tr>
      <w:tr w:rsidR="007833F2" w:rsidTr="00EF2708">
        <w:trPr>
          <w:trHeight w:val="3362"/>
        </w:trPr>
        <w:tc>
          <w:tcPr>
            <w:tcW w:w="1771" w:type="dxa"/>
            <w:vAlign w:val="center"/>
          </w:tcPr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活动</w:t>
            </w:r>
          </w:p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项目</w:t>
            </w:r>
          </w:p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设置</w:t>
            </w:r>
          </w:p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情况</w:t>
            </w:r>
          </w:p>
        </w:tc>
        <w:tc>
          <w:tcPr>
            <w:tcW w:w="7695" w:type="dxa"/>
            <w:gridSpan w:val="5"/>
          </w:tcPr>
          <w:tbl>
            <w:tblPr>
              <w:tblW w:w="7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0"/>
              <w:gridCol w:w="2898"/>
              <w:gridCol w:w="805"/>
              <w:gridCol w:w="3258"/>
            </w:tblGrid>
            <w:tr w:rsidR="007833F2" w:rsidRPr="008D53AE" w:rsidTr="0071034D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类别</w:t>
                  </w: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俱乐部名称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类别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俱乐部名称</w:t>
                  </w:r>
                </w:p>
              </w:tc>
            </w:tr>
            <w:tr w:rsidR="007833F2" w:rsidRPr="008D53AE" w:rsidTr="0071034D"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科</w:t>
                  </w:r>
                </w:p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学</w:t>
                  </w:r>
                </w:p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类</w:t>
                  </w: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7833F2" w:rsidP="00E72AF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国际数棋</w:t>
                  </w:r>
                  <w:r w:rsidR="00E72AF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社团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体</w:t>
                  </w:r>
                </w:p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育</w:t>
                  </w:r>
                </w:p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类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田径俱乐部</w:t>
                  </w:r>
                </w:p>
              </w:tc>
            </w:tr>
            <w:tr w:rsidR="007833F2" w:rsidRPr="008D53AE" w:rsidTr="0071034D">
              <w:trPr>
                <w:trHeight w:val="393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E72AFD" w:rsidP="00E72AF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3D打印社团</w:t>
                  </w:r>
                </w:p>
              </w:tc>
              <w:tc>
                <w:tcPr>
                  <w:tcW w:w="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排球俱乐部</w:t>
                  </w:r>
                </w:p>
              </w:tc>
            </w:tr>
            <w:tr w:rsidR="007833F2" w:rsidRPr="008D53AE" w:rsidTr="0071034D"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E72AFD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仿生机器人社团</w:t>
                  </w:r>
                </w:p>
              </w:tc>
              <w:tc>
                <w:tcPr>
                  <w:tcW w:w="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</w:tr>
            <w:tr w:rsidR="007833F2" w:rsidRPr="008D53AE" w:rsidTr="0071034D"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航模俱乐部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人</w:t>
                  </w:r>
                </w:p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文</w:t>
                  </w:r>
                </w:p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类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软笔书法俱乐部</w:t>
                  </w:r>
                </w:p>
              </w:tc>
            </w:tr>
            <w:tr w:rsidR="007833F2" w:rsidRPr="008D53AE" w:rsidTr="0071034D"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艺</w:t>
                  </w:r>
                </w:p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术</w:t>
                  </w:r>
                </w:p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类</w:t>
                  </w: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电脑绘画俱乐部</w:t>
                  </w:r>
                </w:p>
              </w:tc>
              <w:tc>
                <w:tcPr>
                  <w:tcW w:w="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溪水叮咚文学社</w:t>
                  </w:r>
                </w:p>
              </w:tc>
            </w:tr>
            <w:tr w:rsidR="007833F2" w:rsidRPr="008D53AE" w:rsidTr="0071034D"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合唱俱乐部</w:t>
                  </w:r>
                </w:p>
              </w:tc>
              <w:tc>
                <w:tcPr>
                  <w:tcW w:w="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硬笔书法俱乐部</w:t>
                  </w:r>
                </w:p>
              </w:tc>
            </w:tr>
            <w:tr w:rsidR="007833F2" w:rsidRPr="00241C13" w:rsidTr="0071034D"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340" w:lineRule="exact"/>
                    <w:rPr>
                      <w:rFonts w:ascii="仿宋_GB2312" w:eastAsia="仿宋_GB2312" w:hAnsi="宋体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Ansi="宋体" w:hint="eastAsia"/>
                      <w:color w:val="000000"/>
                      <w:spacing w:val="-6"/>
                      <w:sz w:val="24"/>
                    </w:rPr>
                    <w:t>秋水画社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340" w:lineRule="exact"/>
                    <w:rPr>
                      <w:rFonts w:ascii="仿宋_GB2312" w:eastAsia="仿宋_GB2312" w:hAnsi="宋体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340" w:lineRule="exact"/>
                    <w:rPr>
                      <w:rFonts w:ascii="仿宋_GB2312" w:eastAsia="仿宋_GB2312" w:hAnsi="宋体"/>
                      <w:color w:val="000000"/>
                      <w:spacing w:val="-6"/>
                      <w:sz w:val="24"/>
                    </w:rPr>
                  </w:pPr>
                </w:p>
              </w:tc>
            </w:tr>
            <w:tr w:rsidR="007833F2" w:rsidRPr="00241C13" w:rsidTr="0071034D"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E72AFD" w:rsidP="0071034D">
                  <w:pPr>
                    <w:spacing w:line="340" w:lineRule="exact"/>
                    <w:rPr>
                      <w:rFonts w:ascii="仿宋_GB2312" w:eastAsia="仿宋_GB2312" w:hAnsi="宋体"/>
                      <w:color w:val="000000"/>
                      <w:spacing w:val="-6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color w:val="000000"/>
                      <w:spacing w:val="-6"/>
                      <w:sz w:val="24"/>
                    </w:rPr>
                    <w:t>舞蹈队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340" w:lineRule="exact"/>
                    <w:rPr>
                      <w:rFonts w:ascii="仿宋_GB2312" w:eastAsia="仿宋_GB2312" w:hAnsi="宋体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340" w:lineRule="exact"/>
                    <w:rPr>
                      <w:rFonts w:ascii="仿宋_GB2312" w:eastAsia="仿宋_GB2312" w:hAnsi="宋体"/>
                      <w:color w:val="000000"/>
                      <w:spacing w:val="-6"/>
                      <w:sz w:val="24"/>
                    </w:rPr>
                  </w:pPr>
                </w:p>
              </w:tc>
            </w:tr>
            <w:tr w:rsidR="007833F2" w:rsidRPr="008D53AE" w:rsidTr="0071034D"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  <w:r w:rsidRPr="0071034D">
                    <w:rPr>
                      <w:rFonts w:ascii="仿宋_GB2312" w:eastAsia="仿宋_GB2312" w:hint="eastAsia"/>
                      <w:color w:val="000000"/>
                      <w:spacing w:val="-6"/>
                      <w:sz w:val="24"/>
                    </w:rPr>
                    <w:t>鼓号俱乐部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3F2" w:rsidRPr="0071034D" w:rsidRDefault="007833F2" w:rsidP="0071034D">
                  <w:pPr>
                    <w:spacing w:line="400" w:lineRule="exact"/>
                    <w:rPr>
                      <w:rFonts w:ascii="仿宋_GB2312" w:eastAsia="仿宋_GB2312"/>
                      <w:color w:val="000000"/>
                      <w:spacing w:val="-6"/>
                      <w:sz w:val="24"/>
                    </w:rPr>
                  </w:pPr>
                </w:p>
              </w:tc>
            </w:tr>
          </w:tbl>
          <w:p w:rsidR="007833F2" w:rsidRPr="00241C13" w:rsidRDefault="007833F2" w:rsidP="004C5962">
            <w:pPr>
              <w:spacing w:line="400" w:lineRule="exac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</w:tr>
      <w:tr w:rsidR="007833F2" w:rsidTr="005A48D1">
        <w:trPr>
          <w:trHeight w:val="8862"/>
        </w:trPr>
        <w:tc>
          <w:tcPr>
            <w:tcW w:w="1771" w:type="dxa"/>
            <w:vAlign w:val="center"/>
          </w:tcPr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2"/>
              </w:rPr>
            </w:pPr>
            <w:r>
              <w:rPr>
                <w:rFonts w:ascii="楷体_GB2312" w:eastAsia="楷体_GB2312" w:hint="eastAsia"/>
                <w:color w:val="000000"/>
                <w:sz w:val="32"/>
              </w:rPr>
              <w:lastRenderedPageBreak/>
              <w:t>制度</w:t>
            </w:r>
          </w:p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2"/>
              </w:rPr>
            </w:pPr>
            <w:r>
              <w:rPr>
                <w:rFonts w:ascii="楷体_GB2312" w:eastAsia="楷体_GB2312" w:hint="eastAsia"/>
                <w:color w:val="000000"/>
                <w:sz w:val="32"/>
              </w:rPr>
              <w:t>建设</w:t>
            </w:r>
          </w:p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2"/>
              </w:rPr>
            </w:pPr>
            <w:r>
              <w:rPr>
                <w:rFonts w:ascii="楷体_GB2312" w:eastAsia="楷体_GB2312" w:hint="eastAsia"/>
                <w:color w:val="000000"/>
                <w:sz w:val="32"/>
              </w:rPr>
              <w:t>情况</w:t>
            </w:r>
          </w:p>
        </w:tc>
        <w:tc>
          <w:tcPr>
            <w:tcW w:w="7695" w:type="dxa"/>
            <w:gridSpan w:val="5"/>
          </w:tcPr>
          <w:p w:rsidR="007833F2" w:rsidRDefault="007833F2" w:rsidP="002E0080">
            <w:pPr>
              <w:spacing w:line="420" w:lineRule="exact"/>
              <w:ind w:firstLineChars="200" w:firstLine="56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7833F2" w:rsidRPr="00B056D0" w:rsidRDefault="007833F2" w:rsidP="002E0080">
            <w:pPr>
              <w:spacing w:line="420" w:lineRule="exact"/>
              <w:ind w:firstLineChars="200" w:firstLine="536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 w:rsidRPr="00B056D0"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1</w:t>
            </w:r>
            <w:r w:rsidRPr="00B056D0"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、少年宫活动的时间：上课期间每周星期五下午</w:t>
            </w:r>
            <w:r w:rsidR="008371F5"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第三节课</w:t>
            </w:r>
            <w:r w:rsidRPr="00B056D0"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为固定的少年宫活动时间。</w:t>
            </w:r>
          </w:p>
          <w:p w:rsidR="007833F2" w:rsidRPr="00B056D0" w:rsidRDefault="007833F2" w:rsidP="002E0080">
            <w:pPr>
              <w:spacing w:line="420" w:lineRule="exact"/>
              <w:ind w:firstLineChars="200" w:firstLine="536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 w:rsidRPr="00B056D0"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2</w:t>
            </w:r>
            <w:r w:rsidRPr="00B056D0"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、学生的组织：各班班主任负责根据学生的自愿，将学生分配到各小组，确保每位学生在少年宫活动中准时参加活动，并教育学生遵守活动纪律，认真开展活动。节假日的活动，完全由学生自愿原则，并且要求参加活动的学生与学校、家长与学校签订安全合约。</w:t>
            </w:r>
          </w:p>
          <w:p w:rsidR="007833F2" w:rsidRPr="00B056D0" w:rsidRDefault="007833F2" w:rsidP="002E0080">
            <w:pPr>
              <w:spacing w:line="420" w:lineRule="exact"/>
              <w:ind w:firstLineChars="200" w:firstLine="536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 w:rsidRPr="00B056D0"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3</w:t>
            </w:r>
            <w:r w:rsidRPr="00B056D0"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、所有教师都参与活动的指导和对学生的组织管理。各组辅导教师通力配合，完成活动室的布置和平时的管理，活动前设计编写好活动计划、活动教案，组织学生有序、有效、安全的开展活动，活动后做好活动记录和总结。</w:t>
            </w:r>
          </w:p>
          <w:p w:rsidR="007833F2" w:rsidRPr="00D03171" w:rsidRDefault="007833F2" w:rsidP="00D03171">
            <w:pPr>
              <w:spacing w:line="40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7833F2" w:rsidTr="005A48D1">
        <w:trPr>
          <w:trHeight w:val="1384"/>
        </w:trPr>
        <w:tc>
          <w:tcPr>
            <w:tcW w:w="1771" w:type="dxa"/>
            <w:vAlign w:val="center"/>
          </w:tcPr>
          <w:p w:rsidR="007833F2" w:rsidRDefault="007833F2">
            <w:pPr>
              <w:spacing w:line="500" w:lineRule="exact"/>
              <w:jc w:val="center"/>
              <w:rPr>
                <w:rFonts w:ascii="楷体_GB2312" w:eastAsia="楷体_GB2312"/>
                <w:color w:val="000000"/>
                <w:sz w:val="32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备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注</w:t>
            </w:r>
          </w:p>
        </w:tc>
        <w:tc>
          <w:tcPr>
            <w:tcW w:w="7695" w:type="dxa"/>
            <w:gridSpan w:val="5"/>
          </w:tcPr>
          <w:p w:rsidR="007833F2" w:rsidRDefault="007833F2">
            <w:pPr>
              <w:spacing w:line="320" w:lineRule="exact"/>
              <w:rPr>
                <w:rFonts w:ascii="楷体_GB2312" w:eastAsia="楷体_GB2312"/>
                <w:color w:val="000000"/>
                <w:sz w:val="32"/>
              </w:rPr>
            </w:pPr>
          </w:p>
        </w:tc>
      </w:tr>
    </w:tbl>
    <w:p w:rsidR="007833F2" w:rsidRDefault="007833F2">
      <w:pPr>
        <w:jc w:val="center"/>
        <w:rPr>
          <w:rFonts w:ascii="华文中宋" w:eastAsia="华文中宋"/>
          <w:b/>
          <w:bCs/>
          <w:color w:val="000000"/>
          <w:sz w:val="44"/>
          <w:szCs w:val="44"/>
        </w:rPr>
      </w:pPr>
    </w:p>
    <w:sectPr w:rsidR="007833F2" w:rsidSect="00264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588" w:right="1588" w:bottom="1588" w:left="1588" w:header="851" w:footer="992" w:gutter="0"/>
      <w:pgNumType w:start="0"/>
      <w:cols w:space="720"/>
      <w:titlePg/>
      <w:docGrid w:type="lines" w:linePitch="615" w:charSpace="229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C6" w:rsidRDefault="007F62C6" w:rsidP="00264CF5">
      <w:r>
        <w:separator/>
      </w:r>
    </w:p>
  </w:endnote>
  <w:endnote w:type="continuationSeparator" w:id="0">
    <w:p w:rsidR="007F62C6" w:rsidRDefault="007F62C6" w:rsidP="00264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F2" w:rsidRDefault="00E15494">
    <w:pPr>
      <w:pStyle w:val="a3"/>
    </w:pPr>
    <w:r>
      <w:rPr>
        <w:noProof/>
      </w:rPr>
      <w:pict>
        <v:rect id="_x0000_s2049" style="position:absolute;margin-left:0;margin-top:0;width:6.5pt;height:10.35pt;z-index:1;mso-wrap-style:none;mso-wrap-distance-left:0;mso-wrap-distance-right:0;mso-position-horizontal:center;mso-position-horizontal-relative:margin" filled="f" stroked="f">
          <v:textbox style="mso-fit-shape-to-text:t" inset="1pt,0,1pt,0">
            <w:txbxContent>
              <w:p w:rsidR="007833F2" w:rsidRDefault="00E15494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 w:rsidR="007833F2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7833F2">
                  <w:rPr>
                    <w:rStyle w:val="a5"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F2" w:rsidRDefault="00E15494">
    <w:pPr>
      <w:pStyle w:val="a3"/>
    </w:pPr>
    <w:r>
      <w:rPr>
        <w:noProof/>
      </w:rPr>
      <w:pict>
        <v:rect id="_x0000_s2050" style="position:absolute;margin-left:0;margin-top:0;width:6.55pt;height:10.35pt;z-index:2;mso-wrap-style:none;mso-wrap-distance-left:0;mso-wrap-distance-right:0;mso-position-horizontal:center;mso-position-horizontal-relative:margin" filled="f" stroked="f">
          <v:textbox style="mso-fit-shape-to-text:t" inset="1pt,0,1pt,0">
            <w:txbxContent>
              <w:p w:rsidR="007833F2" w:rsidRDefault="00E15494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 w:rsidR="007833F2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8371F5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F2" w:rsidRDefault="007833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C6" w:rsidRDefault="007F62C6" w:rsidP="00264CF5">
      <w:r>
        <w:separator/>
      </w:r>
    </w:p>
  </w:footnote>
  <w:footnote w:type="continuationSeparator" w:id="0">
    <w:p w:rsidR="007F62C6" w:rsidRDefault="007F62C6" w:rsidP="00264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F2" w:rsidRDefault="007833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F2" w:rsidRDefault="007833F2" w:rsidP="00690F0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F2" w:rsidRDefault="007833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oNotTrackMoves/>
  <w:defaultTabStop w:val="420"/>
  <w:drawingGridHorizontalSpacing w:val="161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FC5"/>
    <w:rsid w:val="0000298C"/>
    <w:rsid w:val="00092F48"/>
    <w:rsid w:val="000951A0"/>
    <w:rsid w:val="000A140A"/>
    <w:rsid w:val="000A6CF1"/>
    <w:rsid w:val="001035C0"/>
    <w:rsid w:val="0012018E"/>
    <w:rsid w:val="00122A0D"/>
    <w:rsid w:val="0014635A"/>
    <w:rsid w:val="001545C7"/>
    <w:rsid w:val="001A4AEF"/>
    <w:rsid w:val="001B341F"/>
    <w:rsid w:val="001E1E4A"/>
    <w:rsid w:val="00217020"/>
    <w:rsid w:val="002268F7"/>
    <w:rsid w:val="00236A91"/>
    <w:rsid w:val="00241C13"/>
    <w:rsid w:val="00264CF5"/>
    <w:rsid w:val="0026522F"/>
    <w:rsid w:val="0029238F"/>
    <w:rsid w:val="00296E8C"/>
    <w:rsid w:val="002A3CE6"/>
    <w:rsid w:val="002C04DC"/>
    <w:rsid w:val="002D1166"/>
    <w:rsid w:val="002E0080"/>
    <w:rsid w:val="002E067C"/>
    <w:rsid w:val="003408CE"/>
    <w:rsid w:val="00353615"/>
    <w:rsid w:val="003622D2"/>
    <w:rsid w:val="00370224"/>
    <w:rsid w:val="00387758"/>
    <w:rsid w:val="00394F13"/>
    <w:rsid w:val="003962B5"/>
    <w:rsid w:val="003C1906"/>
    <w:rsid w:val="003C6C15"/>
    <w:rsid w:val="003E4EC9"/>
    <w:rsid w:val="003F148D"/>
    <w:rsid w:val="003F47CD"/>
    <w:rsid w:val="00434554"/>
    <w:rsid w:val="00440021"/>
    <w:rsid w:val="0045157C"/>
    <w:rsid w:val="0045478E"/>
    <w:rsid w:val="0045615A"/>
    <w:rsid w:val="004648D9"/>
    <w:rsid w:val="00474A41"/>
    <w:rsid w:val="00476A15"/>
    <w:rsid w:val="00477662"/>
    <w:rsid w:val="00482EAB"/>
    <w:rsid w:val="004936EB"/>
    <w:rsid w:val="004C05E5"/>
    <w:rsid w:val="004C5962"/>
    <w:rsid w:val="004D7FF2"/>
    <w:rsid w:val="004E1B4A"/>
    <w:rsid w:val="005006BC"/>
    <w:rsid w:val="00513459"/>
    <w:rsid w:val="00521C2C"/>
    <w:rsid w:val="0053249E"/>
    <w:rsid w:val="00560AC2"/>
    <w:rsid w:val="005622A1"/>
    <w:rsid w:val="005652AF"/>
    <w:rsid w:val="005768E9"/>
    <w:rsid w:val="0058402C"/>
    <w:rsid w:val="005A48D1"/>
    <w:rsid w:val="005C5431"/>
    <w:rsid w:val="005D68C1"/>
    <w:rsid w:val="005F4A09"/>
    <w:rsid w:val="00617435"/>
    <w:rsid w:val="006533CE"/>
    <w:rsid w:val="00690F0A"/>
    <w:rsid w:val="006D1A36"/>
    <w:rsid w:val="006D2860"/>
    <w:rsid w:val="006E5F47"/>
    <w:rsid w:val="0071034D"/>
    <w:rsid w:val="00717EED"/>
    <w:rsid w:val="0074020C"/>
    <w:rsid w:val="007635FA"/>
    <w:rsid w:val="007833F2"/>
    <w:rsid w:val="00797574"/>
    <w:rsid w:val="007B7FC5"/>
    <w:rsid w:val="007C0031"/>
    <w:rsid w:val="007F62C6"/>
    <w:rsid w:val="00816926"/>
    <w:rsid w:val="008371F5"/>
    <w:rsid w:val="008719E9"/>
    <w:rsid w:val="00890104"/>
    <w:rsid w:val="00895A89"/>
    <w:rsid w:val="008D53AE"/>
    <w:rsid w:val="008F6DD4"/>
    <w:rsid w:val="00905C20"/>
    <w:rsid w:val="00917F23"/>
    <w:rsid w:val="00923E4F"/>
    <w:rsid w:val="00940FAE"/>
    <w:rsid w:val="009526E1"/>
    <w:rsid w:val="00996827"/>
    <w:rsid w:val="009D1A1A"/>
    <w:rsid w:val="009E0991"/>
    <w:rsid w:val="009F1A4F"/>
    <w:rsid w:val="009F6FBA"/>
    <w:rsid w:val="00A043E3"/>
    <w:rsid w:val="00A15702"/>
    <w:rsid w:val="00A40584"/>
    <w:rsid w:val="00A45378"/>
    <w:rsid w:val="00A66118"/>
    <w:rsid w:val="00A96EFF"/>
    <w:rsid w:val="00AA5547"/>
    <w:rsid w:val="00AC44BD"/>
    <w:rsid w:val="00AC63BE"/>
    <w:rsid w:val="00AD4251"/>
    <w:rsid w:val="00AD6093"/>
    <w:rsid w:val="00AE6ED5"/>
    <w:rsid w:val="00AF6FCC"/>
    <w:rsid w:val="00B056D0"/>
    <w:rsid w:val="00B07BBB"/>
    <w:rsid w:val="00B24A16"/>
    <w:rsid w:val="00B368FC"/>
    <w:rsid w:val="00B43E0C"/>
    <w:rsid w:val="00B502B3"/>
    <w:rsid w:val="00B56F65"/>
    <w:rsid w:val="00BA225B"/>
    <w:rsid w:val="00BA667C"/>
    <w:rsid w:val="00BB64EF"/>
    <w:rsid w:val="00BD0B56"/>
    <w:rsid w:val="00BD4ECC"/>
    <w:rsid w:val="00C003E5"/>
    <w:rsid w:val="00C042B6"/>
    <w:rsid w:val="00C05B40"/>
    <w:rsid w:val="00C20EEC"/>
    <w:rsid w:val="00C34E86"/>
    <w:rsid w:val="00C373B6"/>
    <w:rsid w:val="00C4264E"/>
    <w:rsid w:val="00C510FD"/>
    <w:rsid w:val="00C70450"/>
    <w:rsid w:val="00C869B4"/>
    <w:rsid w:val="00C94C49"/>
    <w:rsid w:val="00C96EED"/>
    <w:rsid w:val="00CC1029"/>
    <w:rsid w:val="00CD14DE"/>
    <w:rsid w:val="00CE05BA"/>
    <w:rsid w:val="00CE4463"/>
    <w:rsid w:val="00D03171"/>
    <w:rsid w:val="00D504BF"/>
    <w:rsid w:val="00D61C5F"/>
    <w:rsid w:val="00D701AF"/>
    <w:rsid w:val="00D82662"/>
    <w:rsid w:val="00DA09BA"/>
    <w:rsid w:val="00DD3522"/>
    <w:rsid w:val="00DD5841"/>
    <w:rsid w:val="00DE6408"/>
    <w:rsid w:val="00DF2174"/>
    <w:rsid w:val="00E06CF4"/>
    <w:rsid w:val="00E15494"/>
    <w:rsid w:val="00E21AD6"/>
    <w:rsid w:val="00E22620"/>
    <w:rsid w:val="00E427B9"/>
    <w:rsid w:val="00E454B3"/>
    <w:rsid w:val="00E72AFD"/>
    <w:rsid w:val="00E84113"/>
    <w:rsid w:val="00EA08D2"/>
    <w:rsid w:val="00EB79CA"/>
    <w:rsid w:val="00ED29F6"/>
    <w:rsid w:val="00ED3EE7"/>
    <w:rsid w:val="00EE1092"/>
    <w:rsid w:val="00EE5C8A"/>
    <w:rsid w:val="00EE6396"/>
    <w:rsid w:val="00EF1AC0"/>
    <w:rsid w:val="00EF2708"/>
    <w:rsid w:val="00F046ED"/>
    <w:rsid w:val="00F128CF"/>
    <w:rsid w:val="00F31E17"/>
    <w:rsid w:val="00F3625F"/>
    <w:rsid w:val="00F402FF"/>
    <w:rsid w:val="00F43D27"/>
    <w:rsid w:val="00F72514"/>
    <w:rsid w:val="00F74721"/>
    <w:rsid w:val="00F86797"/>
    <w:rsid w:val="00F92DA0"/>
    <w:rsid w:val="00FB53C8"/>
    <w:rsid w:val="31CD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F5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64CF5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264C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rsid w:val="00264CF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A140A"/>
    <w:rPr>
      <w:rFonts w:eastAsia="宋体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0A140A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0A140A"/>
    <w:rPr>
      <w:rFonts w:eastAsia="宋体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264CF5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A140A"/>
    <w:rPr>
      <w:rFonts w:eastAsia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A140A"/>
    <w:rPr>
      <w:rFonts w:eastAsia="宋体" w:cs="Times New Roman"/>
      <w:sz w:val="18"/>
      <w:szCs w:val="18"/>
    </w:rPr>
  </w:style>
  <w:style w:type="character" w:styleId="a5">
    <w:name w:val="page number"/>
    <w:basedOn w:val="a0"/>
    <w:uiPriority w:val="99"/>
    <w:rsid w:val="00264CF5"/>
    <w:rPr>
      <w:rFonts w:cs="Times New Roman"/>
    </w:rPr>
  </w:style>
  <w:style w:type="character" w:styleId="a6">
    <w:name w:val="FollowedHyperlink"/>
    <w:basedOn w:val="a0"/>
    <w:uiPriority w:val="99"/>
    <w:rsid w:val="00264CF5"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rsid w:val="00264CF5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DE6408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180</Words>
  <Characters>1030</Characters>
  <Application>Microsoft Office Word</Application>
  <DocSecurity>0</DocSecurity>
  <Lines>8</Lines>
  <Paragraphs>2</Paragraphs>
  <ScaleCrop>false</ScaleCrop>
  <Company>xcb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乡  村  学  校  少  年  宫</dc:title>
  <dc:subject/>
  <dc:creator>cj</dc:creator>
  <cp:keywords/>
  <dc:description/>
  <cp:lastModifiedBy>Administrator</cp:lastModifiedBy>
  <cp:revision>16</cp:revision>
  <cp:lastPrinted>2016-03-22T06:15:00Z</cp:lastPrinted>
  <dcterms:created xsi:type="dcterms:W3CDTF">2016-03-11T06:36:00Z</dcterms:created>
  <dcterms:modified xsi:type="dcterms:W3CDTF">2017-11-08T07:55:00Z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